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5E" w:rsidRPr="008A2EA9" w:rsidRDefault="0054555E" w:rsidP="0062217E">
      <w:pPr>
        <w:pStyle w:val="sche4"/>
        <w:pBdr>
          <w:top w:val="single" w:sz="4" w:space="1" w:color="auto"/>
          <w:left w:val="single" w:sz="4" w:space="4" w:color="auto"/>
          <w:bottom w:val="single" w:sz="4" w:space="1" w:color="auto"/>
          <w:right w:val="single" w:sz="4" w:space="4" w:color="auto"/>
        </w:pBdr>
        <w:jc w:val="center"/>
        <w:rPr>
          <w:rFonts w:ascii="Tahoma" w:hAnsi="Tahoma" w:cs="Tahoma"/>
          <w:color w:val="000000" w:themeColor="text1"/>
          <w:sz w:val="6"/>
          <w:szCs w:val="18"/>
          <w:lang w:val="it-IT"/>
        </w:rPr>
      </w:pPr>
    </w:p>
    <w:p w:rsidR="00754DAD" w:rsidRPr="004642AD" w:rsidRDefault="004642AD" w:rsidP="0062217E">
      <w:pPr>
        <w:pStyle w:val="sche4"/>
        <w:pBdr>
          <w:top w:val="single" w:sz="4" w:space="1" w:color="auto"/>
          <w:left w:val="single" w:sz="4" w:space="4" w:color="auto"/>
          <w:bottom w:val="single" w:sz="4" w:space="1" w:color="auto"/>
          <w:right w:val="single" w:sz="4" w:space="4" w:color="auto"/>
        </w:pBdr>
        <w:spacing w:after="80"/>
        <w:jc w:val="center"/>
        <w:rPr>
          <w:rFonts w:asciiTheme="minorHAnsi" w:hAnsiTheme="minorHAnsi" w:cs="Tahoma"/>
          <w:b/>
          <w:color w:val="000000" w:themeColor="text1"/>
          <w:sz w:val="28"/>
          <w:szCs w:val="28"/>
          <w:lang w:val="it-IT"/>
        </w:rPr>
      </w:pPr>
      <w:r>
        <w:rPr>
          <w:rFonts w:asciiTheme="minorHAnsi" w:hAnsiTheme="minorHAnsi" w:cs="Arial"/>
          <w:b/>
          <w:color w:val="000000"/>
          <w:sz w:val="28"/>
          <w:szCs w:val="28"/>
          <w:lang w:val="it-IT"/>
        </w:rPr>
        <w:t>M</w:t>
      </w:r>
      <w:r w:rsidRPr="004642AD">
        <w:rPr>
          <w:rFonts w:asciiTheme="minorHAnsi" w:hAnsiTheme="minorHAnsi" w:cs="Arial"/>
          <w:b/>
          <w:color w:val="000000"/>
          <w:sz w:val="28"/>
          <w:szCs w:val="28"/>
          <w:lang w:val="it-IT"/>
        </w:rPr>
        <w:t>odello: ‹‹”Dichiarazione a corredo dell’Offerta” – Allegato “2</w:t>
      </w:r>
      <w:r>
        <w:rPr>
          <w:rFonts w:asciiTheme="minorHAnsi" w:hAnsiTheme="minorHAnsi" w:cs="Arial"/>
          <w:b/>
          <w:color w:val="000000"/>
          <w:sz w:val="28"/>
          <w:szCs w:val="28"/>
          <w:lang w:val="it-IT"/>
        </w:rPr>
        <w:t>-bis</w:t>
      </w:r>
      <w:r w:rsidRPr="004642AD">
        <w:rPr>
          <w:rFonts w:asciiTheme="minorHAnsi" w:hAnsiTheme="minorHAnsi" w:cs="Arial"/>
          <w:b/>
          <w:color w:val="000000"/>
          <w:sz w:val="28"/>
          <w:szCs w:val="28"/>
          <w:lang w:val="it-IT"/>
        </w:rPr>
        <w:t>”</w:t>
      </w:r>
      <w:r w:rsidRPr="004642AD">
        <w:rPr>
          <w:rFonts w:asciiTheme="minorHAnsi" w:hAnsiTheme="minorHAnsi" w:cs="Arial"/>
          <w:b/>
          <w:sz w:val="28"/>
          <w:szCs w:val="28"/>
          <w:lang w:val="it-IT"/>
        </w:rPr>
        <w:t>››</w:t>
      </w:r>
    </w:p>
    <w:p w:rsidR="00155321" w:rsidRPr="008940C3" w:rsidRDefault="00E62439" w:rsidP="00240FC2">
      <w:pPr>
        <w:pStyle w:val="sche4"/>
        <w:pBdr>
          <w:top w:val="single" w:sz="4" w:space="1" w:color="auto"/>
          <w:left w:val="single" w:sz="4" w:space="4" w:color="auto"/>
          <w:bottom w:val="single" w:sz="4" w:space="1" w:color="auto"/>
          <w:right w:val="single" w:sz="4" w:space="4" w:color="auto"/>
        </w:pBdr>
        <w:shd w:val="clear" w:color="auto" w:fill="FFFF00"/>
        <w:spacing w:before="120"/>
        <w:jc w:val="left"/>
        <w:rPr>
          <w:rFonts w:asciiTheme="minorHAnsi" w:hAnsiTheme="minorHAnsi" w:cs="Tahoma"/>
          <w:b/>
          <w:color w:val="000000" w:themeColor="text1"/>
          <w:szCs w:val="18"/>
          <w:highlight w:val="yellow"/>
          <w:lang w:val="it-IT"/>
        </w:rPr>
      </w:pPr>
      <w:r w:rsidRPr="00240FC2">
        <w:rPr>
          <w:rFonts w:asciiTheme="minorHAnsi" w:hAnsiTheme="minorHAnsi" w:cs="Tahoma"/>
          <w:b/>
          <w:color w:val="000000" w:themeColor="text1"/>
          <w:sz w:val="22"/>
          <w:szCs w:val="22"/>
          <w:highlight w:val="yellow"/>
          <w:u w:val="double"/>
          <w:lang w:val="it-IT"/>
        </w:rPr>
        <w:t>AVVERTENZE</w:t>
      </w:r>
      <w:r w:rsidRPr="00E62439">
        <w:rPr>
          <w:rFonts w:asciiTheme="minorHAnsi" w:hAnsiTheme="minorHAnsi" w:cs="Tahoma"/>
          <w:b/>
          <w:color w:val="000000" w:themeColor="text1"/>
          <w:sz w:val="22"/>
          <w:szCs w:val="22"/>
          <w:highlight w:val="yellow"/>
          <w:lang w:val="it-IT"/>
        </w:rPr>
        <w:t xml:space="preserve">: </w:t>
      </w:r>
      <w:r w:rsidR="00155321" w:rsidRPr="00E62439">
        <w:rPr>
          <w:rFonts w:asciiTheme="minorHAnsi" w:hAnsiTheme="minorHAnsi" w:cs="Tahoma"/>
          <w:b/>
          <w:color w:val="000000" w:themeColor="text1"/>
          <w:szCs w:val="18"/>
          <w:highlight w:val="yellow"/>
          <w:lang w:val="it-IT"/>
        </w:rPr>
        <w:t>Il modello</w:t>
      </w:r>
      <w:r w:rsidR="00155321" w:rsidRPr="008940C3">
        <w:rPr>
          <w:rFonts w:asciiTheme="minorHAnsi" w:hAnsiTheme="minorHAnsi" w:cs="Tahoma"/>
          <w:b/>
          <w:color w:val="000000" w:themeColor="text1"/>
          <w:szCs w:val="18"/>
          <w:highlight w:val="yellow"/>
          <w:lang w:val="it-IT"/>
        </w:rPr>
        <w:t xml:space="preserve"> è predisposto </w:t>
      </w:r>
      <w:r>
        <w:rPr>
          <w:rFonts w:asciiTheme="minorHAnsi" w:hAnsiTheme="minorHAnsi" w:cs="Tahoma"/>
          <w:b/>
          <w:color w:val="000000" w:themeColor="text1"/>
          <w:szCs w:val="18"/>
          <w:highlight w:val="yellow"/>
          <w:lang w:val="it-IT"/>
        </w:rPr>
        <w:t>per l’</w:t>
      </w:r>
      <w:r w:rsidR="0062217E">
        <w:rPr>
          <w:rFonts w:asciiTheme="minorHAnsi" w:hAnsiTheme="minorHAnsi" w:cs="Tahoma"/>
          <w:b/>
          <w:color w:val="000000" w:themeColor="text1"/>
          <w:szCs w:val="18"/>
          <w:highlight w:val="yellow"/>
          <w:lang w:val="it-IT"/>
        </w:rPr>
        <w:t xml:space="preserve">utilizzo </w:t>
      </w:r>
      <w:r w:rsidR="00155321" w:rsidRPr="008940C3">
        <w:rPr>
          <w:rFonts w:asciiTheme="minorHAnsi" w:hAnsiTheme="minorHAnsi" w:cs="Tahoma"/>
          <w:b/>
          <w:color w:val="000000" w:themeColor="text1"/>
          <w:szCs w:val="18"/>
          <w:highlight w:val="yellow"/>
          <w:lang w:val="it-IT"/>
        </w:rPr>
        <w:t xml:space="preserve">da parte </w:t>
      </w:r>
      <w:r w:rsidR="008265FA">
        <w:rPr>
          <w:rFonts w:asciiTheme="minorHAnsi" w:hAnsiTheme="minorHAnsi" w:cs="Tahoma"/>
          <w:b/>
          <w:color w:val="000000" w:themeColor="text1"/>
          <w:szCs w:val="18"/>
          <w:highlight w:val="yellow"/>
          <w:lang w:val="it-IT"/>
        </w:rPr>
        <w:t>solo</w:t>
      </w:r>
      <w:r w:rsidR="008265FA" w:rsidRPr="008940C3">
        <w:rPr>
          <w:rFonts w:asciiTheme="minorHAnsi" w:hAnsiTheme="minorHAnsi" w:cs="Tahoma"/>
          <w:b/>
          <w:color w:val="000000" w:themeColor="text1"/>
          <w:szCs w:val="18"/>
          <w:highlight w:val="yellow"/>
          <w:lang w:val="it-IT"/>
        </w:rPr>
        <w:t xml:space="preserve"> </w:t>
      </w:r>
      <w:r w:rsidR="00155321" w:rsidRPr="008940C3">
        <w:rPr>
          <w:rFonts w:asciiTheme="minorHAnsi" w:hAnsiTheme="minorHAnsi" w:cs="Tahoma"/>
          <w:b/>
          <w:color w:val="000000" w:themeColor="text1"/>
          <w:szCs w:val="18"/>
          <w:highlight w:val="yellow"/>
          <w:lang w:val="it-IT"/>
        </w:rPr>
        <w:t xml:space="preserve">dei seguenti </w:t>
      </w:r>
      <w:r w:rsidR="00CE3FD3">
        <w:rPr>
          <w:rFonts w:asciiTheme="minorHAnsi" w:hAnsiTheme="minorHAnsi" w:cs="Tahoma"/>
          <w:b/>
          <w:color w:val="000000" w:themeColor="text1"/>
          <w:u w:val="double"/>
          <w:lang w:val="it-IT"/>
        </w:rPr>
        <w:t xml:space="preserve">concorrenti con idoneità </w:t>
      </w:r>
      <w:r w:rsidR="004642AD">
        <w:rPr>
          <w:rFonts w:asciiTheme="minorHAnsi" w:hAnsiTheme="minorHAnsi" w:cs="Tahoma"/>
          <w:b/>
          <w:color w:val="000000" w:themeColor="text1"/>
          <w:u w:val="double"/>
          <w:lang w:val="it-IT"/>
        </w:rPr>
        <w:t>pluri</w:t>
      </w:r>
      <w:r w:rsidR="00447072" w:rsidRPr="00E62439">
        <w:rPr>
          <w:rFonts w:asciiTheme="minorHAnsi" w:hAnsiTheme="minorHAnsi" w:cs="Tahoma"/>
          <w:b/>
          <w:color w:val="000000" w:themeColor="text1"/>
          <w:u w:val="double"/>
          <w:lang w:val="it-IT"/>
        </w:rPr>
        <w:t>soggettiva</w:t>
      </w:r>
      <w:r w:rsidR="00155321" w:rsidRPr="00E62439">
        <w:rPr>
          <w:rFonts w:asciiTheme="minorHAnsi" w:hAnsiTheme="minorHAnsi" w:cs="Tahoma"/>
          <w:b/>
          <w:color w:val="000000" w:themeColor="text1"/>
          <w:highlight w:val="yellow"/>
          <w:lang w:val="it-IT"/>
        </w:rPr>
        <w:t>:</w:t>
      </w:r>
    </w:p>
    <w:p w:rsidR="00B217D7" w:rsidRPr="008940C3" w:rsidRDefault="00B217D7" w:rsidP="00BA0FF4">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120"/>
        <w:ind w:left="227" w:hanging="227"/>
        <w:rPr>
          <w:rFonts w:asciiTheme="minorHAnsi" w:hAnsiTheme="minorHAnsi" w:cs="Tahoma"/>
          <w:b/>
          <w:color w:val="000000" w:themeColor="text1"/>
          <w:szCs w:val="18"/>
          <w:highlight w:val="yellow"/>
          <w:lang w:val="it-IT"/>
        </w:rPr>
      </w:pPr>
      <w:r w:rsidRPr="008940C3">
        <w:rPr>
          <w:rFonts w:asciiTheme="minorHAnsi" w:hAnsiTheme="minorHAnsi" w:cs="Tahoma"/>
          <w:b/>
          <w:color w:val="000000" w:themeColor="text1"/>
          <w:szCs w:val="18"/>
          <w:highlight w:val="yellow"/>
          <w:lang w:val="it-IT"/>
        </w:rPr>
        <w:sym w:font="Wingdings" w:char="F09F"/>
      </w:r>
      <w:r w:rsidRPr="008940C3">
        <w:rPr>
          <w:rFonts w:asciiTheme="minorHAnsi" w:hAnsiTheme="minorHAnsi" w:cs="Tahoma"/>
          <w:b/>
          <w:color w:val="000000" w:themeColor="text1"/>
          <w:szCs w:val="18"/>
          <w:highlight w:val="yellow"/>
          <w:lang w:val="it-IT"/>
        </w:rPr>
        <w:tab/>
      </w:r>
      <w:r w:rsidRPr="008940C3">
        <w:rPr>
          <w:rFonts w:asciiTheme="minorHAnsi" w:hAnsiTheme="minorHAnsi" w:cs="Tahoma"/>
          <w:b/>
          <w:color w:val="000000" w:themeColor="text1"/>
          <w:szCs w:val="18"/>
          <w:highlight w:val="yellow"/>
          <w:u w:val="double"/>
          <w:lang w:val="it-IT"/>
        </w:rPr>
        <w:t>Raggruppamenti temporanei di concorrenti (R.T.I.)</w:t>
      </w:r>
      <w:r w:rsidRPr="008940C3">
        <w:rPr>
          <w:rFonts w:asciiTheme="minorHAnsi" w:hAnsiTheme="minorHAnsi" w:cs="Tahoma"/>
          <w:b/>
          <w:color w:val="000000" w:themeColor="text1"/>
          <w:szCs w:val="18"/>
          <w:highlight w:val="yellow"/>
          <w:lang w:val="it-IT"/>
        </w:rPr>
        <w:t xml:space="preserve"> </w:t>
      </w:r>
      <w:r w:rsidRPr="008940C3">
        <w:rPr>
          <w:rFonts w:asciiTheme="minorHAnsi" w:hAnsiTheme="minorHAnsi" w:cs="Tahoma"/>
          <w:b/>
          <w:color w:val="000000" w:themeColor="text1"/>
          <w:szCs w:val="18"/>
          <w:highlight w:val="yellow"/>
        </w:rPr>
        <w:sym w:font="Wingdings" w:char="F0E0"/>
      </w:r>
      <w:r w:rsidR="006E2D64">
        <w:rPr>
          <w:rFonts w:asciiTheme="minorHAnsi" w:hAnsiTheme="minorHAnsi" w:cs="Tahoma"/>
          <w:b/>
          <w:color w:val="000000" w:themeColor="text1"/>
          <w:sz w:val="18"/>
          <w:szCs w:val="18"/>
          <w:highlight w:val="yellow"/>
          <w:lang w:val="it-IT"/>
        </w:rPr>
        <w:t xml:space="preserve"> cfr. lettera d) del comma 2 dell’art. 45 del D.Lgs. 50/1</w:t>
      </w:r>
      <w:r w:rsidRPr="008940C3">
        <w:rPr>
          <w:rFonts w:asciiTheme="minorHAnsi" w:hAnsiTheme="minorHAnsi" w:cs="Tahoma"/>
          <w:b/>
          <w:color w:val="000000" w:themeColor="text1"/>
          <w:sz w:val="18"/>
          <w:szCs w:val="18"/>
          <w:highlight w:val="yellow"/>
          <w:lang w:val="it-IT"/>
        </w:rPr>
        <w:t>6 e s.m.i.</w:t>
      </w:r>
      <w:r w:rsidR="00FB259E">
        <w:rPr>
          <w:rFonts w:asciiTheme="minorHAnsi" w:hAnsiTheme="minorHAnsi" w:cs="Tahoma"/>
          <w:b/>
          <w:color w:val="000000" w:themeColor="text1"/>
          <w:sz w:val="18"/>
          <w:szCs w:val="18"/>
          <w:highlight w:val="yellow"/>
          <w:lang w:val="it-IT"/>
        </w:rPr>
        <w:t>, di seguito, per semplicità solo: “Codice”</w:t>
      </w:r>
      <w:r w:rsidRPr="008940C3">
        <w:rPr>
          <w:rFonts w:asciiTheme="minorHAnsi" w:hAnsiTheme="minorHAnsi" w:cs="Tahoma"/>
          <w:b/>
          <w:color w:val="000000" w:themeColor="text1"/>
          <w:szCs w:val="18"/>
          <w:highlight w:val="yellow"/>
          <w:lang w:val="it-IT"/>
        </w:rPr>
        <w:t>,</w:t>
      </w:r>
    </w:p>
    <w:p w:rsidR="00B217D7" w:rsidRPr="008940C3" w:rsidRDefault="00B217D7" w:rsidP="00BA0FF4">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120"/>
        <w:ind w:left="227" w:hanging="227"/>
        <w:rPr>
          <w:rFonts w:asciiTheme="minorHAnsi" w:hAnsiTheme="minorHAnsi" w:cs="Tahoma"/>
          <w:b/>
          <w:color w:val="000000" w:themeColor="text1"/>
          <w:szCs w:val="18"/>
          <w:highlight w:val="yellow"/>
          <w:lang w:val="it-IT"/>
        </w:rPr>
      </w:pPr>
      <w:r w:rsidRPr="008940C3">
        <w:rPr>
          <w:rFonts w:asciiTheme="minorHAnsi" w:hAnsiTheme="minorHAnsi" w:cs="Tahoma"/>
          <w:b/>
          <w:color w:val="000000" w:themeColor="text1"/>
          <w:szCs w:val="18"/>
          <w:highlight w:val="yellow"/>
          <w:lang w:val="it-IT"/>
        </w:rPr>
        <w:sym w:font="Wingdings" w:char="F09F"/>
      </w:r>
      <w:r w:rsidRPr="008940C3">
        <w:rPr>
          <w:rFonts w:asciiTheme="minorHAnsi" w:hAnsiTheme="minorHAnsi" w:cs="Tahoma"/>
          <w:b/>
          <w:color w:val="000000" w:themeColor="text1"/>
          <w:szCs w:val="18"/>
          <w:highlight w:val="yellow"/>
          <w:lang w:val="it-IT"/>
        </w:rPr>
        <w:tab/>
      </w:r>
      <w:r w:rsidRPr="008940C3">
        <w:rPr>
          <w:rFonts w:asciiTheme="minorHAnsi" w:hAnsiTheme="minorHAnsi" w:cs="Tahoma"/>
          <w:b/>
          <w:color w:val="000000" w:themeColor="text1"/>
          <w:szCs w:val="18"/>
          <w:highlight w:val="yellow"/>
          <w:u w:val="double"/>
          <w:lang w:val="it-IT"/>
        </w:rPr>
        <w:t>Consorzi ordinari di concorrenti</w:t>
      </w:r>
      <w:r w:rsidRPr="008940C3">
        <w:rPr>
          <w:rFonts w:asciiTheme="minorHAnsi" w:hAnsiTheme="minorHAnsi" w:cs="Tahoma"/>
          <w:b/>
          <w:color w:val="000000" w:themeColor="text1"/>
          <w:szCs w:val="18"/>
          <w:highlight w:val="yellow"/>
          <w:lang w:val="it-IT"/>
        </w:rPr>
        <w:t xml:space="preserve"> </w:t>
      </w:r>
      <w:r w:rsidRPr="008940C3">
        <w:rPr>
          <w:rFonts w:asciiTheme="minorHAnsi" w:hAnsiTheme="minorHAnsi" w:cs="Tahoma"/>
          <w:b/>
          <w:color w:val="000000" w:themeColor="text1"/>
          <w:szCs w:val="18"/>
          <w:highlight w:val="yellow"/>
        </w:rPr>
        <w:sym w:font="Wingdings" w:char="F0E0"/>
      </w:r>
      <w:r w:rsidRPr="008940C3">
        <w:rPr>
          <w:rFonts w:asciiTheme="minorHAnsi" w:hAnsiTheme="minorHAnsi" w:cs="Tahoma"/>
          <w:b/>
          <w:color w:val="000000" w:themeColor="text1"/>
          <w:sz w:val="18"/>
          <w:szCs w:val="18"/>
          <w:highlight w:val="yellow"/>
          <w:lang w:val="it-IT"/>
        </w:rPr>
        <w:t xml:space="preserve"> </w:t>
      </w:r>
      <w:r w:rsidR="000307A7">
        <w:rPr>
          <w:rFonts w:asciiTheme="minorHAnsi" w:hAnsiTheme="minorHAnsi" w:cs="Tahoma"/>
          <w:b/>
          <w:color w:val="000000" w:themeColor="text1"/>
          <w:sz w:val="18"/>
          <w:szCs w:val="18"/>
          <w:highlight w:val="yellow"/>
          <w:lang w:val="it-IT"/>
        </w:rPr>
        <w:t xml:space="preserve">cfr. lettera e) del comma 2 dell’art. 45 </w:t>
      </w:r>
      <w:r w:rsidR="00FB259E">
        <w:rPr>
          <w:rFonts w:asciiTheme="minorHAnsi" w:hAnsiTheme="minorHAnsi" w:cs="Tahoma"/>
          <w:b/>
          <w:color w:val="000000" w:themeColor="text1"/>
          <w:sz w:val="18"/>
          <w:szCs w:val="18"/>
          <w:highlight w:val="yellow"/>
          <w:lang w:val="it-IT"/>
        </w:rPr>
        <w:t>del Codice</w:t>
      </w:r>
      <w:r w:rsidR="000307A7" w:rsidRPr="008940C3">
        <w:rPr>
          <w:rFonts w:asciiTheme="minorHAnsi" w:hAnsiTheme="minorHAnsi" w:cs="Tahoma"/>
          <w:b/>
          <w:color w:val="000000" w:themeColor="text1"/>
          <w:szCs w:val="18"/>
          <w:highlight w:val="yellow"/>
          <w:lang w:val="it-IT"/>
        </w:rPr>
        <w:t>,</w:t>
      </w:r>
    </w:p>
    <w:p w:rsidR="0061386F" w:rsidRPr="008940C3" w:rsidRDefault="0061386F" w:rsidP="00BA0FF4">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120"/>
        <w:ind w:left="227" w:hanging="227"/>
        <w:rPr>
          <w:rFonts w:asciiTheme="minorHAnsi" w:hAnsiTheme="minorHAnsi" w:cs="Tahoma"/>
          <w:b/>
          <w:color w:val="000000" w:themeColor="text1"/>
          <w:szCs w:val="18"/>
          <w:highlight w:val="yellow"/>
          <w:lang w:val="it-IT"/>
        </w:rPr>
      </w:pPr>
      <w:r w:rsidRPr="008940C3">
        <w:rPr>
          <w:rFonts w:asciiTheme="minorHAnsi" w:hAnsiTheme="minorHAnsi" w:cs="Tahoma"/>
          <w:b/>
          <w:color w:val="000000" w:themeColor="text1"/>
          <w:szCs w:val="18"/>
          <w:highlight w:val="yellow"/>
          <w:lang w:val="it-IT"/>
        </w:rPr>
        <w:sym w:font="Wingdings" w:char="F09F"/>
      </w:r>
      <w:r w:rsidRPr="008940C3">
        <w:rPr>
          <w:rFonts w:asciiTheme="minorHAnsi" w:hAnsiTheme="minorHAnsi" w:cs="Tahoma"/>
          <w:b/>
          <w:color w:val="000000" w:themeColor="text1"/>
          <w:szCs w:val="18"/>
          <w:highlight w:val="yellow"/>
          <w:lang w:val="it-IT"/>
        </w:rPr>
        <w:tab/>
      </w:r>
      <w:r w:rsidRPr="008940C3">
        <w:rPr>
          <w:rFonts w:asciiTheme="minorHAnsi" w:hAnsiTheme="minorHAnsi" w:cs="Tahoma"/>
          <w:b/>
          <w:color w:val="000000" w:themeColor="text1"/>
          <w:szCs w:val="16"/>
          <w:u w:val="double"/>
          <w:lang w:val="it-IT"/>
        </w:rPr>
        <w:t>Aggregazioni tra le imprese aderenti al contratto di rete</w:t>
      </w:r>
      <w:r w:rsidRPr="008940C3">
        <w:rPr>
          <w:rFonts w:asciiTheme="minorHAnsi" w:hAnsiTheme="minorHAnsi" w:cs="Tahoma"/>
          <w:b/>
          <w:color w:val="000000" w:themeColor="text1"/>
          <w:sz w:val="22"/>
          <w:szCs w:val="18"/>
          <w:highlight w:val="yellow"/>
          <w:lang w:val="it-IT"/>
        </w:rPr>
        <w:t xml:space="preserve"> </w:t>
      </w:r>
      <w:r w:rsidRPr="008940C3">
        <w:rPr>
          <w:rFonts w:asciiTheme="minorHAnsi" w:hAnsiTheme="minorHAnsi" w:cs="Tahoma"/>
          <w:b/>
          <w:color w:val="000000" w:themeColor="text1"/>
          <w:szCs w:val="18"/>
          <w:highlight w:val="yellow"/>
        </w:rPr>
        <w:sym w:font="Wingdings" w:char="F0E0"/>
      </w:r>
      <w:r w:rsidRPr="008940C3">
        <w:rPr>
          <w:rFonts w:asciiTheme="minorHAnsi" w:hAnsiTheme="minorHAnsi" w:cs="Tahoma"/>
          <w:b/>
          <w:color w:val="000000" w:themeColor="text1"/>
          <w:sz w:val="18"/>
          <w:szCs w:val="18"/>
          <w:highlight w:val="yellow"/>
          <w:lang w:val="it-IT"/>
        </w:rPr>
        <w:t xml:space="preserve"> </w:t>
      </w:r>
      <w:r w:rsidR="000307A7">
        <w:rPr>
          <w:rFonts w:asciiTheme="minorHAnsi" w:hAnsiTheme="minorHAnsi" w:cs="Tahoma"/>
          <w:b/>
          <w:color w:val="000000" w:themeColor="text1"/>
          <w:sz w:val="18"/>
          <w:szCs w:val="18"/>
          <w:highlight w:val="yellow"/>
          <w:lang w:val="it-IT"/>
        </w:rPr>
        <w:t xml:space="preserve">cfr. lettera f) del comma 2 dell’art. 45 del </w:t>
      </w:r>
      <w:r w:rsidR="00FB259E">
        <w:rPr>
          <w:rFonts w:asciiTheme="minorHAnsi" w:hAnsiTheme="minorHAnsi" w:cs="Tahoma"/>
          <w:b/>
          <w:color w:val="000000" w:themeColor="text1"/>
          <w:sz w:val="18"/>
          <w:szCs w:val="18"/>
          <w:highlight w:val="yellow"/>
          <w:lang w:val="it-IT"/>
        </w:rPr>
        <w:t>Codice,</w:t>
      </w:r>
    </w:p>
    <w:p w:rsidR="00B217D7" w:rsidRPr="008940C3" w:rsidRDefault="00B217D7" w:rsidP="00BA0FF4">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120"/>
        <w:ind w:left="227" w:hanging="227"/>
        <w:rPr>
          <w:rFonts w:asciiTheme="minorHAnsi" w:hAnsiTheme="minorHAnsi" w:cs="Tahoma"/>
          <w:b/>
          <w:color w:val="000000" w:themeColor="text1"/>
          <w:sz w:val="18"/>
          <w:szCs w:val="18"/>
          <w:lang w:val="it-IT"/>
        </w:rPr>
      </w:pPr>
      <w:r w:rsidRPr="008940C3">
        <w:rPr>
          <w:rFonts w:asciiTheme="minorHAnsi" w:hAnsiTheme="minorHAnsi" w:cs="Tahoma"/>
          <w:b/>
          <w:color w:val="000000" w:themeColor="text1"/>
          <w:szCs w:val="18"/>
          <w:highlight w:val="yellow"/>
          <w:lang w:val="it-IT"/>
        </w:rPr>
        <w:sym w:font="Wingdings" w:char="F09F"/>
      </w:r>
      <w:r w:rsidRPr="008940C3">
        <w:rPr>
          <w:rFonts w:asciiTheme="minorHAnsi" w:hAnsiTheme="minorHAnsi" w:cs="Tahoma"/>
          <w:b/>
          <w:color w:val="000000" w:themeColor="text1"/>
          <w:szCs w:val="18"/>
          <w:highlight w:val="yellow"/>
          <w:lang w:val="it-IT"/>
        </w:rPr>
        <w:tab/>
      </w:r>
      <w:r w:rsidRPr="008940C3">
        <w:rPr>
          <w:rFonts w:asciiTheme="minorHAnsi" w:hAnsiTheme="minorHAnsi" w:cs="Tahoma"/>
          <w:b/>
          <w:color w:val="000000" w:themeColor="text1"/>
          <w:szCs w:val="18"/>
          <w:highlight w:val="yellow"/>
          <w:u w:val="double"/>
          <w:lang w:val="it-IT"/>
        </w:rPr>
        <w:t>G.E.I.E.</w:t>
      </w:r>
      <w:r w:rsidRPr="008940C3">
        <w:rPr>
          <w:rFonts w:asciiTheme="minorHAnsi" w:hAnsiTheme="minorHAnsi" w:cs="Tahoma"/>
          <w:b/>
          <w:color w:val="000000" w:themeColor="text1"/>
          <w:szCs w:val="18"/>
          <w:highlight w:val="yellow"/>
          <w:lang w:val="it-IT"/>
        </w:rPr>
        <w:t xml:space="preserve"> </w:t>
      </w:r>
      <w:r w:rsidRPr="008940C3">
        <w:rPr>
          <w:rFonts w:asciiTheme="minorHAnsi" w:hAnsiTheme="minorHAnsi" w:cs="Tahoma"/>
          <w:b/>
          <w:color w:val="000000" w:themeColor="text1"/>
          <w:szCs w:val="18"/>
          <w:highlight w:val="yellow"/>
        </w:rPr>
        <w:sym w:font="Wingdings" w:char="F0E0"/>
      </w:r>
      <w:r w:rsidRPr="008940C3">
        <w:rPr>
          <w:rFonts w:asciiTheme="minorHAnsi" w:hAnsiTheme="minorHAnsi" w:cs="Tahoma"/>
          <w:b/>
          <w:color w:val="000000" w:themeColor="text1"/>
          <w:sz w:val="18"/>
          <w:szCs w:val="18"/>
          <w:highlight w:val="yellow"/>
          <w:lang w:val="it-IT"/>
        </w:rPr>
        <w:t xml:space="preserve"> </w:t>
      </w:r>
      <w:r w:rsidR="000307A7">
        <w:rPr>
          <w:rFonts w:asciiTheme="minorHAnsi" w:hAnsiTheme="minorHAnsi" w:cs="Tahoma"/>
          <w:b/>
          <w:color w:val="000000" w:themeColor="text1"/>
          <w:sz w:val="18"/>
          <w:szCs w:val="18"/>
          <w:highlight w:val="yellow"/>
          <w:lang w:val="it-IT"/>
        </w:rPr>
        <w:t xml:space="preserve">cfr. lettera g) del comma 2 dell’art. 45 del </w:t>
      </w:r>
      <w:r w:rsidR="00FB259E">
        <w:rPr>
          <w:rFonts w:asciiTheme="minorHAnsi" w:hAnsiTheme="minorHAnsi" w:cs="Tahoma"/>
          <w:b/>
          <w:color w:val="000000" w:themeColor="text1"/>
          <w:sz w:val="18"/>
          <w:szCs w:val="18"/>
          <w:lang w:val="it-IT"/>
        </w:rPr>
        <w:t>Codice,</w:t>
      </w:r>
    </w:p>
    <w:p w:rsidR="00326F82" w:rsidRPr="008940C3" w:rsidRDefault="00326F82" w:rsidP="00BA0FF4">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120" w:after="60"/>
        <w:ind w:left="227" w:hanging="227"/>
        <w:rPr>
          <w:rFonts w:asciiTheme="minorHAnsi" w:hAnsiTheme="minorHAnsi" w:cs="Tahoma"/>
          <w:b/>
          <w:color w:val="000000" w:themeColor="text1"/>
          <w:szCs w:val="18"/>
          <w:lang w:val="it-IT"/>
        </w:rPr>
      </w:pPr>
      <w:r w:rsidRPr="008940C3">
        <w:rPr>
          <w:rFonts w:asciiTheme="minorHAnsi" w:hAnsiTheme="minorHAnsi" w:cs="Tahoma"/>
          <w:b/>
          <w:color w:val="000000" w:themeColor="text1"/>
          <w:szCs w:val="18"/>
        </w:rPr>
        <w:sym w:font="Wingdings" w:char="F09F"/>
      </w:r>
      <w:r w:rsidRPr="008940C3">
        <w:rPr>
          <w:rFonts w:asciiTheme="minorHAnsi" w:hAnsiTheme="minorHAnsi" w:cs="Tahoma"/>
          <w:b/>
          <w:color w:val="000000" w:themeColor="text1"/>
          <w:szCs w:val="18"/>
          <w:lang w:val="it-IT"/>
        </w:rPr>
        <w:tab/>
      </w:r>
      <w:r w:rsidR="00E02522">
        <w:rPr>
          <w:rFonts w:asciiTheme="minorHAnsi" w:hAnsiTheme="minorHAnsi" w:cs="Tahoma"/>
          <w:b/>
          <w:color w:val="000000" w:themeColor="text1"/>
          <w:szCs w:val="18"/>
          <w:u w:val="double"/>
          <w:lang w:val="it-IT"/>
        </w:rPr>
        <w:t>O</w:t>
      </w:r>
      <w:r w:rsidRPr="008940C3">
        <w:rPr>
          <w:rFonts w:asciiTheme="minorHAnsi" w:hAnsiTheme="minorHAnsi" w:cs="Tahoma"/>
          <w:b/>
          <w:color w:val="000000" w:themeColor="text1"/>
          <w:szCs w:val="18"/>
          <w:u w:val="double"/>
          <w:lang w:val="it-IT"/>
        </w:rPr>
        <w:t>peratori economic</w:t>
      </w:r>
      <w:r w:rsidR="000307A7">
        <w:rPr>
          <w:rFonts w:asciiTheme="minorHAnsi" w:hAnsiTheme="minorHAnsi" w:cs="Tahoma"/>
          <w:b/>
          <w:color w:val="000000" w:themeColor="text1"/>
          <w:szCs w:val="18"/>
          <w:u w:val="double"/>
          <w:lang w:val="it-IT"/>
        </w:rPr>
        <w:t xml:space="preserve">i </w:t>
      </w:r>
      <w:r w:rsidRPr="008940C3">
        <w:rPr>
          <w:rFonts w:asciiTheme="minorHAnsi" w:hAnsiTheme="minorHAnsi" w:cs="Tahoma"/>
          <w:b/>
          <w:color w:val="000000" w:themeColor="text1"/>
          <w:szCs w:val="18"/>
          <w:u w:val="double"/>
          <w:lang w:val="it-IT"/>
        </w:rPr>
        <w:t xml:space="preserve">stabiliti in altri Stati </w:t>
      </w:r>
      <w:r w:rsidRPr="000307A7">
        <w:rPr>
          <w:rFonts w:asciiTheme="minorHAnsi" w:hAnsiTheme="minorHAnsi" w:cs="Tahoma"/>
          <w:b/>
          <w:color w:val="000000" w:themeColor="text1"/>
          <w:szCs w:val="18"/>
          <w:u w:val="double"/>
          <w:lang w:val="it-IT"/>
        </w:rPr>
        <w:t>membri della Comunità europea</w:t>
      </w:r>
      <w:r w:rsidRPr="008940C3">
        <w:rPr>
          <w:rFonts w:asciiTheme="minorHAnsi" w:hAnsiTheme="minorHAnsi" w:cs="Tahoma"/>
          <w:b/>
          <w:color w:val="000000" w:themeColor="text1"/>
          <w:szCs w:val="18"/>
          <w:lang w:val="it-IT"/>
        </w:rPr>
        <w:t xml:space="preserve"> </w:t>
      </w:r>
      <w:r w:rsidRPr="008940C3">
        <w:rPr>
          <w:rFonts w:asciiTheme="minorHAnsi" w:hAnsiTheme="minorHAnsi" w:cs="Tahoma"/>
          <w:b/>
          <w:color w:val="000000" w:themeColor="text1"/>
          <w:sz w:val="18"/>
          <w:szCs w:val="18"/>
          <w:lang w:val="it-IT"/>
        </w:rPr>
        <w:t>(NB: ove parifica</w:t>
      </w:r>
      <w:r w:rsidR="00C84C2A">
        <w:rPr>
          <w:rFonts w:asciiTheme="minorHAnsi" w:hAnsiTheme="minorHAnsi" w:cs="Tahoma"/>
          <w:b/>
          <w:color w:val="000000" w:themeColor="text1"/>
          <w:sz w:val="18"/>
          <w:szCs w:val="18"/>
          <w:lang w:val="it-IT"/>
        </w:rPr>
        <w:t xml:space="preserve">bili ad una delle tipologie di </w:t>
      </w:r>
      <w:r w:rsidRPr="008940C3">
        <w:rPr>
          <w:rFonts w:asciiTheme="minorHAnsi" w:hAnsiTheme="minorHAnsi" w:cs="Tahoma"/>
          <w:b/>
          <w:color w:val="000000" w:themeColor="text1"/>
          <w:sz w:val="18"/>
          <w:szCs w:val="18"/>
          <w:lang w:val="it-IT"/>
        </w:rPr>
        <w:t xml:space="preserve">concorrenti con idoneità </w:t>
      </w:r>
      <w:r w:rsidR="00C84C2A">
        <w:rPr>
          <w:rFonts w:asciiTheme="minorHAnsi" w:hAnsiTheme="minorHAnsi" w:cs="Tahoma"/>
          <w:b/>
          <w:color w:val="000000" w:themeColor="text1"/>
          <w:sz w:val="18"/>
          <w:szCs w:val="18"/>
          <w:lang w:val="it-IT"/>
        </w:rPr>
        <w:t>pluri</w:t>
      </w:r>
      <w:r w:rsidRPr="008940C3">
        <w:rPr>
          <w:rFonts w:asciiTheme="minorHAnsi" w:hAnsiTheme="minorHAnsi" w:cs="Tahoma"/>
          <w:b/>
          <w:color w:val="000000" w:themeColor="text1"/>
          <w:sz w:val="18"/>
          <w:szCs w:val="18"/>
          <w:lang w:val="it-IT"/>
        </w:rPr>
        <w:t>soggettiva sopra individuate).</w:t>
      </w:r>
    </w:p>
    <w:p w:rsidR="00240FC2" w:rsidRDefault="00B217D7" w:rsidP="00240FC2">
      <w:pPr>
        <w:pStyle w:val="sche4"/>
        <w:pBdr>
          <w:top w:val="single" w:sz="4" w:space="1" w:color="auto"/>
          <w:left w:val="single" w:sz="4" w:space="4" w:color="auto"/>
          <w:bottom w:val="single" w:sz="4" w:space="1" w:color="auto"/>
          <w:right w:val="single" w:sz="4" w:space="4" w:color="auto"/>
        </w:pBdr>
        <w:spacing w:before="180"/>
        <w:rPr>
          <w:rFonts w:asciiTheme="minorHAnsi" w:hAnsiTheme="minorHAnsi" w:cs="Tahoma"/>
          <w:color w:val="000000"/>
          <w:sz w:val="18"/>
          <w:szCs w:val="18"/>
          <w:lang w:val="it-IT"/>
        </w:rPr>
      </w:pPr>
      <w:r w:rsidRPr="008940C3">
        <w:rPr>
          <w:rFonts w:asciiTheme="minorHAnsi" w:hAnsiTheme="minorHAnsi" w:cs="Tahoma"/>
          <w:b/>
          <w:color w:val="000000" w:themeColor="text1"/>
          <w:sz w:val="18"/>
          <w:szCs w:val="18"/>
          <w:lang w:val="it-IT"/>
        </w:rPr>
        <w:t>A pena di esclusione dalla gara</w:t>
      </w:r>
      <w:r w:rsidR="00240FC2">
        <w:rPr>
          <w:rFonts w:asciiTheme="minorHAnsi" w:hAnsiTheme="minorHAnsi" w:cs="Tahoma"/>
          <w:color w:val="000000" w:themeColor="text1"/>
          <w:sz w:val="18"/>
          <w:szCs w:val="16"/>
          <w:lang w:val="it-IT"/>
        </w:rPr>
        <w:t>, l</w:t>
      </w:r>
      <w:r w:rsidR="008A2EA9">
        <w:rPr>
          <w:rFonts w:asciiTheme="minorHAnsi" w:hAnsiTheme="minorHAnsi" w:cs="Tahoma"/>
          <w:color w:val="000000" w:themeColor="text1"/>
          <w:sz w:val="18"/>
          <w:szCs w:val="16"/>
          <w:lang w:val="it-IT"/>
        </w:rPr>
        <w:t>a dichiarazione multipl</w:t>
      </w:r>
      <w:r w:rsidR="00240FC2">
        <w:rPr>
          <w:rFonts w:asciiTheme="minorHAnsi" w:hAnsiTheme="minorHAnsi" w:cs="Tahoma"/>
          <w:color w:val="000000" w:themeColor="text1"/>
          <w:sz w:val="18"/>
          <w:szCs w:val="16"/>
          <w:lang w:val="it-IT"/>
        </w:rPr>
        <w:t xml:space="preserve">a, sulla base del modello che segue, </w:t>
      </w:r>
      <w:r w:rsidR="00240FC2" w:rsidRPr="008C537B">
        <w:rPr>
          <w:rFonts w:asciiTheme="minorHAnsi" w:hAnsiTheme="minorHAnsi" w:cs="Tahoma"/>
          <w:b/>
          <w:color w:val="000000" w:themeColor="text1"/>
          <w:sz w:val="18"/>
          <w:szCs w:val="16"/>
          <w:lang w:val="it-IT"/>
        </w:rPr>
        <w:t>deve essere compilata e sottoscritta</w:t>
      </w:r>
      <w:r w:rsidR="00F12BFF">
        <w:rPr>
          <w:rFonts w:asciiTheme="minorHAnsi" w:hAnsiTheme="minorHAnsi" w:cs="Tahoma"/>
          <w:b/>
          <w:color w:val="000000" w:themeColor="text1"/>
          <w:sz w:val="18"/>
          <w:szCs w:val="16"/>
          <w:lang w:val="it-IT"/>
        </w:rPr>
        <w:t xml:space="preserve"> da un legale rappresentante</w:t>
      </w:r>
      <w:r w:rsidR="00BD6378" w:rsidRPr="00BD6378">
        <w:rPr>
          <w:rFonts w:asciiTheme="minorHAnsi" w:hAnsiTheme="minorHAnsi" w:cs="Tahoma"/>
          <w:color w:val="000000"/>
          <w:sz w:val="18"/>
          <w:szCs w:val="18"/>
          <w:lang w:val="it-IT"/>
        </w:rPr>
        <w:t xml:space="preserve"> </w:t>
      </w:r>
      <w:r w:rsidR="00BD6378" w:rsidRPr="00F12BFF">
        <w:rPr>
          <w:rFonts w:asciiTheme="minorHAnsi" w:hAnsiTheme="minorHAnsi" w:cs="Tahoma"/>
          <w:color w:val="000000"/>
          <w:sz w:val="18"/>
          <w:szCs w:val="18"/>
          <w:lang w:val="it-IT"/>
        </w:rPr>
        <w:t>d</w:t>
      </w:r>
      <w:r w:rsidR="00BD6378">
        <w:rPr>
          <w:rFonts w:asciiTheme="minorHAnsi" w:hAnsiTheme="minorHAnsi" w:cs="Tahoma"/>
          <w:color w:val="000000"/>
          <w:sz w:val="18"/>
          <w:szCs w:val="18"/>
          <w:lang w:val="it-IT"/>
        </w:rPr>
        <w:t>i</w:t>
      </w:r>
      <w:r w:rsidR="00BD6378" w:rsidRPr="00F12BFF">
        <w:rPr>
          <w:rFonts w:asciiTheme="minorHAnsi" w:hAnsiTheme="minorHAnsi" w:cs="Tahoma"/>
          <w:color w:val="000000"/>
          <w:sz w:val="18"/>
          <w:szCs w:val="18"/>
          <w:lang w:val="it-IT"/>
        </w:rPr>
        <w:t xml:space="preserve"> ciascun operatore economico che partecipa alla procedura in forma congiunta, sia </w:t>
      </w:r>
      <w:r w:rsidR="00034F2C">
        <w:rPr>
          <w:rFonts w:asciiTheme="minorHAnsi" w:hAnsiTheme="minorHAnsi" w:cs="Tahoma"/>
          <w:color w:val="000000"/>
          <w:sz w:val="18"/>
          <w:szCs w:val="18"/>
          <w:lang w:val="it-IT"/>
        </w:rPr>
        <w:t xml:space="preserve">nel caso in cui </w:t>
      </w:r>
      <w:r w:rsidR="00BD6378" w:rsidRPr="00F12BFF">
        <w:rPr>
          <w:rFonts w:asciiTheme="minorHAnsi" w:hAnsiTheme="minorHAnsi" w:cs="Tahoma"/>
          <w:color w:val="000000"/>
          <w:sz w:val="18"/>
          <w:szCs w:val="18"/>
          <w:lang w:val="it-IT"/>
        </w:rPr>
        <w:t>il “ra</w:t>
      </w:r>
      <w:r w:rsidR="00BD6378">
        <w:rPr>
          <w:rFonts w:asciiTheme="minorHAnsi" w:hAnsiTheme="minorHAnsi" w:cs="Tahoma"/>
          <w:color w:val="000000"/>
          <w:sz w:val="18"/>
          <w:szCs w:val="18"/>
          <w:lang w:val="it-IT"/>
        </w:rPr>
        <w:t>ggruppamento/consorzio</w:t>
      </w:r>
      <w:r w:rsidR="00034F2C">
        <w:rPr>
          <w:rFonts w:asciiTheme="minorHAnsi" w:hAnsiTheme="minorHAnsi" w:cs="Tahoma"/>
          <w:color w:val="000000"/>
          <w:sz w:val="18"/>
          <w:szCs w:val="18"/>
          <w:lang w:val="it-IT"/>
        </w:rPr>
        <w:t>/</w:t>
      </w:r>
      <w:r w:rsidR="00E02522">
        <w:rPr>
          <w:rFonts w:asciiTheme="minorHAnsi" w:hAnsiTheme="minorHAnsi" w:cs="Tahoma"/>
          <w:color w:val="000000"/>
          <w:sz w:val="18"/>
          <w:szCs w:val="18"/>
          <w:lang w:val="it-IT"/>
        </w:rPr>
        <w:t>Aggregazione/</w:t>
      </w:r>
      <w:r w:rsidR="00034F2C">
        <w:rPr>
          <w:rFonts w:asciiTheme="minorHAnsi" w:hAnsiTheme="minorHAnsi" w:cs="Tahoma"/>
          <w:color w:val="000000"/>
          <w:sz w:val="18"/>
          <w:szCs w:val="18"/>
          <w:lang w:val="it-IT"/>
        </w:rPr>
        <w:t>G.E.I.E.</w:t>
      </w:r>
      <w:r w:rsidR="00BD6378" w:rsidRPr="00F12BFF">
        <w:rPr>
          <w:rFonts w:asciiTheme="minorHAnsi" w:hAnsiTheme="minorHAnsi" w:cs="Tahoma"/>
          <w:color w:val="000000"/>
          <w:sz w:val="18"/>
          <w:szCs w:val="18"/>
          <w:lang w:val="it-IT"/>
        </w:rPr>
        <w:t xml:space="preserve"> sia </w:t>
      </w:r>
      <w:r w:rsidR="00034F2C" w:rsidRPr="00F12BFF">
        <w:rPr>
          <w:rFonts w:asciiTheme="minorHAnsi" w:hAnsiTheme="minorHAnsi" w:cs="Tahoma"/>
          <w:color w:val="000000"/>
          <w:sz w:val="18"/>
          <w:szCs w:val="18"/>
          <w:lang w:val="it-IT"/>
        </w:rPr>
        <w:t xml:space="preserve">già </w:t>
      </w:r>
      <w:r w:rsidR="00BD6378" w:rsidRPr="00F12BFF">
        <w:rPr>
          <w:rFonts w:asciiTheme="minorHAnsi" w:hAnsiTheme="minorHAnsi" w:cs="Tahoma"/>
          <w:color w:val="000000"/>
          <w:sz w:val="18"/>
          <w:szCs w:val="18"/>
          <w:lang w:val="it-IT"/>
        </w:rPr>
        <w:t>stato costituito</w:t>
      </w:r>
      <w:r w:rsidR="00E02522">
        <w:rPr>
          <w:rFonts w:asciiTheme="minorHAnsi" w:hAnsiTheme="minorHAnsi" w:cs="Tahoma"/>
          <w:color w:val="000000"/>
          <w:sz w:val="18"/>
          <w:szCs w:val="18"/>
          <w:lang w:val="it-IT"/>
        </w:rPr>
        <w:t>/a</w:t>
      </w:r>
      <w:r w:rsidR="00034F2C">
        <w:rPr>
          <w:rFonts w:asciiTheme="minorHAnsi" w:hAnsiTheme="minorHAnsi" w:cs="Tahoma"/>
          <w:color w:val="000000"/>
          <w:sz w:val="18"/>
          <w:szCs w:val="18"/>
          <w:lang w:val="it-IT"/>
        </w:rPr>
        <w:t>, sia nel caso in cui risulti non ancora costituito</w:t>
      </w:r>
      <w:r w:rsidR="00E02522">
        <w:rPr>
          <w:rFonts w:asciiTheme="minorHAnsi" w:hAnsiTheme="minorHAnsi" w:cs="Tahoma"/>
          <w:color w:val="000000"/>
          <w:sz w:val="18"/>
          <w:szCs w:val="18"/>
          <w:lang w:val="it-IT"/>
        </w:rPr>
        <w:t>/a.</w:t>
      </w:r>
    </w:p>
    <w:p w:rsidR="00B217D7" w:rsidRPr="008940C3" w:rsidRDefault="008A2EA9" w:rsidP="001A7DAE">
      <w:pPr>
        <w:pStyle w:val="sche4"/>
        <w:pBdr>
          <w:top w:val="single" w:sz="4" w:space="1" w:color="auto"/>
          <w:left w:val="single" w:sz="4" w:space="4" w:color="auto"/>
          <w:bottom w:val="single" w:sz="4" w:space="1" w:color="auto"/>
          <w:right w:val="single" w:sz="4" w:space="4" w:color="auto"/>
        </w:pBdr>
        <w:spacing w:before="12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La dichiarazione multipla</w:t>
      </w:r>
      <w:r w:rsidR="0088216F">
        <w:rPr>
          <w:rFonts w:asciiTheme="minorHAnsi" w:hAnsiTheme="minorHAnsi" w:cs="Tahoma"/>
          <w:color w:val="000000" w:themeColor="text1"/>
          <w:sz w:val="18"/>
          <w:szCs w:val="18"/>
          <w:lang w:val="it-IT"/>
        </w:rPr>
        <w:t xml:space="preserve"> </w:t>
      </w:r>
      <w:r w:rsidR="00B217D7" w:rsidRPr="008940C3">
        <w:rPr>
          <w:rFonts w:asciiTheme="minorHAnsi" w:hAnsiTheme="minorHAnsi" w:cs="Tahoma"/>
          <w:color w:val="000000" w:themeColor="text1"/>
          <w:sz w:val="18"/>
          <w:szCs w:val="18"/>
          <w:lang w:val="it-IT"/>
        </w:rPr>
        <w:t xml:space="preserve">può tuttavia essere </w:t>
      </w:r>
      <w:r w:rsidR="00B217D7" w:rsidRPr="008940C3">
        <w:rPr>
          <w:rFonts w:asciiTheme="minorHAnsi" w:hAnsiTheme="minorHAnsi" w:cs="Tahoma"/>
          <w:b/>
          <w:color w:val="000000" w:themeColor="text1"/>
          <w:sz w:val="18"/>
          <w:szCs w:val="18"/>
          <w:lang w:val="it-IT"/>
        </w:rPr>
        <w:t>resa e sottoscritta anche da un procuratore</w:t>
      </w:r>
      <w:r w:rsidR="00B217D7" w:rsidRPr="008940C3">
        <w:rPr>
          <w:rFonts w:asciiTheme="minorHAnsi" w:hAnsiTheme="minorHAnsi" w:cs="Tahoma"/>
          <w:color w:val="000000" w:themeColor="text1"/>
          <w:sz w:val="18"/>
          <w:szCs w:val="18"/>
          <w:lang w:val="it-IT"/>
        </w:rPr>
        <w:t xml:space="preserve"> del legale rappresentante, in tal caso, sempre </w:t>
      </w:r>
      <w:r w:rsidR="00B217D7" w:rsidRPr="008940C3">
        <w:rPr>
          <w:rFonts w:asciiTheme="minorHAnsi" w:hAnsiTheme="minorHAnsi" w:cs="Tahoma"/>
          <w:b/>
          <w:color w:val="000000" w:themeColor="text1"/>
          <w:sz w:val="18"/>
          <w:szCs w:val="18"/>
          <w:lang w:val="it-IT"/>
        </w:rPr>
        <w:t>a pena di esclusione dalla gara</w:t>
      </w:r>
      <w:r w:rsidR="00B217D7" w:rsidRPr="008940C3">
        <w:rPr>
          <w:rFonts w:asciiTheme="minorHAnsi" w:hAnsiTheme="minorHAnsi" w:cs="Tahoma"/>
          <w:color w:val="000000" w:themeColor="text1"/>
          <w:sz w:val="18"/>
          <w:szCs w:val="18"/>
          <w:lang w:val="it-IT"/>
        </w:rPr>
        <w:t xml:space="preserve">, va inoltre </w:t>
      </w:r>
      <w:r w:rsidR="00B217D7" w:rsidRPr="008940C3">
        <w:rPr>
          <w:rFonts w:asciiTheme="minorHAnsi" w:hAnsiTheme="minorHAnsi" w:cs="Tahoma"/>
          <w:b/>
          <w:color w:val="000000" w:themeColor="text1"/>
          <w:sz w:val="18"/>
          <w:szCs w:val="18"/>
          <w:lang w:val="it-IT"/>
        </w:rPr>
        <w:t>allegata la relativa procura notarile</w:t>
      </w:r>
      <w:r w:rsidR="00B217D7" w:rsidRPr="008940C3">
        <w:rPr>
          <w:rFonts w:asciiTheme="minorHAnsi" w:hAnsiTheme="minorHAnsi" w:cs="Tahoma"/>
          <w:color w:val="000000" w:themeColor="text1"/>
          <w:sz w:val="18"/>
          <w:szCs w:val="18"/>
          <w:lang w:val="it-IT"/>
        </w:rPr>
        <w:t xml:space="preserve"> o deliberazione del Consiglio d’Amm.ne dell’Impresa, ovvero altro documento equipollente dal quale si evincano chiaramente poteri e limiti della procura, in </w:t>
      </w:r>
      <w:r w:rsidR="00B217D7" w:rsidRPr="008940C3">
        <w:rPr>
          <w:rFonts w:asciiTheme="minorHAnsi" w:hAnsiTheme="minorHAnsi" w:cs="Tahoma"/>
          <w:b/>
          <w:color w:val="000000" w:themeColor="text1"/>
          <w:sz w:val="18"/>
          <w:szCs w:val="18"/>
          <w:lang w:val="it-IT"/>
        </w:rPr>
        <w:t>originale</w:t>
      </w:r>
      <w:r w:rsidR="00B217D7" w:rsidRPr="008940C3">
        <w:rPr>
          <w:rFonts w:asciiTheme="minorHAnsi" w:hAnsiTheme="minorHAnsi" w:cs="Tahoma"/>
          <w:color w:val="000000" w:themeColor="text1"/>
          <w:sz w:val="18"/>
          <w:szCs w:val="18"/>
          <w:lang w:val="it-IT"/>
        </w:rPr>
        <w:t xml:space="preserve">, oppure </w:t>
      </w:r>
      <w:r w:rsidR="00B217D7" w:rsidRPr="008940C3">
        <w:rPr>
          <w:rFonts w:asciiTheme="minorHAnsi" w:hAnsiTheme="minorHAnsi" w:cs="Tahoma"/>
          <w:b/>
          <w:color w:val="000000" w:themeColor="text1"/>
          <w:sz w:val="18"/>
          <w:szCs w:val="18"/>
          <w:lang w:val="it-IT"/>
        </w:rPr>
        <w:t>copia</w:t>
      </w:r>
      <w:r w:rsidR="00B217D7" w:rsidRPr="008940C3">
        <w:rPr>
          <w:rFonts w:asciiTheme="minorHAnsi" w:hAnsiTheme="minorHAnsi" w:cs="Tahoma"/>
          <w:color w:val="000000" w:themeColor="text1"/>
          <w:sz w:val="18"/>
          <w:szCs w:val="18"/>
          <w:lang w:val="it-IT"/>
        </w:rPr>
        <w:t xml:space="preserve"> </w:t>
      </w:r>
      <w:r w:rsidR="00B217D7" w:rsidRPr="008940C3">
        <w:rPr>
          <w:rFonts w:asciiTheme="minorHAnsi" w:hAnsiTheme="minorHAnsi" w:cs="Tahoma"/>
          <w:b/>
          <w:color w:val="000000" w:themeColor="text1"/>
          <w:sz w:val="18"/>
          <w:szCs w:val="18"/>
          <w:lang w:val="it-IT"/>
        </w:rPr>
        <w:t>autentica</w:t>
      </w:r>
      <w:r w:rsidR="00B217D7" w:rsidRPr="008940C3">
        <w:rPr>
          <w:rFonts w:asciiTheme="minorHAnsi" w:hAnsiTheme="minorHAnsi" w:cs="Tahoma"/>
          <w:color w:val="000000" w:themeColor="text1"/>
          <w:sz w:val="18"/>
          <w:szCs w:val="18"/>
          <w:lang w:val="it-IT"/>
        </w:rPr>
        <w:t xml:space="preserve"> </w:t>
      </w:r>
      <w:r w:rsidR="00B217D7" w:rsidRPr="008940C3">
        <w:rPr>
          <w:rFonts w:asciiTheme="minorHAnsi" w:hAnsiTheme="minorHAnsi" w:cs="Tahoma"/>
          <w:color w:val="000000" w:themeColor="text1"/>
          <w:sz w:val="18"/>
          <w:szCs w:val="18"/>
          <w:u w:val="single"/>
          <w:lang w:val="it-IT"/>
        </w:rPr>
        <w:t>ai sensi dell’art. 18 del D.P.R. 445/2000 e s.m.i.</w:t>
      </w:r>
      <w:r w:rsidR="00BA0FF4">
        <w:rPr>
          <w:rFonts w:asciiTheme="minorHAnsi" w:hAnsiTheme="minorHAnsi" w:cs="Tahoma"/>
          <w:color w:val="000000" w:themeColor="text1"/>
          <w:sz w:val="18"/>
          <w:szCs w:val="18"/>
          <w:lang w:val="it-IT"/>
        </w:rPr>
        <w:t>,</w:t>
      </w:r>
      <w:r w:rsidR="00B217D7" w:rsidRPr="008940C3">
        <w:rPr>
          <w:rFonts w:asciiTheme="minorHAnsi" w:hAnsiTheme="minorHAnsi" w:cs="Tahoma"/>
          <w:color w:val="000000" w:themeColor="text1"/>
          <w:sz w:val="18"/>
          <w:szCs w:val="18"/>
          <w:lang w:val="it-IT"/>
        </w:rPr>
        <w:t xml:space="preserve"> oppure </w:t>
      </w:r>
      <w:r w:rsidR="00B217D7" w:rsidRPr="008940C3">
        <w:rPr>
          <w:rFonts w:asciiTheme="minorHAnsi" w:hAnsiTheme="minorHAnsi" w:cs="Tahoma"/>
          <w:b/>
          <w:color w:val="000000" w:themeColor="text1"/>
          <w:sz w:val="18"/>
          <w:szCs w:val="18"/>
          <w:lang w:val="it-IT"/>
        </w:rPr>
        <w:t>copia</w:t>
      </w:r>
      <w:r w:rsidR="00B217D7" w:rsidRPr="008940C3">
        <w:rPr>
          <w:rFonts w:asciiTheme="minorHAnsi" w:hAnsiTheme="minorHAnsi" w:cs="Tahoma"/>
          <w:color w:val="000000" w:themeColor="text1"/>
          <w:sz w:val="18"/>
          <w:szCs w:val="18"/>
          <w:lang w:val="it-IT"/>
        </w:rPr>
        <w:t xml:space="preserve"> </w:t>
      </w:r>
      <w:r w:rsidR="00C84C2A">
        <w:rPr>
          <w:rFonts w:asciiTheme="minorHAnsi" w:hAnsiTheme="minorHAnsi" w:cs="Tahoma"/>
          <w:b/>
          <w:color w:val="000000" w:themeColor="text1"/>
          <w:sz w:val="18"/>
          <w:szCs w:val="18"/>
          <w:lang w:val="it-IT"/>
        </w:rPr>
        <w:t>conforme all’originale</w:t>
      </w:r>
      <w:r w:rsidR="00B217D7" w:rsidRPr="008940C3">
        <w:rPr>
          <w:rFonts w:asciiTheme="minorHAnsi" w:hAnsiTheme="minorHAnsi" w:cs="Tahoma"/>
          <w:color w:val="000000" w:themeColor="text1"/>
          <w:sz w:val="18"/>
          <w:szCs w:val="18"/>
          <w:lang w:val="it-IT"/>
        </w:rPr>
        <w:t xml:space="preserve"> </w:t>
      </w:r>
      <w:r w:rsidR="00B217D7" w:rsidRPr="008940C3">
        <w:rPr>
          <w:rFonts w:asciiTheme="minorHAnsi" w:hAnsiTheme="minorHAnsi" w:cs="Tahoma"/>
          <w:color w:val="000000" w:themeColor="text1"/>
          <w:sz w:val="18"/>
          <w:szCs w:val="18"/>
          <w:u w:val="single"/>
          <w:lang w:val="it-IT"/>
        </w:rPr>
        <w:t>ai sensi degli artt. 19 e 47 del predetto D.P.R.</w:t>
      </w:r>
    </w:p>
    <w:p w:rsidR="00B217D7" w:rsidRPr="008940C3"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b/>
          <w:color w:val="000000" w:themeColor="text1"/>
          <w:sz w:val="18"/>
          <w:szCs w:val="18"/>
          <w:lang w:val="it-IT"/>
        </w:rPr>
      </w:pPr>
      <w:r w:rsidRPr="008940C3">
        <w:rPr>
          <w:rFonts w:asciiTheme="minorHAnsi" w:hAnsiTheme="minorHAnsi" w:cs="Tahoma"/>
          <w:color w:val="000000" w:themeColor="text1"/>
          <w:sz w:val="18"/>
          <w:szCs w:val="18"/>
          <w:lang w:val="it-IT"/>
        </w:rPr>
        <w:t>Ove non autenticata ai sensi dell’art. 38 del D.P.R. 445/2000 e s.m.i.,</w:t>
      </w:r>
      <w:r w:rsidRPr="008940C3">
        <w:rPr>
          <w:rFonts w:asciiTheme="minorHAnsi" w:hAnsiTheme="minorHAnsi" w:cs="Tahoma"/>
          <w:b/>
          <w:color w:val="000000" w:themeColor="text1"/>
          <w:sz w:val="18"/>
          <w:szCs w:val="18"/>
          <w:lang w:val="it-IT"/>
        </w:rPr>
        <w:t xml:space="preserve"> a pena di esclusione dalla gara, la sottoscrizione deve essere accompagnata da specifica copia fotostatica leggibile di un documento d’identità - in corso di validità - del sottoscrittore dichiarante.</w:t>
      </w:r>
    </w:p>
    <w:p w:rsidR="00B217D7" w:rsidRPr="008940C3"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8"/>
          <w:lang w:val="it-IT"/>
        </w:rPr>
      </w:pPr>
      <w:r w:rsidRPr="008940C3">
        <w:rPr>
          <w:rFonts w:asciiTheme="minorHAnsi" w:hAnsiTheme="minorHAnsi" w:cs="Tahoma"/>
          <w:b/>
          <w:color w:val="000000" w:themeColor="text1"/>
          <w:sz w:val="18"/>
          <w:szCs w:val="18"/>
          <w:lang w:val="it-IT"/>
        </w:rPr>
        <w:t>Il modello deve essere completato in ogni sua parte</w:t>
      </w:r>
      <w:r w:rsidRPr="008940C3">
        <w:rPr>
          <w:rFonts w:asciiTheme="minorHAnsi" w:hAnsiTheme="minorHAnsi" w:cs="Tahoma"/>
          <w:color w:val="000000" w:themeColor="text1"/>
          <w:sz w:val="18"/>
          <w:szCs w:val="18"/>
          <w:lang w:val="it-IT"/>
        </w:rPr>
        <w:t xml:space="preserve"> (tranne che per le parti non pertinenti con l’operatore economico/soggetto dichiarante); per eventuali Imprese/soggetti straniere/i, le singole specifiche dichiarazioni fanno riferimento alla normativa italiana (ove applicabile) o a quella equipollente vigente nel proprio Paese di appartenenza, ovvero agli analoghi Registri ed Enti: assicurativi – previdenziali – certificatori – giudiziari – ecc., del proprio Stato, rimanendo il singolo soggetto interessato competente e responsabile nell’individuazione della corrispondenza fra gli Enti – registri – ecc. italiani con quelli stranieri a cui viene fatto riferimento.</w:t>
      </w:r>
    </w:p>
    <w:p w:rsidR="00DA12EB" w:rsidRDefault="000146D1" w:rsidP="00BA0FF4">
      <w:pPr>
        <w:pStyle w:val="sche4"/>
        <w:pBdr>
          <w:top w:val="single" w:sz="4" w:space="1" w:color="auto"/>
          <w:left w:val="single" w:sz="4" w:space="4" w:color="auto"/>
          <w:bottom w:val="single" w:sz="4" w:space="1" w:color="auto"/>
          <w:right w:val="single" w:sz="4" w:space="4" w:color="auto"/>
        </w:pBdr>
        <w:spacing w:before="240"/>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Il </w:t>
      </w:r>
      <w:r w:rsidR="00BA0FF4">
        <w:rPr>
          <w:rFonts w:asciiTheme="minorHAnsi" w:hAnsiTheme="minorHAnsi" w:cs="Tahoma"/>
          <w:color w:val="000000" w:themeColor="text1"/>
          <w:sz w:val="18"/>
          <w:szCs w:val="18"/>
          <w:lang w:val="it-IT"/>
        </w:rPr>
        <w:t xml:space="preserve">presente </w:t>
      </w:r>
      <w:r w:rsidRPr="008940C3">
        <w:rPr>
          <w:rFonts w:asciiTheme="minorHAnsi" w:hAnsiTheme="minorHAnsi" w:cs="Tahoma"/>
          <w:color w:val="000000" w:themeColor="text1"/>
          <w:sz w:val="18"/>
          <w:szCs w:val="18"/>
          <w:lang w:val="it-IT"/>
        </w:rPr>
        <w:t xml:space="preserve">modello è messo a disposizione </w:t>
      </w:r>
      <w:r w:rsidR="00DA12EB">
        <w:rPr>
          <w:rFonts w:asciiTheme="minorHAnsi" w:hAnsiTheme="minorHAnsi" w:cs="Tahoma"/>
          <w:color w:val="000000" w:themeColor="text1"/>
          <w:sz w:val="18"/>
          <w:szCs w:val="18"/>
          <w:lang w:val="it-IT"/>
        </w:rPr>
        <w:t>nei seguenti formati:</w:t>
      </w:r>
      <w:r w:rsidRPr="008940C3">
        <w:rPr>
          <w:rFonts w:asciiTheme="minorHAnsi" w:hAnsiTheme="minorHAnsi" w:cs="Tahoma"/>
          <w:color w:val="000000" w:themeColor="text1"/>
          <w:sz w:val="18"/>
          <w:szCs w:val="18"/>
          <w:lang w:val="it-IT"/>
        </w:rPr>
        <w:t xml:space="preserve"> </w:t>
      </w:r>
      <w:r w:rsidR="00BA0FF4">
        <w:rPr>
          <w:rFonts w:ascii="Calibri" w:hAnsi="Calibri" w:cs="Tahoma"/>
          <w:b/>
          <w:color w:val="000000"/>
          <w:szCs w:val="18"/>
          <w:lang w:val="it-IT"/>
        </w:rPr>
        <w:t>W</w:t>
      </w:r>
      <w:r w:rsidR="00DA12EB" w:rsidRPr="00DA12EB">
        <w:rPr>
          <w:rFonts w:ascii="Calibri" w:hAnsi="Calibri" w:cs="Tahoma"/>
          <w:b/>
          <w:color w:val="000000"/>
          <w:szCs w:val="18"/>
          <w:lang w:val="it-IT"/>
        </w:rPr>
        <w:t>ord (.docx)</w:t>
      </w:r>
      <w:r w:rsidR="00DA12EB" w:rsidRPr="00DA12EB">
        <w:rPr>
          <w:rFonts w:ascii="Calibri" w:hAnsi="Calibri" w:cs="Tahoma"/>
          <w:color w:val="000000"/>
          <w:szCs w:val="18"/>
          <w:lang w:val="it-IT"/>
        </w:rPr>
        <w:t xml:space="preserve">, </w:t>
      </w:r>
      <w:r w:rsidR="00DA12EB" w:rsidRPr="00DA12EB">
        <w:rPr>
          <w:rFonts w:ascii="Calibri" w:hAnsi="Calibri" w:cs="Tahoma"/>
          <w:b/>
          <w:color w:val="000000"/>
          <w:szCs w:val="18"/>
          <w:lang w:val="it-IT"/>
        </w:rPr>
        <w:t>OpenDocument Text (.odt)</w:t>
      </w:r>
      <w:r w:rsidR="00DA12EB" w:rsidRPr="00DA12EB">
        <w:rPr>
          <w:rFonts w:ascii="Calibri" w:hAnsi="Calibri" w:cs="Tahoma"/>
          <w:color w:val="000000"/>
          <w:szCs w:val="18"/>
          <w:lang w:val="it-IT"/>
        </w:rPr>
        <w:t xml:space="preserve">, </w:t>
      </w:r>
      <w:r w:rsidR="00DA12EB" w:rsidRPr="00DA12EB">
        <w:rPr>
          <w:rFonts w:ascii="Calibri" w:hAnsi="Calibri" w:cs="Tahoma"/>
          <w:b/>
          <w:color w:val="000000"/>
          <w:szCs w:val="18"/>
          <w:lang w:val="it-IT"/>
        </w:rPr>
        <w:t>PDF</w:t>
      </w:r>
      <w:r w:rsidR="00DA12EB">
        <w:rPr>
          <w:rFonts w:asciiTheme="minorHAnsi" w:hAnsiTheme="minorHAnsi" w:cs="Tahoma"/>
          <w:color w:val="000000" w:themeColor="text1"/>
          <w:sz w:val="18"/>
          <w:szCs w:val="18"/>
          <w:lang w:val="it-IT"/>
        </w:rPr>
        <w:t>:</w:t>
      </w:r>
    </w:p>
    <w:p w:rsidR="000146D1" w:rsidRDefault="000146D1" w:rsidP="00614700">
      <w:pPr>
        <w:pStyle w:val="sche4"/>
        <w:numPr>
          <w:ilvl w:val="0"/>
          <w:numId w:val="5"/>
        </w:numPr>
        <w:pBdr>
          <w:top w:val="single" w:sz="4" w:space="1" w:color="auto"/>
          <w:left w:val="single" w:sz="4" w:space="4" w:color="auto"/>
          <w:bottom w:val="single" w:sz="4" w:space="1" w:color="auto"/>
          <w:right w:val="single" w:sz="4" w:space="4" w:color="auto"/>
        </w:pBdr>
        <w:spacing w:before="180"/>
        <w:ind w:left="284" w:hanging="284"/>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il modello in </w:t>
      </w:r>
      <w:r w:rsidR="00BA0FF4">
        <w:rPr>
          <w:rFonts w:asciiTheme="minorHAnsi" w:hAnsiTheme="minorHAnsi" w:cs="Tahoma"/>
          <w:b/>
          <w:color w:val="000000" w:themeColor="text1"/>
          <w:szCs w:val="18"/>
          <w:lang w:val="it-IT"/>
        </w:rPr>
        <w:t>formato W</w:t>
      </w:r>
      <w:r>
        <w:rPr>
          <w:rFonts w:asciiTheme="minorHAnsi" w:hAnsiTheme="minorHAnsi" w:cs="Tahoma"/>
          <w:b/>
          <w:color w:val="000000" w:themeColor="text1"/>
          <w:szCs w:val="18"/>
          <w:lang w:val="it-IT"/>
        </w:rPr>
        <w:t>ord</w:t>
      </w:r>
      <w:r>
        <w:rPr>
          <w:rFonts w:asciiTheme="minorHAnsi" w:hAnsiTheme="minorHAnsi" w:cs="Tahoma"/>
          <w:color w:val="000000" w:themeColor="text1"/>
          <w:szCs w:val="18"/>
          <w:lang w:val="it-IT"/>
        </w:rPr>
        <w:t xml:space="preserve"> o </w:t>
      </w:r>
      <w:r>
        <w:rPr>
          <w:rFonts w:asciiTheme="minorHAnsi" w:hAnsiTheme="minorHAnsi" w:cs="Tahoma"/>
          <w:b/>
          <w:color w:val="000000" w:themeColor="text1"/>
          <w:szCs w:val="18"/>
          <w:lang w:val="it-IT"/>
        </w:rPr>
        <w:t>OpenDocument Text</w:t>
      </w:r>
      <w:r w:rsidRPr="008940C3">
        <w:rPr>
          <w:rFonts w:asciiTheme="minorHAnsi" w:hAnsiTheme="minorHAnsi" w:cs="Tahoma"/>
          <w:color w:val="000000" w:themeColor="text1"/>
          <w:sz w:val="18"/>
          <w:szCs w:val="18"/>
          <w:lang w:val="it-IT"/>
        </w:rPr>
        <w:t xml:space="preserve"> può essere compilato a mano, oppure preferibilmente con un computer, ma in questo secondo caso, essendo protetto da password, per la compilazione sono disponibili solo i </w:t>
      </w:r>
      <w:r w:rsidRPr="008940C3">
        <w:rPr>
          <w:rFonts w:asciiTheme="minorHAnsi" w:hAnsiTheme="minorHAnsi" w:cs="Tahoma"/>
          <w:color w:val="000000" w:themeColor="text1"/>
          <w:sz w:val="18"/>
          <w:szCs w:val="18"/>
          <w:u w:val="single"/>
          <w:lang w:val="it-IT"/>
        </w:rPr>
        <w:t>campi</w:t>
      </w:r>
      <w:r w:rsidR="00944B8F">
        <w:rPr>
          <w:rFonts w:asciiTheme="minorHAnsi" w:hAnsiTheme="minorHAnsi" w:cs="Tahoma"/>
          <w:color w:val="000000" w:themeColor="text1"/>
          <w:sz w:val="18"/>
          <w:szCs w:val="18"/>
          <w:u w:val="single"/>
          <w:lang w:val="it-IT"/>
        </w:rPr>
        <w:t xml:space="preserve"> modulo</w:t>
      </w:r>
      <w:r w:rsidRPr="00944B8F">
        <w:rPr>
          <w:rFonts w:asciiTheme="minorHAnsi" w:hAnsiTheme="minorHAnsi" w:cs="Tahoma"/>
          <w:color w:val="000000" w:themeColor="text1"/>
          <w:sz w:val="18"/>
          <w:szCs w:val="18"/>
          <w:lang w:val="it-IT"/>
        </w:rPr>
        <w:t xml:space="preserve"> e le </w:t>
      </w:r>
      <w:r>
        <w:rPr>
          <w:rFonts w:asciiTheme="minorHAnsi" w:hAnsiTheme="minorHAnsi" w:cs="Tahoma"/>
          <w:color w:val="000000" w:themeColor="text1"/>
          <w:sz w:val="18"/>
          <w:szCs w:val="18"/>
          <w:u w:val="single"/>
          <w:lang w:val="it-IT"/>
        </w:rPr>
        <w:t xml:space="preserve">caselle </w:t>
      </w:r>
      <w:r w:rsidRPr="008940C3">
        <w:rPr>
          <w:rFonts w:asciiTheme="minorHAnsi" w:hAnsiTheme="minorHAnsi" w:cs="Tahoma"/>
          <w:color w:val="000000" w:themeColor="text1"/>
          <w:sz w:val="18"/>
          <w:szCs w:val="18"/>
          <w:u w:val="single"/>
          <w:lang w:val="it-IT"/>
        </w:rPr>
        <w:t>modulo</w:t>
      </w:r>
      <w:r w:rsidRPr="008940C3">
        <w:rPr>
          <w:rFonts w:asciiTheme="minorHAnsi" w:hAnsiTheme="minorHAnsi" w:cs="Tahoma"/>
          <w:color w:val="000000" w:themeColor="text1"/>
          <w:sz w:val="18"/>
          <w:szCs w:val="18"/>
          <w:lang w:val="it-IT"/>
        </w:rPr>
        <w:t>;</w:t>
      </w:r>
    </w:p>
    <w:p w:rsidR="000146D1" w:rsidRDefault="000146D1" w:rsidP="00BE4AFC">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color w:val="000000" w:themeColor="text1"/>
          <w:sz w:val="18"/>
          <w:szCs w:val="18"/>
          <w:lang w:val="it-IT"/>
        </w:rPr>
      </w:pPr>
      <w:r>
        <w:rPr>
          <w:rFonts w:asciiTheme="minorHAnsi" w:hAnsiTheme="minorHAnsi" w:cs="Tahoma"/>
          <w:b/>
          <w:color w:val="000000" w:themeColor="text1"/>
          <w:sz w:val="22"/>
          <w:szCs w:val="18"/>
          <w:lang w:val="it-IT"/>
        </w:rPr>
        <w:tab/>
      </w:r>
      <w:r w:rsidRPr="008940C3">
        <w:rPr>
          <w:rFonts w:asciiTheme="minorHAnsi" w:hAnsiTheme="minorHAnsi" w:cs="Tahoma"/>
          <w:color w:val="000000" w:themeColor="text1"/>
          <w:sz w:val="18"/>
          <w:szCs w:val="18"/>
          <w:lang w:val="it-IT"/>
        </w:rPr>
        <w:t xml:space="preserve">per poter compilare i </w:t>
      </w:r>
      <w:r w:rsidRPr="00192A9B">
        <w:rPr>
          <w:rFonts w:asciiTheme="minorHAnsi" w:hAnsiTheme="minorHAnsi" w:cs="Tahoma"/>
          <w:color w:val="000000" w:themeColor="text1"/>
          <w:sz w:val="18"/>
          <w:szCs w:val="18"/>
          <w:u w:val="single"/>
          <w:lang w:val="it-IT"/>
        </w:rPr>
        <w:t>campi modulo</w:t>
      </w:r>
      <w:r w:rsidRPr="008940C3">
        <w:rPr>
          <w:rFonts w:asciiTheme="minorHAnsi" w:hAnsiTheme="minorHAnsi" w:cs="Tahoma"/>
          <w:color w:val="000000" w:themeColor="text1"/>
          <w:sz w:val="18"/>
          <w:szCs w:val="18"/>
          <w:lang w:val="it-IT"/>
        </w:rPr>
        <w:t xml:space="preserve"> è necessario cliccare con il puntator</w:t>
      </w:r>
      <w:r>
        <w:rPr>
          <w:rFonts w:asciiTheme="minorHAnsi" w:hAnsiTheme="minorHAnsi" w:cs="Tahoma"/>
          <w:color w:val="000000" w:themeColor="text1"/>
          <w:sz w:val="18"/>
          <w:szCs w:val="18"/>
          <w:lang w:val="it-IT"/>
        </w:rPr>
        <w:t xml:space="preserve">e del mouse sul campo prescelto, evidenziato sempre con: </w:t>
      </w:r>
      <w:r w:rsidRPr="001427E3">
        <w:rPr>
          <w:rFonts w:asciiTheme="minorHAnsi" w:hAnsiTheme="minorHAnsi" w:cs="Tahoma"/>
          <w:color w:val="000000" w:themeColor="text1"/>
          <w:spacing w:val="24"/>
          <w:sz w:val="8"/>
          <w:szCs w:val="18"/>
          <w:highlight w:val="lightGray"/>
          <w:lang w:val="it-IT"/>
        </w:rPr>
        <w:sym w:font="Wingdings 2" w:char="F081"/>
      </w:r>
      <w:r w:rsidRPr="001427E3">
        <w:rPr>
          <w:rFonts w:asciiTheme="minorHAnsi" w:hAnsiTheme="minorHAnsi" w:cs="Tahoma"/>
          <w:color w:val="000000" w:themeColor="text1"/>
          <w:spacing w:val="24"/>
          <w:sz w:val="8"/>
          <w:szCs w:val="18"/>
          <w:highlight w:val="lightGray"/>
          <w:lang w:val="it-IT"/>
        </w:rPr>
        <w:sym w:font="Wingdings 2" w:char="F081"/>
      </w:r>
      <w:r w:rsidRPr="001427E3">
        <w:rPr>
          <w:rFonts w:asciiTheme="minorHAnsi" w:hAnsiTheme="minorHAnsi" w:cs="Tahoma"/>
          <w:color w:val="000000" w:themeColor="text1"/>
          <w:spacing w:val="24"/>
          <w:sz w:val="8"/>
          <w:szCs w:val="18"/>
          <w:highlight w:val="lightGray"/>
          <w:lang w:val="it-IT"/>
        </w:rPr>
        <w:sym w:font="Wingdings 2" w:char="F081"/>
      </w:r>
      <w:r w:rsidRPr="001427E3">
        <w:rPr>
          <w:rFonts w:asciiTheme="minorHAnsi" w:hAnsiTheme="minorHAnsi" w:cs="Tahoma"/>
          <w:color w:val="000000" w:themeColor="text1"/>
          <w:spacing w:val="24"/>
          <w:sz w:val="8"/>
          <w:szCs w:val="18"/>
          <w:highlight w:val="lightGray"/>
          <w:lang w:val="it-IT"/>
        </w:rPr>
        <w:sym w:font="Wingdings 2" w:char="F081"/>
      </w:r>
      <w:r w:rsidRPr="001427E3">
        <w:rPr>
          <w:rFonts w:asciiTheme="minorHAnsi" w:hAnsiTheme="minorHAnsi" w:cs="Tahoma"/>
          <w:color w:val="000000" w:themeColor="text1"/>
          <w:spacing w:val="24"/>
          <w:sz w:val="8"/>
          <w:szCs w:val="18"/>
          <w:highlight w:val="lightGray"/>
          <w:lang w:val="it-IT"/>
        </w:rPr>
        <w:sym w:font="Wingdings 2" w:char="F081"/>
      </w:r>
      <w:r>
        <w:rPr>
          <w:rFonts w:asciiTheme="minorHAnsi" w:hAnsiTheme="minorHAnsi" w:cs="Tahoma"/>
          <w:color w:val="000000" w:themeColor="text1"/>
          <w:sz w:val="18"/>
          <w:szCs w:val="18"/>
          <w:lang w:val="it-IT"/>
        </w:rPr>
        <w:t xml:space="preserve">, </w:t>
      </w:r>
      <w:r w:rsidRPr="008940C3">
        <w:rPr>
          <w:rFonts w:asciiTheme="minorHAnsi" w:hAnsiTheme="minorHAnsi" w:cs="Tahoma"/>
          <w:color w:val="000000" w:themeColor="text1"/>
          <w:sz w:val="18"/>
          <w:szCs w:val="18"/>
          <w:lang w:val="it-IT"/>
        </w:rPr>
        <w:t>ed iniziare a scrivere;</w:t>
      </w:r>
    </w:p>
    <w:p w:rsidR="000146D1" w:rsidRDefault="000146D1" w:rsidP="00BE4AFC">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ab/>
      </w:r>
      <w:r w:rsidRPr="008940C3">
        <w:rPr>
          <w:rFonts w:asciiTheme="minorHAnsi" w:hAnsiTheme="minorHAnsi" w:cs="Tahoma"/>
          <w:color w:val="000000" w:themeColor="text1"/>
          <w:sz w:val="18"/>
          <w:szCs w:val="18"/>
          <w:lang w:val="it-IT"/>
        </w:rPr>
        <w:t xml:space="preserve">spuntando (cliccando con il puntatore del mouse) invece le </w:t>
      </w:r>
      <w:r w:rsidRPr="008940C3">
        <w:rPr>
          <w:rFonts w:asciiTheme="minorHAnsi" w:hAnsiTheme="minorHAnsi" w:cs="Tahoma"/>
          <w:color w:val="000000" w:themeColor="text1"/>
          <w:sz w:val="18"/>
          <w:szCs w:val="18"/>
          <w:u w:val="single"/>
          <w:lang w:val="it-IT"/>
        </w:rPr>
        <w:t>caselle modulo</w:t>
      </w:r>
      <w:r w:rsidRPr="008940C3">
        <w:rPr>
          <w:rFonts w:asciiTheme="minorHAnsi" w:hAnsiTheme="minorHAnsi" w:cs="Tahoma"/>
          <w:color w:val="000000" w:themeColor="text1"/>
          <w:sz w:val="18"/>
          <w:szCs w:val="18"/>
          <w:lang w:val="it-IT"/>
        </w:rPr>
        <w:t xml:space="preserve"> così evidenziate: </w:t>
      </w:r>
      <w:r w:rsidRPr="00A54794">
        <w:rPr>
          <w:rFonts w:asciiTheme="minorHAnsi" w:hAnsiTheme="minorHAnsi" w:cs="Tahoma"/>
          <w:b/>
          <w:color w:val="0000FF"/>
          <w:sz w:val="36"/>
          <w:highlight w:val="lightGray"/>
          <w:shd w:val="clear" w:color="auto" w:fill="D9D9D9" w:themeFill="background1" w:themeFillShade="D9"/>
          <w:lang w:val="it-IT"/>
        </w:rPr>
        <w:sym w:font="Wingdings 2" w:char="F0A3"/>
      </w:r>
      <w:r w:rsidRPr="00991916">
        <w:rPr>
          <w:rFonts w:asciiTheme="minorHAnsi" w:hAnsiTheme="minorHAnsi" w:cs="Tahoma"/>
          <w:sz w:val="18"/>
          <w:lang w:val="it-IT"/>
        </w:rPr>
        <w:t xml:space="preserve"> </w:t>
      </w:r>
      <w:r>
        <w:rPr>
          <w:rFonts w:asciiTheme="minorHAnsi" w:hAnsiTheme="minorHAnsi" w:cs="Tahoma"/>
          <w:color w:val="000000" w:themeColor="text1"/>
          <w:sz w:val="18"/>
          <w:szCs w:val="18"/>
          <w:lang w:val="it-IT"/>
        </w:rPr>
        <w:t>al centro delle</w:t>
      </w:r>
      <w:r w:rsidRPr="008940C3">
        <w:rPr>
          <w:rFonts w:asciiTheme="minorHAnsi" w:hAnsiTheme="minorHAnsi" w:cs="Tahoma"/>
          <w:color w:val="000000" w:themeColor="text1"/>
          <w:sz w:val="18"/>
          <w:szCs w:val="18"/>
          <w:lang w:val="it-IT"/>
        </w:rPr>
        <w:t xml:space="preserve"> stesse apparirà ben visibile una </w:t>
      </w:r>
      <w:r w:rsidRPr="00991916">
        <w:rPr>
          <w:rFonts w:asciiTheme="minorHAnsi" w:hAnsiTheme="minorHAnsi" w:cs="Arial"/>
          <w:b/>
          <w:color w:val="0000FF"/>
          <w:sz w:val="24"/>
          <w:szCs w:val="18"/>
          <w:lang w:val="it-IT"/>
        </w:rPr>
        <w:t>X</w:t>
      </w:r>
      <w:r w:rsidRPr="008940C3">
        <w:rPr>
          <w:rFonts w:asciiTheme="minorHAnsi" w:hAnsiTheme="minorHAnsi" w:cs="Tahoma"/>
          <w:color w:val="000000" w:themeColor="text1"/>
          <w:sz w:val="18"/>
          <w:szCs w:val="18"/>
          <w:lang w:val="it-IT"/>
        </w:rPr>
        <w:t xml:space="preserve"> </w:t>
      </w:r>
      <w:r w:rsidRPr="008940C3">
        <w:rPr>
          <w:rFonts w:asciiTheme="minorHAnsi" w:hAnsiTheme="minorHAnsi" w:cs="Tahoma"/>
          <w:color w:val="000000" w:themeColor="text1"/>
          <w:sz w:val="22"/>
          <w:szCs w:val="18"/>
          <w:lang w:val="it-IT"/>
        </w:rPr>
        <w:t>(</w:t>
      </w:r>
      <w:r w:rsidRPr="008940C3">
        <w:rPr>
          <w:rFonts w:asciiTheme="minorHAnsi" w:hAnsiTheme="minorHAnsi" w:cs="Tahoma"/>
          <w:color w:val="000000" w:themeColor="text1"/>
          <w:sz w:val="18"/>
          <w:szCs w:val="18"/>
          <w:lang w:val="it-IT"/>
        </w:rPr>
        <w:t xml:space="preserve">cfr.: </w:t>
      </w:r>
      <w:r w:rsidRPr="008940C3">
        <w:rPr>
          <w:rFonts w:asciiTheme="minorHAnsi" w:hAnsiTheme="minorHAnsi" w:cs="Tahoma"/>
          <w:color w:val="000000" w:themeColor="text1"/>
          <w:sz w:val="18"/>
          <w:szCs w:val="18"/>
          <w:lang w:val="it-IT"/>
        </w:rPr>
        <w:sym w:font="Wingdings" w:char="F0E0"/>
      </w:r>
      <w:r w:rsidRPr="008940C3">
        <w:rPr>
          <w:rFonts w:asciiTheme="minorHAnsi" w:hAnsiTheme="minorHAnsi" w:cs="Tahoma"/>
          <w:color w:val="000000" w:themeColor="text1"/>
          <w:sz w:val="18"/>
          <w:szCs w:val="18"/>
          <w:lang w:val="it-IT"/>
        </w:rPr>
        <w:t xml:space="preserve"> </w:t>
      </w:r>
      <w:r w:rsidRPr="00991916">
        <w:rPr>
          <w:rFonts w:asciiTheme="minorHAnsi" w:hAnsiTheme="minorHAnsi" w:cs="Tahoma"/>
          <w:b/>
          <w:color w:val="0000FF"/>
          <w:position w:val="-4"/>
          <w:sz w:val="32"/>
          <w:szCs w:val="18"/>
          <w:highlight w:val="lightGray"/>
        </w:rPr>
        <w:sym w:font="Wingdings 2" w:char="F054"/>
      </w:r>
      <w:r w:rsidRPr="008940C3">
        <w:rPr>
          <w:rFonts w:asciiTheme="minorHAnsi" w:hAnsiTheme="minorHAnsi" w:cs="Tahoma"/>
          <w:color w:val="000000" w:themeColor="text1"/>
          <w:sz w:val="22"/>
          <w:szCs w:val="18"/>
          <w:lang w:val="it-IT"/>
        </w:rPr>
        <w:t>)</w:t>
      </w:r>
      <w:r w:rsidRPr="008940C3">
        <w:rPr>
          <w:rFonts w:asciiTheme="minorHAnsi" w:hAnsiTheme="minorHAnsi" w:cs="Tahoma"/>
          <w:color w:val="000000" w:themeColor="text1"/>
          <w:sz w:val="18"/>
          <w:szCs w:val="18"/>
          <w:lang w:val="it-IT"/>
        </w:rPr>
        <w:t>, ad indicare la volontà della dichiarazione espressa.</w:t>
      </w:r>
    </w:p>
    <w:p w:rsidR="000146D1" w:rsidRDefault="000146D1" w:rsidP="00614700">
      <w:pPr>
        <w:pStyle w:val="sche4"/>
        <w:numPr>
          <w:ilvl w:val="0"/>
          <w:numId w:val="5"/>
        </w:numPr>
        <w:pBdr>
          <w:top w:val="single" w:sz="4" w:space="1" w:color="auto"/>
          <w:left w:val="single" w:sz="4" w:space="4" w:color="auto"/>
          <w:bottom w:val="single" w:sz="4" w:space="1" w:color="auto"/>
          <w:right w:val="single" w:sz="4" w:space="4" w:color="auto"/>
        </w:pBdr>
        <w:spacing w:before="180"/>
        <w:ind w:left="284" w:hanging="284"/>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Il modello disponibile invece nel </w:t>
      </w:r>
      <w:r w:rsidRPr="008940C3">
        <w:rPr>
          <w:rFonts w:asciiTheme="minorHAnsi" w:hAnsiTheme="minorHAnsi" w:cs="Tahoma"/>
          <w:b/>
          <w:color w:val="000000" w:themeColor="text1"/>
          <w:szCs w:val="18"/>
          <w:lang w:val="it-IT"/>
        </w:rPr>
        <w:t>formato PDF</w:t>
      </w:r>
      <w:r w:rsidRPr="008940C3">
        <w:rPr>
          <w:rFonts w:asciiTheme="minorHAnsi" w:hAnsiTheme="minorHAnsi" w:cs="Tahoma"/>
          <w:color w:val="000000" w:themeColor="text1"/>
          <w:sz w:val="18"/>
          <w:szCs w:val="18"/>
          <w:lang w:val="it-IT"/>
        </w:rPr>
        <w:t xml:space="preserve"> può ess</w:t>
      </w:r>
      <w:r w:rsidR="00BA0FF4">
        <w:rPr>
          <w:rFonts w:asciiTheme="minorHAnsi" w:hAnsiTheme="minorHAnsi" w:cs="Tahoma"/>
          <w:color w:val="000000" w:themeColor="text1"/>
          <w:sz w:val="18"/>
          <w:szCs w:val="18"/>
          <w:lang w:val="it-IT"/>
        </w:rPr>
        <w:t>ere utilizzato compilandolo solamente</w:t>
      </w:r>
      <w:r w:rsidRPr="008940C3">
        <w:rPr>
          <w:rFonts w:asciiTheme="minorHAnsi" w:hAnsiTheme="minorHAnsi" w:cs="Tahoma"/>
          <w:color w:val="000000" w:themeColor="text1"/>
          <w:sz w:val="18"/>
          <w:szCs w:val="18"/>
          <w:lang w:val="it-IT"/>
        </w:rPr>
        <w:t xml:space="preserve"> a mano.</w:t>
      </w:r>
    </w:p>
    <w:p w:rsidR="00BA0FF4" w:rsidRDefault="00C84C2A" w:rsidP="00BA0FF4">
      <w:pPr>
        <w:pStyle w:val="sche4"/>
        <w:pBdr>
          <w:top w:val="single" w:sz="4" w:space="1" w:color="auto"/>
          <w:left w:val="single" w:sz="4" w:space="4" w:color="auto"/>
          <w:bottom w:val="single" w:sz="4" w:space="1" w:color="auto"/>
          <w:right w:val="single" w:sz="4" w:space="4" w:color="auto"/>
        </w:pBdr>
        <w:spacing w:before="240"/>
        <w:rPr>
          <w:rFonts w:asciiTheme="minorHAnsi" w:hAnsiTheme="minorHAnsi" w:cs="Tahoma"/>
          <w:color w:val="000000" w:themeColor="text1"/>
          <w:sz w:val="18"/>
          <w:szCs w:val="18"/>
          <w:lang w:val="it-IT"/>
        </w:rPr>
      </w:pPr>
      <w:r w:rsidRPr="000146D1">
        <w:rPr>
          <w:rFonts w:asciiTheme="minorHAnsi" w:hAnsiTheme="minorHAnsi" w:cs="Tahoma"/>
          <w:color w:val="000000" w:themeColor="text1"/>
          <w:sz w:val="18"/>
          <w:szCs w:val="18"/>
          <w:lang w:val="it-IT"/>
        </w:rPr>
        <w:t xml:space="preserve">Laddove sono presenti più opzioni per la medesima dichiarazione, </w:t>
      </w:r>
      <w:r w:rsidRPr="000146D1">
        <w:rPr>
          <w:rFonts w:asciiTheme="minorHAnsi" w:hAnsiTheme="minorHAnsi" w:cs="Tahoma"/>
          <w:color w:val="000000" w:themeColor="text1"/>
          <w:sz w:val="18"/>
          <w:szCs w:val="18"/>
          <w:u w:val="single"/>
          <w:lang w:val="it-IT"/>
        </w:rPr>
        <w:t>è necessario spuntare (o barrare a mano possibilmente con una “</w:t>
      </w:r>
      <w:r w:rsidRPr="000146D1">
        <w:rPr>
          <w:rFonts w:asciiTheme="minorHAnsi" w:hAnsiTheme="minorHAnsi" w:cs="Tahoma"/>
          <w:b/>
          <w:color w:val="000000" w:themeColor="text1"/>
          <w:szCs w:val="18"/>
          <w:u w:val="single"/>
          <w:lang w:val="it-IT"/>
        </w:rPr>
        <w:t>X</w:t>
      </w:r>
      <w:r w:rsidRPr="000146D1">
        <w:rPr>
          <w:rFonts w:asciiTheme="minorHAnsi" w:hAnsiTheme="minorHAnsi" w:cs="Tahoma"/>
          <w:color w:val="000000" w:themeColor="text1"/>
          <w:sz w:val="18"/>
          <w:szCs w:val="18"/>
          <w:u w:val="single"/>
          <w:lang w:val="it-IT"/>
        </w:rPr>
        <w:t>”) la/e sola/e casella/e</w:t>
      </w:r>
      <w:r w:rsidRPr="000146D1">
        <w:rPr>
          <w:rFonts w:asciiTheme="minorHAnsi" w:hAnsiTheme="minorHAnsi" w:cs="Tahoma"/>
          <w:color w:val="000000" w:themeColor="text1"/>
          <w:sz w:val="18"/>
          <w:szCs w:val="18"/>
          <w:lang w:val="it-IT"/>
        </w:rPr>
        <w:t xml:space="preserve"> </w:t>
      </w:r>
      <w:r w:rsidR="000146D1" w:rsidRPr="00A54794">
        <w:rPr>
          <w:rFonts w:asciiTheme="minorHAnsi" w:hAnsiTheme="minorHAnsi" w:cs="Tahoma"/>
          <w:b/>
          <w:color w:val="0000FF"/>
          <w:sz w:val="36"/>
          <w:highlight w:val="lightGray"/>
          <w:shd w:val="clear" w:color="auto" w:fill="D9D9D9" w:themeFill="background1" w:themeFillShade="D9"/>
          <w:lang w:val="it-IT"/>
        </w:rPr>
        <w:sym w:font="Wingdings 2" w:char="F0A3"/>
      </w:r>
      <w:r w:rsidRPr="000146D1">
        <w:rPr>
          <w:rFonts w:asciiTheme="minorHAnsi" w:hAnsiTheme="minorHAnsi" w:cs="Tahoma"/>
          <w:color w:val="000000" w:themeColor="text1"/>
          <w:sz w:val="18"/>
          <w:szCs w:val="18"/>
          <w:lang w:val="it-IT"/>
        </w:rPr>
        <w:t xml:space="preserve"> relativa/e alla/e situazione/i che si intende/ono</w:t>
      </w:r>
      <w:r w:rsidR="00BA0FF4">
        <w:rPr>
          <w:rFonts w:asciiTheme="minorHAnsi" w:hAnsiTheme="minorHAnsi" w:cs="Tahoma"/>
          <w:color w:val="000000" w:themeColor="text1"/>
          <w:sz w:val="18"/>
          <w:szCs w:val="18"/>
          <w:lang w:val="it-IT"/>
        </w:rPr>
        <w:t xml:space="preserve"> dichiarare.</w:t>
      </w:r>
    </w:p>
    <w:p w:rsidR="00C84C2A" w:rsidRPr="000146D1" w:rsidRDefault="00C84C2A" w:rsidP="00BA0FF4">
      <w:pPr>
        <w:pStyle w:val="sche4"/>
        <w:pBdr>
          <w:top w:val="single" w:sz="4" w:space="1" w:color="auto"/>
          <w:left w:val="single" w:sz="4" w:space="4" w:color="auto"/>
          <w:bottom w:val="single" w:sz="4" w:space="1" w:color="auto"/>
          <w:right w:val="single" w:sz="4" w:space="4" w:color="auto"/>
        </w:pBdr>
        <w:spacing w:before="120"/>
        <w:rPr>
          <w:rFonts w:asciiTheme="minorHAnsi" w:hAnsiTheme="minorHAnsi" w:cs="Tahoma"/>
          <w:color w:val="000000" w:themeColor="text1"/>
          <w:sz w:val="18"/>
          <w:szCs w:val="18"/>
          <w:lang w:val="it-IT"/>
        </w:rPr>
      </w:pPr>
      <w:r w:rsidRPr="000146D1">
        <w:rPr>
          <w:rFonts w:asciiTheme="minorHAnsi" w:hAnsiTheme="minorHAnsi" w:cs="Tahoma"/>
          <w:color w:val="000000" w:themeColor="text1"/>
          <w:sz w:val="18"/>
          <w:szCs w:val="18"/>
          <w:lang w:val="it-IT"/>
        </w:rPr>
        <w:t xml:space="preserve">Nel caso di caselle non adeguatamente ed inequivocabilmente spuntate o barrate </w:t>
      </w:r>
      <w:r w:rsidRPr="000146D1">
        <w:rPr>
          <w:rFonts w:asciiTheme="minorHAnsi" w:hAnsiTheme="minorHAnsi" w:cs="Tahoma"/>
          <w:color w:val="000000" w:themeColor="text1"/>
          <w:sz w:val="18"/>
          <w:szCs w:val="18"/>
          <w:lang w:val="it-IT"/>
        </w:rPr>
        <w:sym w:font="Wingdings" w:char="F0E0"/>
      </w:r>
      <w:r w:rsidRPr="000146D1">
        <w:rPr>
          <w:rFonts w:asciiTheme="minorHAnsi" w:hAnsiTheme="minorHAnsi" w:cs="Tahoma"/>
          <w:color w:val="000000" w:themeColor="text1"/>
          <w:sz w:val="18"/>
          <w:szCs w:val="18"/>
          <w:lang w:val="it-IT"/>
        </w:rPr>
        <w:t xml:space="preserve"> </w:t>
      </w:r>
      <w:r w:rsidRPr="000146D1">
        <w:rPr>
          <w:rFonts w:asciiTheme="minorHAnsi" w:hAnsiTheme="minorHAnsi" w:cs="Tahoma"/>
          <w:b/>
          <w:color w:val="0000FF"/>
          <w:position w:val="-4"/>
          <w:sz w:val="32"/>
          <w:szCs w:val="18"/>
          <w:highlight w:val="lightGray"/>
        </w:rPr>
        <w:sym w:font="Wingdings 2" w:char="F053"/>
      </w:r>
      <w:r w:rsidRPr="000146D1">
        <w:rPr>
          <w:rFonts w:asciiTheme="minorHAnsi" w:hAnsiTheme="minorHAnsi" w:cs="Tahoma"/>
          <w:color w:val="000000" w:themeColor="text1"/>
          <w:position w:val="-4"/>
          <w:sz w:val="18"/>
          <w:szCs w:val="18"/>
          <w:lang w:val="it-IT"/>
        </w:rPr>
        <w:t xml:space="preserve"> </w:t>
      </w:r>
      <w:r w:rsidRPr="000146D1">
        <w:rPr>
          <w:rFonts w:asciiTheme="minorHAnsi" w:hAnsiTheme="minorHAnsi" w:cs="Tahoma"/>
          <w:color w:val="000000" w:themeColor="text1"/>
          <w:sz w:val="18"/>
          <w:szCs w:val="18"/>
          <w:lang w:val="it-IT"/>
        </w:rPr>
        <w:t>oppure</w:t>
      </w:r>
      <w:r w:rsidRPr="000146D1">
        <w:rPr>
          <w:rFonts w:asciiTheme="minorHAnsi" w:hAnsiTheme="minorHAnsi"/>
          <w:color w:val="000000" w:themeColor="text1"/>
          <w:position w:val="-4"/>
          <w:sz w:val="24"/>
          <w:szCs w:val="24"/>
          <w:lang w:val="it-IT"/>
        </w:rPr>
        <w:t xml:space="preserve"> </w:t>
      </w:r>
      <w:r w:rsidRPr="00BE4AFC">
        <w:rPr>
          <w:rFonts w:asciiTheme="minorHAnsi" w:hAnsiTheme="minorHAnsi"/>
          <w:b/>
          <w:color w:val="0000FF"/>
          <w:position w:val="-4"/>
          <w:sz w:val="32"/>
          <w:szCs w:val="18"/>
          <w:highlight w:val="lightGray"/>
          <w:lang w:val="it-IT"/>
        </w:rPr>
        <w:sym w:font="Wingdings 2" w:char="F052"/>
      </w:r>
      <w:r w:rsidRPr="000146D1">
        <w:rPr>
          <w:rFonts w:asciiTheme="minorHAnsi" w:hAnsiTheme="minorHAnsi" w:cs="Tahoma"/>
          <w:color w:val="000000" w:themeColor="text1"/>
          <w:sz w:val="18"/>
          <w:szCs w:val="18"/>
          <w:lang w:val="it-IT"/>
        </w:rPr>
        <w:t xml:space="preserve">, </w:t>
      </w:r>
      <w:r w:rsidRPr="000146D1">
        <w:rPr>
          <w:rFonts w:asciiTheme="minorHAnsi" w:hAnsiTheme="minorHAnsi" w:cs="Tahoma"/>
          <w:color w:val="000000" w:themeColor="text1"/>
          <w:sz w:val="18"/>
          <w:szCs w:val="18"/>
          <w:u w:val="single"/>
          <w:lang w:val="it-IT"/>
        </w:rPr>
        <w:t>le relative singole dichiarazioni si intendono come non rese</w:t>
      </w:r>
      <w:r w:rsidRPr="000146D1">
        <w:rPr>
          <w:rFonts w:asciiTheme="minorHAnsi" w:hAnsiTheme="minorHAnsi" w:cs="Tahoma"/>
          <w:color w:val="000000" w:themeColor="text1"/>
          <w:sz w:val="18"/>
          <w:szCs w:val="18"/>
          <w:lang w:val="it-IT"/>
        </w:rPr>
        <w:t xml:space="preserve">, con </w:t>
      </w:r>
      <w:r w:rsidRPr="000146D1">
        <w:rPr>
          <w:rFonts w:asciiTheme="minorHAnsi" w:hAnsiTheme="minorHAnsi" w:cs="Tahoma"/>
          <w:b/>
          <w:color w:val="000000" w:themeColor="text1"/>
          <w:sz w:val="18"/>
          <w:szCs w:val="18"/>
          <w:lang w:val="it-IT"/>
        </w:rPr>
        <w:t>esclusione dalla gara</w:t>
      </w:r>
      <w:r w:rsidRPr="000146D1">
        <w:rPr>
          <w:rFonts w:asciiTheme="minorHAnsi" w:hAnsiTheme="minorHAnsi" w:cs="Tahoma"/>
          <w:color w:val="000000" w:themeColor="text1"/>
          <w:sz w:val="18"/>
          <w:szCs w:val="18"/>
          <w:lang w:val="it-IT"/>
        </w:rPr>
        <w:t xml:space="preserve"> nel caso in cui si rientri in una delle cause previste dalla normativa e dal Disciplinare di gara.</w:t>
      </w:r>
    </w:p>
    <w:p w:rsidR="00BB0D7C" w:rsidRPr="008940C3" w:rsidRDefault="00BB0D7C" w:rsidP="008A2EA9">
      <w:pPr>
        <w:pStyle w:val="sche4"/>
        <w:pBdr>
          <w:top w:val="single" w:sz="4" w:space="1" w:color="auto"/>
          <w:left w:val="single" w:sz="4" w:space="4" w:color="auto"/>
          <w:bottom w:val="single" w:sz="4" w:space="1" w:color="auto"/>
          <w:right w:val="single" w:sz="4" w:space="4" w:color="auto"/>
        </w:pBdr>
        <w:spacing w:before="60"/>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Per contro, le dichiarazioni, che non prevedono alcuna casella/e </w:t>
      </w:r>
      <w:r w:rsidR="000146D1" w:rsidRPr="00A54794">
        <w:rPr>
          <w:rFonts w:asciiTheme="minorHAnsi" w:hAnsiTheme="minorHAnsi" w:cs="Tahoma"/>
          <w:b/>
          <w:color w:val="0000FF"/>
          <w:sz w:val="36"/>
          <w:highlight w:val="lightGray"/>
          <w:shd w:val="clear" w:color="auto" w:fill="D9D9D9" w:themeFill="background1" w:themeFillShade="D9"/>
          <w:lang w:val="it-IT"/>
        </w:rPr>
        <w:sym w:font="Wingdings 2" w:char="F0A3"/>
      </w:r>
      <w:r w:rsidRPr="008940C3">
        <w:rPr>
          <w:rFonts w:asciiTheme="minorHAnsi" w:hAnsiTheme="minorHAnsi" w:cs="Tahoma"/>
          <w:color w:val="000000" w:themeColor="text1"/>
          <w:position w:val="-2"/>
          <w:sz w:val="18"/>
          <w:szCs w:val="32"/>
          <w:lang w:val="it-IT"/>
        </w:rPr>
        <w:t>, si intendono automaticamente come rese ove non adeguatamente cancellate.</w:t>
      </w:r>
    </w:p>
    <w:p w:rsidR="00B217D7" w:rsidRPr="000146D1"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Evidenziate in colore </w:t>
      </w:r>
      <w:r w:rsidRPr="008940C3">
        <w:rPr>
          <w:rFonts w:asciiTheme="minorHAnsi" w:hAnsiTheme="minorHAnsi" w:cs="Tahoma"/>
          <w:color w:val="000000" w:themeColor="text1"/>
          <w:sz w:val="18"/>
          <w:szCs w:val="18"/>
          <w:highlight w:val="yellow"/>
          <w:lang w:val="it-IT"/>
        </w:rPr>
        <w:t>giallo</w:t>
      </w:r>
      <w:r w:rsidRPr="008940C3">
        <w:rPr>
          <w:rFonts w:asciiTheme="minorHAnsi" w:hAnsiTheme="minorHAnsi" w:cs="Tahoma"/>
          <w:color w:val="000000" w:themeColor="text1"/>
          <w:sz w:val="18"/>
          <w:szCs w:val="18"/>
          <w:lang w:val="it-IT"/>
        </w:rPr>
        <w:t xml:space="preserve"> sono riportate alcune brevi istruzioni per l’inserimento delle specifiche dichiarazioni da rendersi in funzione della concreta e specifica situazione del candidato dichiarante. Qualora le dichiarazioni siano rese utilizzando un diverso modello rispetto al presente messo a disposizione dall’Università, nello stesso non è assolutamente necessario riportare le note a piè di pagina</w:t>
      </w:r>
      <w:r w:rsidR="0062217E">
        <w:rPr>
          <w:rFonts w:asciiTheme="minorHAnsi" w:hAnsiTheme="minorHAnsi" w:cs="Tahoma"/>
          <w:color w:val="000000" w:themeColor="text1"/>
          <w:sz w:val="18"/>
          <w:szCs w:val="18"/>
          <w:lang w:val="it-IT"/>
        </w:rPr>
        <w:t xml:space="preserve">, né </w:t>
      </w:r>
      <w:r w:rsidR="0062217E" w:rsidRPr="008940C3">
        <w:rPr>
          <w:rFonts w:asciiTheme="minorHAnsi" w:hAnsiTheme="minorHAnsi" w:cs="Tahoma"/>
          <w:color w:val="000000" w:themeColor="text1"/>
          <w:sz w:val="18"/>
          <w:szCs w:val="18"/>
          <w:lang w:val="it-IT"/>
        </w:rPr>
        <w:t xml:space="preserve">tantomeno </w:t>
      </w:r>
      <w:r w:rsidR="0062217E">
        <w:rPr>
          <w:rFonts w:asciiTheme="minorHAnsi" w:hAnsiTheme="minorHAnsi" w:cs="Tahoma"/>
          <w:color w:val="000000" w:themeColor="text1"/>
          <w:sz w:val="18"/>
          <w:szCs w:val="18"/>
          <w:lang w:val="it-IT"/>
        </w:rPr>
        <w:t>la presente pagina</w:t>
      </w:r>
      <w:r w:rsidRPr="008940C3">
        <w:rPr>
          <w:rFonts w:asciiTheme="minorHAnsi" w:hAnsiTheme="minorHAnsi" w:cs="Tahoma"/>
          <w:color w:val="000000" w:themeColor="text1"/>
          <w:sz w:val="18"/>
          <w:szCs w:val="18"/>
          <w:lang w:val="it-IT"/>
        </w:rPr>
        <w:t xml:space="preserve">, essendo sufficienti, ma necessarie, solo le singole </w:t>
      </w:r>
      <w:r w:rsidR="0062217E">
        <w:rPr>
          <w:rFonts w:asciiTheme="minorHAnsi" w:hAnsiTheme="minorHAnsi" w:cs="Tahoma"/>
          <w:color w:val="000000" w:themeColor="text1"/>
          <w:sz w:val="18"/>
          <w:szCs w:val="18"/>
          <w:lang w:val="it-IT"/>
        </w:rPr>
        <w:t>istanze/</w:t>
      </w:r>
      <w:r w:rsidRPr="000146D1">
        <w:rPr>
          <w:rFonts w:asciiTheme="minorHAnsi" w:hAnsiTheme="minorHAnsi" w:cs="Tahoma"/>
          <w:color w:val="000000" w:themeColor="text1"/>
          <w:sz w:val="18"/>
          <w:szCs w:val="18"/>
          <w:lang w:val="it-IT"/>
        </w:rPr>
        <w:t>dichiarazioni, oltre chiaramente agli eventuali allegati richiamati.</w:t>
      </w:r>
    </w:p>
    <w:p w:rsidR="00B217D7" w:rsidRPr="008940C3"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Per l’inserimento di tutte le notizie e/o i dati richiesti, si possono eventualmente utilizzare le facciate posteriori del modello, oppure si possono aggiungere uno o più fogli per completare l’inserimento. Anche tali fogli aggiuntivi (uniti saldamente assieme agli altri ed alla copia fotostatica leggibile del/i documenti di identificazione – in corso di validità – del/i sottoscrittore/i), </w:t>
      </w:r>
      <w:r w:rsidRPr="008940C3">
        <w:rPr>
          <w:rFonts w:asciiTheme="minorHAnsi" w:hAnsiTheme="minorHAnsi" w:cs="Tahoma"/>
          <w:color w:val="000000" w:themeColor="text1"/>
          <w:sz w:val="18"/>
          <w:szCs w:val="18"/>
          <w:u w:val="single"/>
          <w:lang w:val="it-IT"/>
        </w:rPr>
        <w:t>devono essere sottoscritti</w:t>
      </w:r>
      <w:r w:rsidRPr="008940C3">
        <w:rPr>
          <w:rFonts w:asciiTheme="minorHAnsi" w:hAnsiTheme="minorHAnsi" w:cs="Tahoma"/>
          <w:color w:val="000000" w:themeColor="text1"/>
          <w:sz w:val="18"/>
          <w:szCs w:val="18"/>
          <w:lang w:val="it-IT"/>
        </w:rPr>
        <w:t xml:space="preserve"> dalla stessa persona che sottoscrive il modello/dichiarazione. Ogni inserimento sia sul retro, che sui fogli aggiuntivi, di notizie e/o dati richiesti, deve riportare l’indicazione della lettera della dichiarazione cui si riferisce.</w:t>
      </w:r>
    </w:p>
    <w:p w:rsidR="00B217D7"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8"/>
          <w:lang w:val="it-IT"/>
        </w:rPr>
      </w:pPr>
      <w:r w:rsidRPr="008940C3">
        <w:rPr>
          <w:rFonts w:asciiTheme="minorHAnsi" w:hAnsiTheme="minorHAnsi" w:cs="Tahoma"/>
          <w:b/>
          <w:color w:val="000000" w:themeColor="text1"/>
          <w:sz w:val="18"/>
          <w:szCs w:val="18"/>
          <w:lang w:val="it-IT"/>
        </w:rPr>
        <w:t>La dichiarazione deve essere resa in lingua italiana</w:t>
      </w:r>
      <w:r w:rsidRPr="008940C3">
        <w:rPr>
          <w:rFonts w:asciiTheme="minorHAnsi" w:hAnsiTheme="minorHAnsi" w:cs="Tahoma"/>
          <w:color w:val="000000" w:themeColor="text1"/>
          <w:sz w:val="18"/>
          <w:szCs w:val="18"/>
          <w:lang w:val="it-IT"/>
        </w:rPr>
        <w:t>, oppure accompagnata da traduzione asseverata nella stessa lingua.</w:t>
      </w:r>
    </w:p>
    <w:p w:rsidR="001F1EB0" w:rsidRPr="001F1EB0" w:rsidRDefault="001F1EB0" w:rsidP="00240FC2">
      <w:pPr>
        <w:pStyle w:val="sche4"/>
        <w:widowControl/>
        <w:pBdr>
          <w:top w:val="single" w:sz="4" w:space="1" w:color="auto"/>
          <w:left w:val="single" w:sz="4" w:space="4" w:color="auto"/>
          <w:bottom w:val="single" w:sz="4" w:space="1" w:color="auto"/>
          <w:right w:val="single" w:sz="4" w:space="4" w:color="auto"/>
        </w:pBdr>
        <w:spacing w:before="80"/>
        <w:rPr>
          <w:rFonts w:asciiTheme="minorHAnsi" w:hAnsiTheme="minorHAnsi" w:cs="Tahoma"/>
          <w:b/>
          <w:color w:val="000000"/>
          <w:szCs w:val="18"/>
          <w:lang w:val="it-IT"/>
        </w:rPr>
      </w:pPr>
      <w:r w:rsidRPr="001F1EB0">
        <w:rPr>
          <w:rFonts w:asciiTheme="minorHAnsi" w:hAnsiTheme="minorHAnsi" w:cs="Tahoma"/>
          <w:b/>
          <w:color w:val="000000"/>
          <w:szCs w:val="18"/>
          <w:lang w:val="it-IT"/>
        </w:rPr>
        <w:t>La dichiarazione deve essere inserita nella BUSTA “A”.</w:t>
      </w:r>
    </w:p>
    <w:p w:rsidR="00B217D7" w:rsidRPr="008940C3"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6"/>
          <w:lang w:val="it-IT"/>
        </w:rPr>
      </w:pPr>
      <w:r w:rsidRPr="008940C3">
        <w:rPr>
          <w:rFonts w:asciiTheme="minorHAnsi" w:hAnsiTheme="minorHAnsi" w:cs="Tahoma"/>
          <w:b/>
          <w:color w:val="000000" w:themeColor="text1"/>
          <w:sz w:val="18"/>
          <w:szCs w:val="16"/>
          <w:lang w:val="it-IT"/>
        </w:rPr>
        <w:t>Si invita</w:t>
      </w:r>
      <w:r w:rsidRPr="008940C3">
        <w:rPr>
          <w:rFonts w:asciiTheme="minorHAnsi" w:hAnsiTheme="minorHAnsi" w:cs="Tahoma"/>
          <w:color w:val="000000" w:themeColor="text1"/>
          <w:sz w:val="18"/>
          <w:szCs w:val="16"/>
          <w:lang w:val="it-IT"/>
        </w:rPr>
        <w:t xml:space="preserve"> ad utilizzare il </w:t>
      </w:r>
      <w:r w:rsidRPr="008940C3">
        <w:rPr>
          <w:rFonts w:asciiTheme="minorHAnsi" w:hAnsiTheme="minorHAnsi" w:cs="Tahoma"/>
          <w:b/>
          <w:color w:val="000000" w:themeColor="text1"/>
          <w:sz w:val="18"/>
          <w:szCs w:val="16"/>
          <w:lang w:val="it-IT"/>
        </w:rPr>
        <w:t>‹‹</w:t>
      </w:r>
      <w:r w:rsidRPr="008940C3">
        <w:rPr>
          <w:rFonts w:asciiTheme="minorHAnsi" w:hAnsiTheme="minorHAnsi" w:cs="Tahoma"/>
          <w:color w:val="000000" w:themeColor="text1"/>
          <w:sz w:val="18"/>
          <w:szCs w:val="16"/>
          <w:lang w:val="it-IT"/>
        </w:rPr>
        <w:t>Modello</w:t>
      </w:r>
      <w:r w:rsidRPr="008940C3">
        <w:rPr>
          <w:rFonts w:asciiTheme="minorHAnsi" w:hAnsiTheme="minorHAnsi" w:cs="Tahoma"/>
          <w:b/>
          <w:color w:val="000000" w:themeColor="text1"/>
          <w:sz w:val="18"/>
          <w:szCs w:val="16"/>
          <w:lang w:val="it-IT"/>
        </w:rPr>
        <w:t>››</w:t>
      </w:r>
      <w:r w:rsidRPr="008940C3">
        <w:rPr>
          <w:rFonts w:asciiTheme="minorHAnsi" w:hAnsiTheme="minorHAnsi" w:cs="Tahoma"/>
          <w:color w:val="000000" w:themeColor="text1"/>
          <w:sz w:val="18"/>
          <w:szCs w:val="16"/>
          <w:lang w:val="it-IT"/>
        </w:rPr>
        <w:t xml:space="preserve"> che segue, predisposto dall’Università per semplificare gli adempimenti normativi, e la successiva verifica da parte dell’Università, nonché per ridurre la possibilità di commettere errori od omissioni che potrebbero comportare</w:t>
      </w:r>
      <w:r w:rsidRPr="008940C3">
        <w:rPr>
          <w:rFonts w:asciiTheme="minorHAnsi" w:hAnsiTheme="minorHAnsi" w:cs="Tahoma"/>
          <w:color w:val="000000" w:themeColor="text1"/>
          <w:sz w:val="18"/>
          <w:szCs w:val="18"/>
          <w:lang w:val="it-IT"/>
        </w:rPr>
        <w:t xml:space="preserve"> l’</w:t>
      </w:r>
      <w:r w:rsidRPr="008940C3">
        <w:rPr>
          <w:rFonts w:asciiTheme="minorHAnsi" w:hAnsiTheme="minorHAnsi" w:cs="Tahoma"/>
          <w:b/>
          <w:color w:val="000000" w:themeColor="text1"/>
          <w:sz w:val="18"/>
          <w:szCs w:val="18"/>
          <w:lang w:val="it-IT"/>
        </w:rPr>
        <w:t>esclusione dalla gara</w:t>
      </w:r>
      <w:r w:rsidR="00403373">
        <w:rPr>
          <w:rFonts w:asciiTheme="minorHAnsi" w:hAnsiTheme="minorHAnsi" w:cs="Tahoma"/>
          <w:color w:val="000000" w:themeColor="text1"/>
          <w:sz w:val="18"/>
          <w:szCs w:val="18"/>
          <w:lang w:val="it-IT"/>
        </w:rPr>
        <w:t xml:space="preserve"> o la richiesta del </w:t>
      </w:r>
      <w:r w:rsidR="00403373" w:rsidRPr="00403373">
        <w:rPr>
          <w:rFonts w:asciiTheme="minorHAnsi" w:hAnsiTheme="minorHAnsi" w:cs="Tahoma"/>
          <w:b/>
          <w:color w:val="000000" w:themeColor="text1"/>
          <w:sz w:val="18"/>
          <w:szCs w:val="18"/>
          <w:lang w:val="it-IT"/>
        </w:rPr>
        <w:t>pagamento di una sanzione pecuniaria</w:t>
      </w:r>
      <w:r w:rsidR="00403373">
        <w:rPr>
          <w:rFonts w:asciiTheme="minorHAnsi" w:hAnsiTheme="minorHAnsi" w:cs="Tahoma"/>
          <w:color w:val="000000" w:themeColor="text1"/>
          <w:sz w:val="18"/>
          <w:szCs w:val="18"/>
          <w:lang w:val="it-IT"/>
        </w:rPr>
        <w:t xml:space="preserve"> per poter regolarizzare la dichiarazione</w:t>
      </w:r>
      <w:r w:rsidRPr="008940C3">
        <w:rPr>
          <w:rFonts w:asciiTheme="minorHAnsi" w:hAnsiTheme="minorHAnsi" w:cs="Tahoma"/>
          <w:color w:val="000000" w:themeColor="text1"/>
          <w:sz w:val="18"/>
          <w:szCs w:val="16"/>
          <w:lang w:val="it-IT"/>
        </w:rPr>
        <w:t>.</w:t>
      </w:r>
    </w:p>
    <w:p w:rsidR="00B217D7" w:rsidRPr="008A2EA9" w:rsidRDefault="00B217D7" w:rsidP="00240FC2">
      <w:pPr>
        <w:pStyle w:val="sche4"/>
        <w:pBdr>
          <w:top w:val="single" w:sz="4" w:space="1" w:color="auto"/>
          <w:left w:val="single" w:sz="4" w:space="4" w:color="auto"/>
          <w:bottom w:val="single" w:sz="4" w:space="1" w:color="auto"/>
          <w:right w:val="single" w:sz="4" w:space="4" w:color="auto"/>
        </w:pBdr>
        <w:tabs>
          <w:tab w:val="left" w:pos="7425"/>
        </w:tabs>
        <w:jc w:val="center"/>
        <w:rPr>
          <w:rFonts w:ascii="Tahoma" w:hAnsi="Tahoma" w:cs="Tahoma"/>
          <w:color w:val="000000" w:themeColor="text1"/>
          <w:sz w:val="6"/>
          <w:szCs w:val="16"/>
          <w:lang w:val="it-IT"/>
        </w:rPr>
      </w:pPr>
    </w:p>
    <w:p w:rsidR="0054555E" w:rsidRPr="008A2EA9" w:rsidRDefault="0054555E" w:rsidP="0062217E">
      <w:pPr>
        <w:pStyle w:val="sche22"/>
        <w:jc w:val="center"/>
        <w:rPr>
          <w:rFonts w:ascii="Tahoma" w:hAnsi="Tahoma" w:cs="Tahoma"/>
          <w:color w:val="000000" w:themeColor="text1"/>
          <w:sz w:val="6"/>
          <w:u w:val="double"/>
          <w:lang w:val="it-IT"/>
        </w:rPr>
      </w:pPr>
    </w:p>
    <w:p w:rsidR="0054555E" w:rsidRPr="00683F1E" w:rsidRDefault="0054555E" w:rsidP="0054555E">
      <w:pPr>
        <w:pStyle w:val="sche22"/>
        <w:jc w:val="center"/>
        <w:rPr>
          <w:rFonts w:ascii="Tahoma" w:hAnsi="Tahoma" w:cs="Tahoma"/>
          <w:color w:val="000000" w:themeColor="text1"/>
          <w:sz w:val="12"/>
          <w:u w:val="double"/>
          <w:lang w:val="it-IT"/>
        </w:rPr>
        <w:sectPr w:rsidR="0054555E" w:rsidRPr="00683F1E" w:rsidSect="00213AAE">
          <w:headerReference w:type="default" r:id="rId8"/>
          <w:footerReference w:type="default" r:id="rId9"/>
          <w:footerReference w:type="first" r:id="rId10"/>
          <w:endnotePr>
            <w:numFmt w:val="upperRoman"/>
          </w:endnotePr>
          <w:pgSz w:w="11906" w:h="16838" w:code="9"/>
          <w:pgMar w:top="567" w:right="567" w:bottom="567" w:left="567" w:header="454" w:footer="454" w:gutter="0"/>
          <w:pgNumType w:start="2"/>
          <w:cols w:space="708"/>
          <w:docGrid w:linePitch="360"/>
        </w:sectPr>
      </w:pPr>
    </w:p>
    <w:p w:rsidR="00865764" w:rsidRPr="001F52F5" w:rsidRDefault="001F52F5" w:rsidP="00885721">
      <w:pPr>
        <w:pStyle w:val="sche22"/>
        <w:jc w:val="left"/>
        <w:rPr>
          <w:rFonts w:ascii="Arial" w:hAnsi="Arial" w:cs="Arial"/>
          <w:b/>
          <w:color w:val="000000" w:themeColor="text1"/>
          <w:u w:val="double"/>
          <w:lang w:val="it-IT"/>
        </w:rPr>
      </w:pPr>
      <w:r w:rsidRPr="00683F1E">
        <w:rPr>
          <w:rFonts w:ascii="Arial" w:hAnsi="Arial" w:cs="Arial"/>
          <w:b/>
          <w:noProof/>
          <w:color w:val="000000" w:themeColor="text1"/>
          <w:sz w:val="2"/>
          <w:szCs w:val="2"/>
          <w:lang w:val="it-IT"/>
        </w:rPr>
        <w:lastRenderedPageBreak/>
        <mc:AlternateContent>
          <mc:Choice Requires="wps">
            <w:drawing>
              <wp:anchor distT="0" distB="0" distL="114300" distR="114300" simplePos="0" relativeHeight="251658240" behindDoc="0" locked="0" layoutInCell="1" allowOverlap="1" wp14:anchorId="2C5D29B7" wp14:editId="0D162315">
                <wp:simplePos x="0" y="0"/>
                <wp:positionH relativeFrom="column">
                  <wp:posOffset>523213</wp:posOffset>
                </wp:positionH>
                <wp:positionV relativeFrom="paragraph">
                  <wp:posOffset>71037</wp:posOffset>
                </wp:positionV>
                <wp:extent cx="1961515" cy="342900"/>
                <wp:effectExtent l="0" t="0" r="0" b="0"/>
                <wp:wrapTopAndBottom/>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34290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9B3C4A" w:rsidRPr="00954111" w:rsidRDefault="009B3C4A" w:rsidP="00814322">
                            <w:pPr>
                              <w:spacing w:before="60"/>
                              <w:ind w:firstLine="0"/>
                              <w:jc w:val="center"/>
                              <w:rPr>
                                <w:rFonts w:ascii="Tahoma" w:hAnsi="Tahoma" w:cs="Tahoma"/>
                                <w:szCs w:val="24"/>
                              </w:rPr>
                            </w:pPr>
                            <w:r w:rsidRPr="007B54C9">
                              <w:rPr>
                                <w:rFonts w:ascii="Tahoma" w:hAnsi="Tahoma" w:cs="Tahoma"/>
                                <w:b/>
                                <w:i/>
                                <w:szCs w:val="24"/>
                              </w:rPr>
                              <w:t>‹‹</w:t>
                            </w:r>
                            <w:r>
                              <w:rPr>
                                <w:rFonts w:ascii="Tahoma" w:hAnsi="Tahoma" w:cs="Tahoma"/>
                                <w:b/>
                                <w:i/>
                                <w:color w:val="000000"/>
                                <w:szCs w:val="24"/>
                              </w:rPr>
                              <w:t>Allegato “2-bis</w:t>
                            </w:r>
                            <w:r w:rsidRPr="0092781F">
                              <w:rPr>
                                <w:rFonts w:ascii="Tahoma" w:hAnsi="Tahoma" w:cs="Tahoma"/>
                                <w:b/>
                                <w:i/>
                                <w:color w:val="000000"/>
                                <w:szCs w:val="24"/>
                              </w:rPr>
                              <w:t>”</w:t>
                            </w:r>
                            <w:r w:rsidRPr="0092781F">
                              <w:rPr>
                                <w:rFonts w:ascii="Tahoma" w:hAnsi="Tahoma" w:cs="Tahoma"/>
                                <w:b/>
                                <w:i/>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D29B7" id="_x0000_t202" coordsize="21600,21600" o:spt="202" path="m,l,21600r21600,l21600,xe">
                <v:stroke joinstyle="miter"/>
                <v:path gradientshapeok="t" o:connecttype="rect"/>
              </v:shapetype>
              <v:shape id="Text Box 53" o:spid="_x0000_s1026" type="#_x0000_t202" style="position:absolute;margin-left:41.2pt;margin-top:5.6pt;width:154.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">
                <v:shadow opacity=".5" offset="6pt,6pt"/>
                <o:extrusion v:ext="view" backdepth="1in" color="white" on="t" type="perspective"/>
                <v:textbox>
                  <w:txbxContent>
                    <w:p w:rsidR="009B3C4A" w:rsidRPr="00954111" w:rsidRDefault="009B3C4A" w:rsidP="00814322">
                      <w:pPr>
                        <w:spacing w:before="60"/>
                        <w:ind w:firstLine="0"/>
                        <w:jc w:val="center"/>
                        <w:rPr>
                          <w:rFonts w:ascii="Tahoma" w:hAnsi="Tahoma" w:cs="Tahoma"/>
                          <w:szCs w:val="24"/>
                        </w:rPr>
                      </w:pPr>
                      <w:r w:rsidRPr="007B54C9">
                        <w:rPr>
                          <w:rFonts w:ascii="Tahoma" w:hAnsi="Tahoma" w:cs="Tahoma"/>
                          <w:b/>
                          <w:i/>
                          <w:szCs w:val="24"/>
                        </w:rPr>
                        <w:t>‹‹</w:t>
                      </w:r>
                      <w:r>
                        <w:rPr>
                          <w:rFonts w:ascii="Tahoma" w:hAnsi="Tahoma" w:cs="Tahoma"/>
                          <w:b/>
                          <w:i/>
                          <w:color w:val="000000"/>
                          <w:szCs w:val="24"/>
                        </w:rPr>
                        <w:t>Allegato “2-bis</w:t>
                      </w:r>
                      <w:r w:rsidRPr="0092781F">
                        <w:rPr>
                          <w:rFonts w:ascii="Tahoma" w:hAnsi="Tahoma" w:cs="Tahoma"/>
                          <w:b/>
                          <w:i/>
                          <w:color w:val="000000"/>
                          <w:szCs w:val="24"/>
                        </w:rPr>
                        <w:t>”</w:t>
                      </w:r>
                      <w:r w:rsidRPr="0092781F">
                        <w:rPr>
                          <w:rFonts w:ascii="Tahoma" w:hAnsi="Tahoma" w:cs="Tahoma"/>
                          <w:b/>
                          <w:i/>
                          <w:szCs w:val="24"/>
                        </w:rPr>
                        <w:t>››</w:t>
                      </w:r>
                    </w:p>
                  </w:txbxContent>
                </v:textbox>
                <w10:wrap type="topAndBottom"/>
              </v:shape>
            </w:pict>
          </mc:Fallback>
        </mc:AlternateContent>
      </w:r>
    </w:p>
    <w:p w:rsidR="00C527D6" w:rsidRPr="00127099" w:rsidRDefault="002F1544" w:rsidP="005E5CCA">
      <w:pPr>
        <w:pStyle w:val="Corpodeltesto"/>
        <w:spacing w:before="180" w:after="300"/>
        <w:ind w:left="964" w:right="-284" w:hanging="1134"/>
        <w:jc w:val="both"/>
        <w:rPr>
          <w:rFonts w:asciiTheme="minorHAnsi" w:hAnsiTheme="minorHAnsi" w:cs="Arial"/>
          <w:b/>
          <w:color w:val="000000" w:themeColor="text1"/>
          <w:sz w:val="20"/>
        </w:rPr>
      </w:pPr>
      <w:r w:rsidRPr="00127099">
        <w:rPr>
          <w:rFonts w:asciiTheme="minorHAnsi" w:hAnsiTheme="minorHAnsi" w:cs="Tahoma"/>
          <w:b/>
          <w:i/>
          <w:color w:val="000000" w:themeColor="text1"/>
          <w:sz w:val="20"/>
        </w:rPr>
        <w:t>Oggetto:</w:t>
      </w:r>
      <w:r w:rsidRPr="00127099">
        <w:rPr>
          <w:rFonts w:asciiTheme="minorHAnsi" w:hAnsiTheme="minorHAnsi" w:cs="Tahoma"/>
          <w:b/>
          <w:i/>
          <w:color w:val="000000" w:themeColor="text1"/>
          <w:sz w:val="20"/>
        </w:rPr>
        <w:tab/>
      </w:r>
      <w:r w:rsidRPr="00E4109A">
        <w:rPr>
          <w:rFonts w:asciiTheme="minorHAnsi" w:hAnsiTheme="minorHAnsi" w:cs="Tahoma"/>
          <w:color w:val="000000" w:themeColor="text1"/>
          <w:sz w:val="20"/>
        </w:rPr>
        <w:t>Gara d’appalto – procedura aperta - relativa a</w:t>
      </w:r>
      <w:r w:rsidR="00DF7D66" w:rsidRPr="00E4109A">
        <w:rPr>
          <w:rFonts w:asciiTheme="minorHAnsi" w:hAnsiTheme="minorHAnsi" w:cs="Tahoma"/>
          <w:color w:val="000000" w:themeColor="text1"/>
          <w:sz w:val="20"/>
        </w:rPr>
        <w:t>i</w:t>
      </w:r>
      <w:r w:rsidRPr="00E4109A">
        <w:rPr>
          <w:rFonts w:asciiTheme="minorHAnsi" w:hAnsiTheme="minorHAnsi" w:cs="Tahoma"/>
          <w:color w:val="000000" w:themeColor="text1"/>
          <w:sz w:val="20"/>
        </w:rPr>
        <w:t xml:space="preserve"> </w:t>
      </w:r>
      <w:r w:rsidR="00483261" w:rsidRPr="00E4109A">
        <w:rPr>
          <w:rFonts w:asciiTheme="minorHAnsi" w:hAnsiTheme="minorHAnsi" w:cs="Tahoma"/>
          <w:b/>
          <w:color w:val="000000" w:themeColor="text1"/>
          <w:sz w:val="20"/>
        </w:rPr>
        <w:t>“</w:t>
      </w:r>
      <w:r w:rsidR="00127099" w:rsidRPr="00E4109A">
        <w:rPr>
          <w:rFonts w:asciiTheme="minorHAnsi" w:hAnsiTheme="minorHAnsi"/>
          <w:b/>
          <w:sz w:val="20"/>
        </w:rPr>
        <w:t>L</w:t>
      </w:r>
      <w:r w:rsidR="00127099" w:rsidRPr="00E4109A">
        <w:rPr>
          <w:rFonts w:asciiTheme="minorHAnsi" w:hAnsiTheme="minorHAnsi" w:cs="Arial"/>
          <w:b/>
          <w:sz w:val="20"/>
        </w:rPr>
        <w:t>avori</w:t>
      </w:r>
      <w:r w:rsidR="00127099" w:rsidRPr="00E4109A">
        <w:rPr>
          <w:rFonts w:asciiTheme="minorHAnsi" w:hAnsiTheme="minorHAnsi"/>
          <w:b/>
          <w:sz w:val="20"/>
        </w:rPr>
        <w:t xml:space="preserve"> di ristrutturazione e riqualificazione funzionale degli edifici “F1” ed “F2” presso il comprensorio ex OPP di San </w:t>
      </w:r>
      <w:r w:rsidR="00127099" w:rsidRPr="00091AE5">
        <w:rPr>
          <w:rFonts w:asciiTheme="minorHAnsi" w:hAnsiTheme="minorHAnsi"/>
          <w:b/>
          <w:sz w:val="20"/>
        </w:rPr>
        <w:t>Giovanni</w:t>
      </w:r>
      <w:r w:rsidR="00483261" w:rsidRPr="00091AE5">
        <w:rPr>
          <w:rFonts w:asciiTheme="minorHAnsi" w:hAnsiTheme="minorHAnsi" w:cs="Tahoma"/>
          <w:b/>
          <w:color w:val="000000" w:themeColor="text1"/>
          <w:sz w:val="20"/>
        </w:rPr>
        <w:t>”</w:t>
      </w:r>
      <w:r w:rsidRPr="00091AE5">
        <w:rPr>
          <w:rFonts w:asciiTheme="minorHAnsi" w:hAnsiTheme="minorHAnsi" w:cs="Tahoma"/>
          <w:color w:val="000000" w:themeColor="text1"/>
          <w:sz w:val="20"/>
        </w:rPr>
        <w:t xml:space="preserve"> </w:t>
      </w:r>
      <w:r w:rsidRPr="00091AE5">
        <w:rPr>
          <w:rFonts w:asciiTheme="minorHAnsi" w:hAnsiTheme="minorHAnsi" w:cs="Tahoma"/>
          <w:b/>
          <w:color w:val="000000" w:themeColor="text1"/>
          <w:sz w:val="20"/>
        </w:rPr>
        <w:t xml:space="preserve">- C.I.G. n.: </w:t>
      </w:r>
      <w:r w:rsidR="00091AE5" w:rsidRPr="00091AE5">
        <w:rPr>
          <w:rFonts w:asciiTheme="minorHAnsi" w:hAnsiTheme="minorHAnsi" w:cs="Tahoma"/>
          <w:b/>
          <w:color w:val="000000" w:themeColor="text1"/>
          <w:sz w:val="20"/>
        </w:rPr>
        <w:t xml:space="preserve">6785399065 </w:t>
      </w:r>
      <w:r w:rsidRPr="00091AE5">
        <w:rPr>
          <w:rFonts w:asciiTheme="minorHAnsi" w:hAnsiTheme="minorHAnsi" w:cs="Tahoma"/>
          <w:b/>
          <w:bCs/>
          <w:color w:val="000000" w:themeColor="text1"/>
          <w:sz w:val="20"/>
        </w:rPr>
        <w:t>-</w:t>
      </w:r>
      <w:r w:rsidRPr="00091AE5">
        <w:rPr>
          <w:rFonts w:asciiTheme="minorHAnsi" w:hAnsiTheme="minorHAnsi" w:cs="Tahoma"/>
          <w:b/>
          <w:color w:val="000000" w:themeColor="text1"/>
          <w:sz w:val="20"/>
        </w:rPr>
        <w:t xml:space="preserve"> </w:t>
      </w:r>
      <w:r w:rsidR="001F52F5" w:rsidRPr="00091AE5">
        <w:rPr>
          <w:rFonts w:asciiTheme="minorHAnsi" w:hAnsiTheme="minorHAnsi" w:cs="Tahoma"/>
          <w:b/>
          <w:color w:val="000000" w:themeColor="text1"/>
          <w:sz w:val="20"/>
        </w:rPr>
        <w:t>Dichiarazion</w:t>
      </w:r>
      <w:r w:rsidR="00885721" w:rsidRPr="00091AE5">
        <w:rPr>
          <w:rFonts w:asciiTheme="minorHAnsi" w:hAnsiTheme="minorHAnsi" w:cs="Tahoma"/>
          <w:b/>
          <w:color w:val="000000" w:themeColor="text1"/>
          <w:sz w:val="20"/>
        </w:rPr>
        <w:t>e</w:t>
      </w:r>
      <w:r w:rsidRPr="00E4109A">
        <w:rPr>
          <w:rFonts w:asciiTheme="minorHAnsi" w:hAnsiTheme="minorHAnsi" w:cs="Tahoma"/>
          <w:b/>
          <w:color w:val="000000" w:themeColor="text1"/>
          <w:sz w:val="20"/>
        </w:rPr>
        <w:t xml:space="preserve"> </w:t>
      </w:r>
      <w:r w:rsidR="001F52F5" w:rsidRPr="00E4109A">
        <w:rPr>
          <w:rFonts w:asciiTheme="minorHAnsi" w:hAnsiTheme="minorHAnsi" w:cs="Tahoma"/>
          <w:b/>
          <w:color w:val="000000" w:themeColor="text1"/>
          <w:sz w:val="20"/>
        </w:rPr>
        <w:t>a corredo dell’offerta</w:t>
      </w:r>
    </w:p>
    <w:tbl>
      <w:tblPr>
        <w:tblW w:w="10423" w:type="dxa"/>
        <w:tblCellSpacing w:w="20" w:type="dxa"/>
        <w:tblInd w:w="-26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23"/>
      </w:tblGrid>
      <w:tr w:rsidR="005120E7" w:rsidRPr="005120E7" w:rsidTr="001F52F5">
        <w:trPr>
          <w:tblCellSpacing w:w="20" w:type="dxa"/>
        </w:trPr>
        <w:tc>
          <w:tcPr>
            <w:tcW w:w="10343" w:type="dxa"/>
            <w:tcBorders>
              <w:top w:val="outset" w:sz="24" w:space="0" w:color="auto"/>
              <w:left w:val="outset" w:sz="6" w:space="0" w:color="auto"/>
              <w:bottom w:val="outset" w:sz="24" w:space="0" w:color="auto"/>
              <w:right w:val="outset" w:sz="6" w:space="0" w:color="auto"/>
            </w:tcBorders>
            <w:hideMark/>
          </w:tcPr>
          <w:tbl>
            <w:tblPr>
              <w:tblW w:w="10097" w:type="dxa"/>
              <w:tblLook w:val="01E0" w:firstRow="1" w:lastRow="1" w:firstColumn="1" w:lastColumn="1" w:noHBand="0" w:noVBand="0"/>
            </w:tblPr>
            <w:tblGrid>
              <w:gridCol w:w="918"/>
              <w:gridCol w:w="379"/>
              <w:gridCol w:w="64"/>
              <w:gridCol w:w="111"/>
              <w:gridCol w:w="335"/>
              <w:gridCol w:w="4070"/>
              <w:gridCol w:w="1371"/>
              <w:gridCol w:w="494"/>
              <w:gridCol w:w="2355"/>
            </w:tblGrid>
            <w:tr w:rsidR="005120E7" w:rsidRPr="005120E7" w:rsidTr="006D414B">
              <w:trPr>
                <w:trHeight w:val="454"/>
              </w:trPr>
              <w:tc>
                <w:tcPr>
                  <w:tcW w:w="1472" w:type="dxa"/>
                  <w:gridSpan w:val="4"/>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Il sottoscritto/a:</w:t>
                  </w:r>
                </w:p>
              </w:tc>
              <w:tc>
                <w:tcPr>
                  <w:tcW w:w="8625" w:type="dxa"/>
                  <w:gridSpan w:val="5"/>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721180" w:rsidRPr="005120E7" w:rsidTr="006D414B">
              <w:trPr>
                <w:trHeight w:val="454"/>
              </w:trPr>
              <w:tc>
                <w:tcPr>
                  <w:tcW w:w="918" w:type="dxa"/>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nato/a a:</w:t>
                  </w:r>
                </w:p>
              </w:tc>
              <w:tc>
                <w:tcPr>
                  <w:tcW w:w="6330" w:type="dxa"/>
                  <w:gridSpan w:val="6"/>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494" w:type="dxa"/>
                  <w:vAlign w:val="bottom"/>
                  <w:hideMark/>
                </w:tcPr>
                <w:p w:rsidR="005120E7" w:rsidRPr="005120E7" w:rsidRDefault="005120E7" w:rsidP="005120E7">
                  <w:pPr>
                    <w:autoSpaceDE w:val="0"/>
                    <w:autoSpaceDN w:val="0"/>
                    <w:adjustRightInd w:val="0"/>
                    <w:spacing w:before="120" w:after="20" w:line="240" w:lineRule="auto"/>
                    <w:ind w:firstLine="0"/>
                    <w:jc w:val="righ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il:</w:t>
                  </w:r>
                </w:p>
              </w:tc>
              <w:tc>
                <w:tcPr>
                  <w:tcW w:w="2355" w:type="dxa"/>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5120E7" w:rsidRPr="005120E7" w:rsidTr="001F52F5">
              <w:trPr>
                <w:trHeight w:val="454"/>
              </w:trPr>
              <w:tc>
                <w:tcPr>
                  <w:tcW w:w="1361" w:type="dxa"/>
                  <w:gridSpan w:val="3"/>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Codice fiscale:</w:t>
                  </w:r>
                </w:p>
              </w:tc>
              <w:tc>
                <w:tcPr>
                  <w:tcW w:w="8736" w:type="dxa"/>
                  <w:gridSpan w:val="6"/>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721180" w:rsidRPr="005120E7" w:rsidTr="006D414B">
              <w:trPr>
                <w:trHeight w:val="454"/>
              </w:trPr>
              <w:tc>
                <w:tcPr>
                  <w:tcW w:w="1807" w:type="dxa"/>
                  <w:gridSpan w:val="5"/>
                  <w:tcMar>
                    <w:top w:w="0" w:type="dxa"/>
                    <w:left w:w="28" w:type="dxa"/>
                    <w:bottom w:w="0" w:type="dxa"/>
                    <w:right w:w="28" w:type="dxa"/>
                  </w:tcMar>
                  <w:vAlign w:val="bottom"/>
                  <w:hideMark/>
                </w:tcPr>
                <w:p w:rsidR="00425957" w:rsidRPr="005120E7" w:rsidRDefault="0042595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Pr>
                      <w:rFonts w:ascii="Calibri" w:hAnsi="Calibri" w:cs="Tahoma"/>
                      <w:color w:val="000000"/>
                      <w:sz w:val="20"/>
                      <w:szCs w:val="18"/>
                      <w:lang w:val="en-US" w:eastAsia="en-US"/>
                    </w:rPr>
                    <w:t>nella sua</w:t>
                  </w:r>
                  <w:r w:rsidRPr="005120E7">
                    <w:rPr>
                      <w:rFonts w:ascii="Calibri" w:hAnsi="Calibri" w:cs="Tahoma"/>
                      <w:color w:val="000000"/>
                      <w:sz w:val="20"/>
                      <w:szCs w:val="18"/>
                      <w:lang w:val="en-US" w:eastAsia="en-US"/>
                    </w:rPr>
                    <w:t xml:space="preserve"> qualità di:</w:t>
                  </w:r>
                </w:p>
              </w:tc>
              <w:tc>
                <w:tcPr>
                  <w:tcW w:w="4070" w:type="dxa"/>
                  <w:tcBorders>
                    <w:top w:val="nil"/>
                    <w:left w:val="nil"/>
                    <w:bottom w:val="single" w:sz="4" w:space="0" w:color="auto"/>
                    <w:right w:val="nil"/>
                  </w:tcBorders>
                  <w:vAlign w:val="bottom"/>
                  <w:hideMark/>
                </w:tcPr>
                <w:p w:rsidR="00425957" w:rsidRPr="005120E7" w:rsidRDefault="004D079A"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sdt>
                    <w:sdtPr>
                      <w:rPr>
                        <w:rFonts w:asciiTheme="minorHAnsi" w:hAnsiTheme="minorHAnsi" w:cs="Tahoma"/>
                        <w:b/>
                        <w:color w:val="0000FF"/>
                        <w:sz w:val="32"/>
                        <w:highlight w:val="lightGray"/>
                      </w:rPr>
                      <w:id w:val="-197243967"/>
                      <w14:checkbox>
                        <w14:checked w14:val="1"/>
                        <w14:checkedState w14:val="00A3" w14:font="Wingdings 2"/>
                        <w14:uncheckedState w14:val="0054" w14:font="Wingdings 2"/>
                      </w14:checkbox>
                    </w:sdtPr>
                    <w:sdtEndPr/>
                    <w:sdtContent>
                      <w:r w:rsidR="00E4109A">
                        <w:rPr>
                          <w:rFonts w:asciiTheme="minorHAnsi" w:hAnsiTheme="minorHAnsi" w:cs="Tahoma"/>
                          <w:b/>
                          <w:color w:val="0000FF"/>
                          <w:sz w:val="32"/>
                          <w:highlight w:val="lightGray"/>
                        </w:rPr>
                        <w:sym w:font="Wingdings 2" w:char="F0A3"/>
                      </w:r>
                    </w:sdtContent>
                  </w:sdt>
                  <w:r w:rsidR="00425957" w:rsidRPr="00CC166D">
                    <w:rPr>
                      <w:rFonts w:asciiTheme="minorHAnsi" w:hAnsiTheme="minorHAnsi" w:cs="Tahoma"/>
                      <w:sz w:val="20"/>
                      <w:shd w:val="clear" w:color="auto" w:fill="D9D9D9" w:themeFill="background1" w:themeFillShade="D9"/>
                    </w:rPr>
                    <w:t xml:space="preserve"> </w:t>
                  </w:r>
                  <w:r w:rsidR="00425957" w:rsidRPr="00CC166D">
                    <w:rPr>
                      <w:rFonts w:ascii="Calibri" w:hAnsi="Calibri" w:cs="Tahoma"/>
                      <w:color w:val="000000"/>
                      <w:sz w:val="20"/>
                    </w:rPr>
                    <w:t xml:space="preserve"> Titolare o Legale rappresentante</w:t>
                  </w:r>
                </w:p>
              </w:tc>
              <w:tc>
                <w:tcPr>
                  <w:tcW w:w="4220" w:type="dxa"/>
                  <w:gridSpan w:val="3"/>
                  <w:tcBorders>
                    <w:top w:val="nil"/>
                    <w:left w:val="nil"/>
                    <w:bottom w:val="single" w:sz="4" w:space="0" w:color="auto"/>
                    <w:right w:val="nil"/>
                  </w:tcBorders>
                  <w:vAlign w:val="bottom"/>
                </w:tcPr>
                <w:p w:rsidR="00425957" w:rsidRPr="005120E7" w:rsidRDefault="004D079A"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sdt>
                    <w:sdtPr>
                      <w:rPr>
                        <w:rFonts w:asciiTheme="minorHAnsi" w:hAnsiTheme="minorHAnsi" w:cs="Tahoma"/>
                        <w:b/>
                        <w:color w:val="0000FF"/>
                        <w:sz w:val="32"/>
                        <w:highlight w:val="lightGray"/>
                      </w:rPr>
                      <w:id w:val="1079633310"/>
                      <w14:checkbox>
                        <w14:checked w14:val="1"/>
                        <w14:checkedState w14:val="00A3" w14:font="Wingdings 2"/>
                        <w14:uncheckedState w14:val="0054" w14:font="Wingdings 2"/>
                      </w14:checkbox>
                    </w:sdtPr>
                    <w:sdtEndPr/>
                    <w:sdtContent>
                      <w:r w:rsidR="00A46305">
                        <w:rPr>
                          <w:rFonts w:asciiTheme="minorHAnsi" w:hAnsiTheme="minorHAnsi" w:cs="Tahoma"/>
                          <w:b/>
                          <w:color w:val="0000FF"/>
                          <w:sz w:val="32"/>
                          <w:highlight w:val="lightGray"/>
                        </w:rPr>
                        <w:sym w:font="Wingdings 2" w:char="F0A3"/>
                      </w:r>
                    </w:sdtContent>
                  </w:sdt>
                  <w:r w:rsidR="00425957" w:rsidRPr="00CC166D">
                    <w:rPr>
                      <w:rFonts w:asciiTheme="minorHAnsi" w:hAnsiTheme="minorHAnsi" w:cs="Tahoma"/>
                      <w:sz w:val="20"/>
                      <w:shd w:val="clear" w:color="auto" w:fill="D9D9D9" w:themeFill="background1" w:themeFillShade="D9"/>
                    </w:rPr>
                    <w:t xml:space="preserve"> </w:t>
                  </w:r>
                  <w:r w:rsidR="00425957" w:rsidRPr="00CC166D">
                    <w:rPr>
                      <w:rFonts w:ascii="Calibri" w:hAnsi="Calibri" w:cs="Tahoma"/>
                      <w:color w:val="000000"/>
                      <w:sz w:val="20"/>
                    </w:rPr>
                    <w:t xml:space="preserve"> </w:t>
                  </w:r>
                  <w:r w:rsidR="00425957" w:rsidRPr="00CC166D">
                    <w:rPr>
                      <w:rFonts w:ascii="Calibri" w:hAnsi="Calibri" w:cs="Tahoma"/>
                      <w:color w:val="000000"/>
                      <w:sz w:val="20"/>
                      <w:szCs w:val="18"/>
                      <w:lang w:eastAsia="en-US"/>
                    </w:rPr>
                    <w:t>Procuratore speciale o generale</w:t>
                  </w:r>
                </w:p>
              </w:tc>
            </w:tr>
            <w:tr w:rsidR="005120E7" w:rsidRPr="005120E7" w:rsidTr="006D414B">
              <w:trPr>
                <w:trHeight w:val="454"/>
              </w:trPr>
              <w:tc>
                <w:tcPr>
                  <w:tcW w:w="1297" w:type="dxa"/>
                  <w:gridSpan w:val="2"/>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dell’Impresa:</w:t>
                  </w:r>
                </w:p>
              </w:tc>
              <w:tc>
                <w:tcPr>
                  <w:tcW w:w="8800" w:type="dxa"/>
                  <w:gridSpan w:val="7"/>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bl>
          <w:p w:rsidR="005120E7" w:rsidRPr="005120E7" w:rsidRDefault="005120E7" w:rsidP="005120E7">
            <w:pPr>
              <w:tabs>
                <w:tab w:val="right" w:leader="dot" w:pos="9715"/>
              </w:tabs>
              <w:spacing w:before="0" w:after="200" w:line="240" w:lineRule="auto"/>
              <w:ind w:firstLine="0"/>
              <w:rPr>
                <w:rFonts w:ascii="Calibri" w:hAnsi="Calibri" w:cs="Tahoma"/>
                <w:sz w:val="20"/>
                <w:szCs w:val="8"/>
                <w:lang w:eastAsia="en-US"/>
              </w:rPr>
            </w:pPr>
          </w:p>
        </w:tc>
      </w:tr>
    </w:tbl>
    <w:p w:rsidR="001F52F5" w:rsidRPr="001F52F5" w:rsidRDefault="001F52F5" w:rsidP="001F52F5">
      <w:pPr>
        <w:pStyle w:val="Corpodeltesto"/>
        <w:spacing w:line="240" w:lineRule="auto"/>
        <w:jc w:val="both"/>
        <w:rPr>
          <w:rFonts w:asciiTheme="minorHAnsi" w:hAnsiTheme="minorHAnsi" w:cs="Tahoma"/>
          <w:sz w:val="20"/>
          <w:szCs w:val="18"/>
        </w:rPr>
      </w:pPr>
      <w:r w:rsidRPr="001F52F5">
        <w:rPr>
          <w:rFonts w:asciiTheme="minorHAnsi" w:hAnsiTheme="minorHAnsi" w:cs="Tahoma"/>
          <w:sz w:val="20"/>
          <w:szCs w:val="18"/>
        </w:rPr>
        <w:t xml:space="preserve">a conoscenza di quanto </w:t>
      </w:r>
      <w:r w:rsidRPr="001F52F5">
        <w:rPr>
          <w:rFonts w:asciiTheme="minorHAnsi" w:hAnsiTheme="minorHAnsi" w:cs="Tahoma"/>
          <w:color w:val="000000"/>
          <w:sz w:val="20"/>
          <w:szCs w:val="18"/>
        </w:rPr>
        <w:t>prescritto dalla normativa vigente, ed in particolare dagli</w:t>
      </w:r>
      <w:r w:rsidRPr="001F52F5">
        <w:rPr>
          <w:rFonts w:asciiTheme="minorHAnsi" w:hAnsiTheme="minorHAnsi" w:cs="Tahoma"/>
          <w:sz w:val="20"/>
          <w:szCs w:val="18"/>
        </w:rPr>
        <w:t xml:space="preserve"> articoli 38, 46 e 47 del D.P.R. 445/2000 e s.m.i., </w:t>
      </w:r>
      <w:r w:rsidRPr="001F52F5">
        <w:rPr>
          <w:rFonts w:asciiTheme="minorHAnsi" w:hAnsiTheme="minorHAnsi" w:cs="Tahoma"/>
          <w:b/>
          <w:sz w:val="20"/>
          <w:szCs w:val="18"/>
        </w:rPr>
        <w:t>consapevole delle sanzioni penali</w:t>
      </w:r>
      <w:r w:rsidRPr="001F52F5">
        <w:rPr>
          <w:rFonts w:asciiTheme="minorHAnsi" w:hAnsiTheme="minorHAnsi" w:cs="Tahoma"/>
          <w:sz w:val="20"/>
          <w:szCs w:val="18"/>
        </w:rPr>
        <w:t xml:space="preserve"> </w:t>
      </w:r>
      <w:r w:rsidRPr="001F52F5">
        <w:rPr>
          <w:rFonts w:asciiTheme="minorHAnsi" w:hAnsiTheme="minorHAnsi" w:cs="Tahoma"/>
          <w:color w:val="000000"/>
          <w:sz w:val="20"/>
          <w:szCs w:val="18"/>
        </w:rPr>
        <w:t>previste dall'articolo 76, nonché del disposto dell’art. 75 dello stesso D.P.R. per</w:t>
      </w:r>
      <w:r w:rsidRPr="001F52F5">
        <w:rPr>
          <w:rFonts w:asciiTheme="minorHAnsi" w:hAnsiTheme="minorHAnsi" w:cs="Tahoma"/>
          <w:sz w:val="20"/>
          <w:szCs w:val="18"/>
        </w:rPr>
        <w:t xml:space="preserve"> i casi di false dichiarazioni, formazione od uso di atti falsi, assumendone la piena responsabilità</w:t>
      </w:r>
    </w:p>
    <w:p w:rsidR="001F52F5" w:rsidRDefault="001F52F5" w:rsidP="001F52F5">
      <w:pPr>
        <w:pStyle w:val="Corpodeltesto"/>
        <w:spacing w:before="180" w:line="240" w:lineRule="auto"/>
        <w:jc w:val="center"/>
        <w:rPr>
          <w:rFonts w:asciiTheme="minorHAnsi" w:hAnsiTheme="minorHAnsi" w:cs="Tahoma"/>
          <w:b/>
          <w:i/>
          <w:sz w:val="32"/>
          <w:szCs w:val="22"/>
          <w:u w:val="double"/>
        </w:rPr>
      </w:pPr>
      <w:r w:rsidRPr="001F52F5">
        <w:rPr>
          <w:rFonts w:asciiTheme="minorHAnsi" w:hAnsiTheme="minorHAnsi" w:cs="Tahoma"/>
          <w:b/>
          <w:i/>
          <w:spacing w:val="26"/>
          <w:szCs w:val="22"/>
          <w:u w:val="double"/>
        </w:rPr>
        <w:t>DICHIARA quanto segu</w:t>
      </w:r>
      <w:r w:rsidR="00885721">
        <w:rPr>
          <w:rFonts w:asciiTheme="minorHAnsi" w:hAnsiTheme="minorHAnsi" w:cs="Tahoma"/>
          <w:b/>
          <w:i/>
          <w:spacing w:val="26"/>
          <w:szCs w:val="22"/>
          <w:u w:val="double"/>
        </w:rPr>
        <w:t>e</w:t>
      </w:r>
      <w:r w:rsidRPr="001F52F5">
        <w:rPr>
          <w:rFonts w:asciiTheme="minorHAnsi" w:hAnsiTheme="minorHAnsi" w:cs="Tahoma"/>
          <w:b/>
          <w:i/>
          <w:sz w:val="32"/>
          <w:szCs w:val="22"/>
          <w:u w:val="double"/>
        </w:rPr>
        <w:t>:</w:t>
      </w:r>
    </w:p>
    <w:p w:rsidR="001F52F5" w:rsidRPr="009F249C" w:rsidRDefault="001F52F5" w:rsidP="00885721">
      <w:pPr>
        <w:spacing w:before="180" w:line="240" w:lineRule="auto"/>
        <w:ind w:firstLine="0"/>
        <w:rPr>
          <w:rFonts w:asciiTheme="minorHAnsi" w:hAnsiTheme="minorHAnsi" w:cs="Tahoma"/>
          <w:color w:val="000000"/>
          <w:sz w:val="18"/>
          <w:szCs w:val="18"/>
        </w:rPr>
      </w:pPr>
      <w:r w:rsidRPr="009F249C">
        <w:rPr>
          <w:rFonts w:asciiTheme="minorHAnsi" w:hAnsiTheme="minorHAnsi" w:cs="Tahoma"/>
          <w:color w:val="000000"/>
          <w:sz w:val="18"/>
          <w:szCs w:val="18"/>
        </w:rPr>
        <w:t xml:space="preserve">che i fatti, stati, e qualità dichiarati/riportati </w:t>
      </w:r>
      <w:r w:rsidR="00EE0B25">
        <w:rPr>
          <w:rFonts w:asciiTheme="minorHAnsi" w:hAnsiTheme="minorHAnsi" w:cs="Tahoma"/>
          <w:color w:val="000000"/>
          <w:sz w:val="18"/>
          <w:szCs w:val="18"/>
        </w:rPr>
        <w:t>nei successivi</w:t>
      </w:r>
      <w:r w:rsidR="00EE0B25" w:rsidRPr="009F249C">
        <w:rPr>
          <w:rFonts w:asciiTheme="minorHAnsi" w:hAnsiTheme="minorHAnsi" w:cs="Tahoma"/>
          <w:color w:val="000000"/>
          <w:sz w:val="18"/>
          <w:szCs w:val="18"/>
        </w:rPr>
        <w:t xml:space="preserve"> </w:t>
      </w:r>
      <w:r w:rsidR="00EE0B25">
        <w:rPr>
          <w:rFonts w:asciiTheme="minorHAnsi" w:hAnsiTheme="minorHAnsi" w:cs="Tahoma"/>
          <w:color w:val="000000"/>
          <w:sz w:val="18"/>
          <w:szCs w:val="18"/>
        </w:rPr>
        <w:t>paragrafi</w:t>
      </w:r>
      <w:r w:rsidR="00EE0B25" w:rsidRPr="009F249C">
        <w:rPr>
          <w:rFonts w:asciiTheme="minorHAnsi" w:hAnsiTheme="minorHAnsi" w:cs="Tahoma"/>
          <w:color w:val="000000"/>
          <w:sz w:val="18"/>
          <w:szCs w:val="18"/>
        </w:rPr>
        <w:t xml:space="preserve"> </w:t>
      </w:r>
      <w:r w:rsidRPr="009F249C">
        <w:rPr>
          <w:rFonts w:asciiTheme="minorHAnsi" w:hAnsiTheme="minorHAnsi" w:cs="Tahoma"/>
          <w:color w:val="000000"/>
          <w:sz w:val="18"/>
          <w:szCs w:val="18"/>
        </w:rPr>
        <w:t>corrispondono a verità e</w:t>
      </w:r>
      <w:r w:rsidRPr="009F249C">
        <w:rPr>
          <w:rFonts w:asciiTheme="minorHAnsi" w:hAnsiTheme="minorHAnsi" w:cs="Tahoma"/>
          <w:sz w:val="18"/>
          <w:szCs w:val="18"/>
        </w:rPr>
        <w:t xml:space="preserve"> di essere consapevole che, qualora fosse accertata la non veridicità del contenuto di quanto dichiarato, il concorrente verrà escluso dalla procedura ad evidenza pubblica per la quale è rilasciata, o, se risultato aggiudicatario, decadrà dalla aggiudicazione medesima la quale verrà annullata e/o revocata, </w:t>
      </w:r>
      <w:r w:rsidRPr="009F249C">
        <w:rPr>
          <w:rFonts w:asciiTheme="minorHAnsi" w:hAnsiTheme="minorHAnsi" w:cs="Tahoma"/>
          <w:b/>
          <w:sz w:val="18"/>
          <w:szCs w:val="18"/>
        </w:rPr>
        <w:t>e l’Università avrà la facoltà di escutere la cauzione provvisoria</w:t>
      </w:r>
      <w:r w:rsidRPr="009F249C">
        <w:rPr>
          <w:rFonts w:asciiTheme="minorHAnsi" w:hAnsiTheme="minorHAnsi" w:cs="Tahoma"/>
          <w:sz w:val="18"/>
          <w:szCs w:val="18"/>
        </w:rPr>
        <w:t>; inoltre, qualora la non veridicità del contenuto della presente dichiarazione fosse accertata dopo la stipula del contratto, questo potrà essere risolto di diritto dall’Università ai sensi dell’art. 1456 cod. civ.</w:t>
      </w:r>
      <w:r w:rsidRPr="009F249C">
        <w:rPr>
          <w:rFonts w:asciiTheme="minorHAnsi" w:hAnsiTheme="minorHAnsi" w:cs="Tahoma"/>
          <w:color w:val="000000"/>
          <w:sz w:val="18"/>
          <w:szCs w:val="18"/>
        </w:rPr>
        <w:t>;</w:t>
      </w:r>
    </w:p>
    <w:p w:rsidR="001F52F5" w:rsidRPr="001F52F5" w:rsidRDefault="001F52F5" w:rsidP="00885721">
      <w:pPr>
        <w:spacing w:after="240" w:line="240" w:lineRule="auto"/>
        <w:ind w:firstLine="0"/>
        <w:rPr>
          <w:rFonts w:asciiTheme="minorHAnsi" w:hAnsiTheme="minorHAnsi" w:cs="Tahoma"/>
          <w:color w:val="000000"/>
          <w:sz w:val="18"/>
          <w:szCs w:val="18"/>
        </w:rPr>
      </w:pPr>
      <w:r w:rsidRPr="001F52F5">
        <w:rPr>
          <w:rFonts w:asciiTheme="minorHAnsi" w:hAnsiTheme="minorHAnsi" w:cs="Tahoma"/>
          <w:color w:val="000000"/>
          <w:sz w:val="18"/>
          <w:szCs w:val="18"/>
        </w:rPr>
        <w:t xml:space="preserve">che l’impresa sopra indicata che rappresenta </w:t>
      </w:r>
      <w:r w:rsidRPr="001F52F5">
        <w:rPr>
          <w:rFonts w:asciiTheme="minorHAnsi" w:hAnsiTheme="minorHAnsi" w:cs="Tahoma"/>
          <w:sz w:val="18"/>
          <w:szCs w:val="18"/>
        </w:rPr>
        <w:t xml:space="preserve">(imprenditore, soc. </w:t>
      </w:r>
      <w:r w:rsidRPr="001F52F5">
        <w:rPr>
          <w:rFonts w:asciiTheme="minorHAnsi" w:hAnsiTheme="minorHAnsi" w:cs="Tahoma"/>
          <w:color w:val="000000"/>
          <w:sz w:val="18"/>
          <w:szCs w:val="18"/>
        </w:rPr>
        <w:t>commerciale, cooperativa, consorzio …</w:t>
      </w:r>
      <w:r w:rsidRPr="001F52F5">
        <w:rPr>
          <w:rFonts w:asciiTheme="minorHAnsi" w:hAnsiTheme="minorHAnsi" w:cs="Tahoma"/>
          <w:sz w:val="18"/>
          <w:szCs w:val="18"/>
        </w:rPr>
        <w:t xml:space="preserve">, ecc.), per semplicità nel prosieguo indicata come: “Impresa”, </w:t>
      </w:r>
      <w:r w:rsidRPr="001F52F5">
        <w:rPr>
          <w:rFonts w:asciiTheme="minorHAnsi" w:hAnsiTheme="minorHAnsi" w:cs="Tahoma"/>
          <w:color w:val="000000"/>
          <w:sz w:val="18"/>
          <w:szCs w:val="18"/>
        </w:rPr>
        <w:t>ha:</w:t>
      </w:r>
    </w:p>
    <w:tbl>
      <w:tblPr>
        <w:tblW w:w="10468" w:type="dxa"/>
        <w:tblCellSpacing w:w="20" w:type="dxa"/>
        <w:tblInd w:w="-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74"/>
      </w:tblGrid>
      <w:tr w:rsidR="001F52F5" w:rsidRPr="001F52F5" w:rsidTr="00A17015">
        <w:trPr>
          <w:tblCellSpacing w:w="20" w:type="dxa"/>
        </w:trPr>
        <w:tc>
          <w:tcPr>
            <w:tcW w:w="10388" w:type="dxa"/>
            <w:tcBorders>
              <w:top w:val="outset" w:sz="6" w:space="0" w:color="auto"/>
              <w:left w:val="outset" w:sz="6" w:space="0" w:color="auto"/>
              <w:bottom w:val="outset" w:sz="6" w:space="0" w:color="auto"/>
              <w:right w:val="outset" w:sz="6" w:space="0" w:color="auto"/>
            </w:tcBorders>
          </w:tcPr>
          <w:tbl>
            <w:tblPr>
              <w:tblW w:w="10148" w:type="dxa"/>
              <w:tblLook w:val="01E0" w:firstRow="1" w:lastRow="1" w:firstColumn="1" w:lastColumn="1" w:noHBand="0" w:noVBand="0"/>
            </w:tblPr>
            <w:tblGrid>
              <w:gridCol w:w="1345"/>
              <w:gridCol w:w="148"/>
              <w:gridCol w:w="709"/>
              <w:gridCol w:w="567"/>
              <w:gridCol w:w="972"/>
              <w:gridCol w:w="20"/>
              <w:gridCol w:w="1365"/>
              <w:gridCol w:w="176"/>
              <w:gridCol w:w="867"/>
              <w:gridCol w:w="143"/>
              <w:gridCol w:w="709"/>
              <w:gridCol w:w="709"/>
              <w:gridCol w:w="2409"/>
              <w:gridCol w:w="9"/>
            </w:tblGrid>
            <w:tr w:rsidR="001F52F5" w:rsidRPr="001F52F5" w:rsidTr="00885721">
              <w:trPr>
                <w:gridAfter w:val="1"/>
                <w:wAfter w:w="7" w:type="dxa"/>
                <w:trHeight w:val="454"/>
              </w:trPr>
              <w:tc>
                <w:tcPr>
                  <w:tcW w:w="2203" w:type="dxa"/>
                  <w:gridSpan w:val="3"/>
                  <w:tcMar>
                    <w:left w:w="28" w:type="dxa"/>
                    <w:right w:w="28" w:type="dxa"/>
                  </w:tcMar>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sz w:val="18"/>
                    </w:rPr>
                    <w:t>la seguente forma giuridica:</w:t>
                  </w:r>
                </w:p>
              </w:tc>
              <w:tc>
                <w:tcPr>
                  <w:tcW w:w="7938" w:type="dxa"/>
                  <w:gridSpan w:val="10"/>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1494" w:type="dxa"/>
                  <w:gridSpan w:val="2"/>
                  <w:tcMar>
                    <w:left w:w="28" w:type="dxa"/>
                    <w:right w:w="28" w:type="dxa"/>
                  </w:tcMar>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sz w:val="18"/>
                      <w:szCs w:val="18"/>
                    </w:rPr>
                    <w:t>codice fiscale n.:</w:t>
                  </w:r>
                </w:p>
              </w:tc>
              <w:tc>
                <w:tcPr>
                  <w:tcW w:w="3809" w:type="dxa"/>
                  <w:gridSpan w:val="6"/>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1010" w:type="dxa"/>
                  <w:gridSpan w:val="2"/>
                  <w:vAlign w:val="bottom"/>
                </w:tcPr>
                <w:p w:rsidR="001F52F5" w:rsidRPr="001F52F5" w:rsidRDefault="001F52F5" w:rsidP="00A17015">
                  <w:pPr>
                    <w:autoSpaceDE w:val="0"/>
                    <w:autoSpaceDN w:val="0"/>
                    <w:adjustRightInd w:val="0"/>
                    <w:spacing w:before="0" w:line="240" w:lineRule="auto"/>
                    <w:ind w:firstLine="0"/>
                    <w:jc w:val="right"/>
                    <w:rPr>
                      <w:rFonts w:asciiTheme="minorHAnsi" w:hAnsiTheme="minorHAnsi" w:cs="Tahoma"/>
                      <w:color w:val="000000"/>
                      <w:sz w:val="18"/>
                      <w:szCs w:val="18"/>
                    </w:rPr>
                  </w:pPr>
                  <w:r w:rsidRPr="001F52F5">
                    <w:rPr>
                      <w:rFonts w:asciiTheme="minorHAnsi" w:hAnsiTheme="minorHAnsi" w:cs="Tahoma"/>
                      <w:color w:val="000000"/>
                      <w:sz w:val="18"/>
                      <w:szCs w:val="18"/>
                    </w:rPr>
                    <w:t>P. IVA n.:</w:t>
                  </w:r>
                </w:p>
              </w:tc>
              <w:tc>
                <w:tcPr>
                  <w:tcW w:w="3828" w:type="dxa"/>
                  <w:gridSpan w:val="3"/>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1346" w:type="dxa"/>
                  <w:tcMar>
                    <w:left w:w="28" w:type="dxa"/>
                    <w:right w:w="28" w:type="dxa"/>
                  </w:tcMar>
                  <w:vAlign w:val="bottom"/>
                </w:tcPr>
                <w:p w:rsidR="001F52F5" w:rsidRPr="001F52F5" w:rsidRDefault="001F52F5" w:rsidP="00A17015">
                  <w:pPr>
                    <w:autoSpaceDE w:val="0"/>
                    <w:autoSpaceDN w:val="0"/>
                    <w:adjustRightInd w:val="0"/>
                    <w:spacing w:before="0" w:line="240" w:lineRule="auto"/>
                    <w:ind w:right="-108" w:firstLine="0"/>
                    <w:jc w:val="left"/>
                    <w:rPr>
                      <w:rFonts w:asciiTheme="minorHAnsi" w:hAnsiTheme="minorHAnsi" w:cs="Tahoma"/>
                      <w:color w:val="000000"/>
                      <w:sz w:val="18"/>
                      <w:szCs w:val="18"/>
                    </w:rPr>
                  </w:pPr>
                  <w:r w:rsidRPr="001F52F5">
                    <w:rPr>
                      <w:rFonts w:asciiTheme="minorHAnsi" w:hAnsiTheme="minorHAnsi" w:cs="Tahoma"/>
                      <w:color w:val="000000"/>
                      <w:sz w:val="18"/>
                      <w:szCs w:val="18"/>
                    </w:rPr>
                    <w:t>sede legale in:</w:t>
                  </w:r>
                </w:p>
              </w:tc>
              <w:tc>
                <w:tcPr>
                  <w:tcW w:w="5676" w:type="dxa"/>
                  <w:gridSpan w:val="10"/>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709" w:type="dxa"/>
                  <w:vAlign w:val="bottom"/>
                </w:tcPr>
                <w:p w:rsidR="001F52F5" w:rsidRPr="001F52F5" w:rsidRDefault="001F52F5" w:rsidP="00A17015">
                  <w:pPr>
                    <w:autoSpaceDE w:val="0"/>
                    <w:autoSpaceDN w:val="0"/>
                    <w:adjustRightInd w:val="0"/>
                    <w:spacing w:before="0" w:line="240" w:lineRule="auto"/>
                    <w:ind w:firstLine="0"/>
                    <w:jc w:val="right"/>
                    <w:rPr>
                      <w:rFonts w:asciiTheme="minorHAnsi" w:hAnsiTheme="minorHAnsi" w:cs="Tahoma"/>
                      <w:color w:val="000000"/>
                      <w:sz w:val="18"/>
                      <w:szCs w:val="18"/>
                    </w:rPr>
                  </w:pPr>
                  <w:r w:rsidRPr="001F52F5">
                    <w:rPr>
                      <w:rFonts w:asciiTheme="minorHAnsi" w:hAnsiTheme="minorHAnsi" w:cs="Tahoma"/>
                      <w:color w:val="000000"/>
                      <w:sz w:val="18"/>
                      <w:szCs w:val="18"/>
                    </w:rPr>
                    <w:t>cap:</w:t>
                  </w:r>
                </w:p>
              </w:tc>
              <w:tc>
                <w:tcPr>
                  <w:tcW w:w="2410" w:type="dxa"/>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1346" w:type="dxa"/>
                  <w:tcMar>
                    <w:left w:w="28" w:type="dxa"/>
                    <w:right w:w="28" w:type="dxa"/>
                  </w:tcMar>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sz w:val="18"/>
                    </w:rPr>
                    <w:t>via/piazza e n.:</w:t>
                  </w:r>
                </w:p>
              </w:tc>
              <w:tc>
                <w:tcPr>
                  <w:tcW w:w="8795" w:type="dxa"/>
                  <w:gridSpan w:val="12"/>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10141" w:type="dxa"/>
                  <w:gridSpan w:val="13"/>
                  <w:tcMar>
                    <w:left w:w="28" w:type="dxa"/>
                    <w:right w:w="28" w:type="dxa"/>
                  </w:tcMar>
                  <w:vAlign w:val="bottom"/>
                </w:tcPr>
                <w:p w:rsidR="001F52F5" w:rsidRPr="001F52F5" w:rsidRDefault="001F52F5" w:rsidP="00A17015">
                  <w:pPr>
                    <w:autoSpaceDE w:val="0"/>
                    <w:autoSpaceDN w:val="0"/>
                    <w:adjustRightInd w:val="0"/>
                    <w:spacing w:before="0" w:line="240" w:lineRule="auto"/>
                    <w:ind w:right="-108" w:firstLine="0"/>
                    <w:jc w:val="left"/>
                    <w:rPr>
                      <w:rFonts w:asciiTheme="minorHAnsi" w:hAnsiTheme="minorHAnsi" w:cs="Tahoma"/>
                      <w:color w:val="000000"/>
                      <w:sz w:val="18"/>
                      <w:szCs w:val="18"/>
                    </w:rPr>
                  </w:pPr>
                  <w:r w:rsidRPr="001F52F5">
                    <w:rPr>
                      <w:rFonts w:asciiTheme="minorHAnsi" w:hAnsiTheme="minorHAnsi" w:cs="Tahoma"/>
                      <w:sz w:val="18"/>
                      <w:szCs w:val="18"/>
                    </w:rPr>
                    <w:t>indirizzo</w:t>
                  </w:r>
                  <w:r w:rsidRPr="001F52F5">
                    <w:rPr>
                      <w:rFonts w:asciiTheme="minorHAnsi" w:hAnsiTheme="minorHAnsi" w:cs="Tahoma"/>
                      <w:sz w:val="18"/>
                    </w:rPr>
                    <w:t xml:space="preserve"> per l’eventuale invio di corrispondenza inerente alla selezione (se diverso da quello indicato appena sopra):</w:t>
                  </w:r>
                </w:p>
              </w:tc>
            </w:tr>
            <w:tr w:rsidR="001F52F5" w:rsidRPr="001F52F5" w:rsidTr="00885721">
              <w:trPr>
                <w:gridAfter w:val="1"/>
                <w:wAfter w:w="7" w:type="dxa"/>
                <w:trHeight w:val="454"/>
              </w:trPr>
              <w:tc>
                <w:tcPr>
                  <w:tcW w:w="10141" w:type="dxa"/>
                  <w:gridSpan w:val="13"/>
                  <w:tcBorders>
                    <w:bottom w:val="single" w:sz="4" w:space="0" w:color="auto"/>
                  </w:tcBorders>
                  <w:tcMar>
                    <w:left w:w="28" w:type="dxa"/>
                    <w:right w:w="28" w:type="dxa"/>
                  </w:tcMar>
                  <w:vAlign w:val="bottom"/>
                </w:tcPr>
                <w:p w:rsidR="001F52F5" w:rsidRPr="001F52F5" w:rsidRDefault="001F52F5" w:rsidP="00A17015">
                  <w:pPr>
                    <w:autoSpaceDE w:val="0"/>
                    <w:autoSpaceDN w:val="0"/>
                    <w:adjustRightInd w:val="0"/>
                    <w:spacing w:before="0" w:line="240" w:lineRule="auto"/>
                    <w:ind w:left="45"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9" w:type="dxa"/>
                <w:trHeight w:val="454"/>
              </w:trPr>
              <w:tc>
                <w:tcPr>
                  <w:tcW w:w="1346" w:type="dxa"/>
                  <w:tcMar>
                    <w:left w:w="28" w:type="dxa"/>
                    <w:right w:w="28" w:type="dxa"/>
                  </w:tcMar>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sz w:val="18"/>
                      <w:szCs w:val="18"/>
                    </w:rPr>
                    <w:t>N° di telefono:</w:t>
                  </w:r>
                </w:p>
              </w:tc>
              <w:tc>
                <w:tcPr>
                  <w:tcW w:w="3781" w:type="dxa"/>
                  <w:gridSpan w:val="6"/>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1043" w:type="dxa"/>
                  <w:gridSpan w:val="2"/>
                  <w:vAlign w:val="bottom"/>
                </w:tcPr>
                <w:p w:rsidR="001F52F5" w:rsidRPr="001F52F5" w:rsidRDefault="001F52F5" w:rsidP="00A17015">
                  <w:pPr>
                    <w:autoSpaceDE w:val="0"/>
                    <w:autoSpaceDN w:val="0"/>
                    <w:adjustRightInd w:val="0"/>
                    <w:spacing w:before="0" w:line="240" w:lineRule="auto"/>
                    <w:ind w:firstLine="0"/>
                    <w:jc w:val="right"/>
                    <w:rPr>
                      <w:rFonts w:asciiTheme="minorHAnsi" w:hAnsiTheme="minorHAnsi" w:cs="Tahoma"/>
                      <w:color w:val="000000"/>
                      <w:sz w:val="18"/>
                      <w:szCs w:val="18"/>
                    </w:rPr>
                  </w:pPr>
                  <w:r w:rsidRPr="001F52F5">
                    <w:rPr>
                      <w:rFonts w:asciiTheme="minorHAnsi" w:hAnsiTheme="minorHAnsi" w:cs="Tahoma"/>
                      <w:sz w:val="18"/>
                    </w:rPr>
                    <w:t>N° di fax:</w:t>
                  </w:r>
                </w:p>
              </w:tc>
              <w:tc>
                <w:tcPr>
                  <w:tcW w:w="3969" w:type="dxa"/>
                  <w:gridSpan w:val="4"/>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3762" w:type="dxa"/>
                  <w:gridSpan w:val="6"/>
                  <w:tcMar>
                    <w:left w:w="28" w:type="dxa"/>
                    <w:right w:w="28" w:type="dxa"/>
                  </w:tcMar>
                  <w:vAlign w:val="bottom"/>
                </w:tcPr>
                <w:p w:rsidR="001F52F5" w:rsidRPr="001F52F5" w:rsidRDefault="001F52F5" w:rsidP="00A17015">
                  <w:pPr>
                    <w:autoSpaceDE w:val="0"/>
                    <w:autoSpaceDN w:val="0"/>
                    <w:adjustRightInd w:val="0"/>
                    <w:spacing w:before="0" w:line="240" w:lineRule="auto"/>
                    <w:ind w:right="-108" w:firstLine="0"/>
                    <w:jc w:val="left"/>
                    <w:rPr>
                      <w:rFonts w:asciiTheme="minorHAnsi" w:hAnsiTheme="minorHAnsi" w:cs="Tahoma"/>
                      <w:color w:val="000000"/>
                      <w:sz w:val="18"/>
                      <w:szCs w:val="18"/>
                    </w:rPr>
                  </w:pPr>
                  <w:r w:rsidRPr="001F52F5">
                    <w:rPr>
                      <w:rFonts w:asciiTheme="minorHAnsi" w:hAnsiTheme="minorHAnsi" w:cs="Tahoma"/>
                      <w:color w:val="000000"/>
                      <w:sz w:val="18"/>
                      <w:szCs w:val="18"/>
                    </w:rPr>
                    <w:t xml:space="preserve">indirizzo di </w:t>
                  </w:r>
                  <w:r w:rsidRPr="001F52F5">
                    <w:rPr>
                      <w:rFonts w:asciiTheme="minorHAnsi" w:hAnsiTheme="minorHAnsi" w:cs="Tahoma"/>
                      <w:b/>
                      <w:color w:val="000000"/>
                      <w:sz w:val="18"/>
                      <w:szCs w:val="18"/>
                    </w:rPr>
                    <w:t>P</w:t>
                  </w:r>
                  <w:r w:rsidRPr="001F52F5">
                    <w:rPr>
                      <w:rFonts w:asciiTheme="minorHAnsi" w:hAnsiTheme="minorHAnsi" w:cs="Tahoma"/>
                      <w:color w:val="000000"/>
                      <w:sz w:val="18"/>
                      <w:szCs w:val="18"/>
                    </w:rPr>
                    <w:t xml:space="preserve">osta </w:t>
                  </w:r>
                  <w:r w:rsidRPr="001F52F5">
                    <w:rPr>
                      <w:rFonts w:asciiTheme="minorHAnsi" w:hAnsiTheme="minorHAnsi" w:cs="Tahoma"/>
                      <w:b/>
                      <w:color w:val="000000"/>
                      <w:sz w:val="18"/>
                      <w:szCs w:val="18"/>
                    </w:rPr>
                    <w:t>E</w:t>
                  </w:r>
                  <w:r w:rsidRPr="001F52F5">
                    <w:rPr>
                      <w:rFonts w:asciiTheme="minorHAnsi" w:hAnsiTheme="minorHAnsi" w:cs="Tahoma"/>
                      <w:color w:val="000000"/>
                      <w:sz w:val="18"/>
                      <w:szCs w:val="18"/>
                    </w:rPr>
                    <w:t xml:space="preserve">lettronica </w:t>
                  </w:r>
                  <w:r w:rsidRPr="001F52F5">
                    <w:rPr>
                      <w:rFonts w:asciiTheme="minorHAnsi" w:hAnsiTheme="minorHAnsi" w:cs="Tahoma"/>
                      <w:b/>
                      <w:color w:val="000000"/>
                      <w:sz w:val="18"/>
                      <w:szCs w:val="18"/>
                    </w:rPr>
                    <w:t>C</w:t>
                  </w:r>
                  <w:r w:rsidRPr="001F52F5">
                    <w:rPr>
                      <w:rFonts w:asciiTheme="minorHAnsi" w:hAnsiTheme="minorHAnsi" w:cs="Tahoma"/>
                      <w:color w:val="000000"/>
                      <w:sz w:val="18"/>
                      <w:szCs w:val="18"/>
                    </w:rPr>
                    <w:t>ertificata (</w:t>
                  </w:r>
                  <w:r w:rsidRPr="001F52F5">
                    <w:rPr>
                      <w:rFonts w:asciiTheme="minorHAnsi" w:hAnsiTheme="minorHAnsi" w:cs="Tahoma"/>
                      <w:b/>
                      <w:color w:val="000000"/>
                      <w:sz w:val="18"/>
                      <w:szCs w:val="18"/>
                    </w:rPr>
                    <w:t>P.E.C.</w:t>
                  </w:r>
                  <w:r w:rsidRPr="001F52F5">
                    <w:rPr>
                      <w:rFonts w:asciiTheme="minorHAnsi" w:hAnsiTheme="minorHAnsi" w:cs="Tahoma"/>
                      <w:color w:val="000000"/>
                      <w:sz w:val="18"/>
                      <w:szCs w:val="18"/>
                    </w:rPr>
                    <w:t>):</w:t>
                  </w:r>
                </w:p>
              </w:tc>
              <w:tc>
                <w:tcPr>
                  <w:tcW w:w="6379" w:type="dxa"/>
                  <w:gridSpan w:val="7"/>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2770" w:type="dxa"/>
                  <w:gridSpan w:val="4"/>
                  <w:tcMar>
                    <w:left w:w="28" w:type="dxa"/>
                    <w:right w:w="28" w:type="dxa"/>
                  </w:tcMar>
                  <w:vAlign w:val="bottom"/>
                </w:tcPr>
                <w:p w:rsidR="001F52F5" w:rsidRPr="001F52F5" w:rsidRDefault="001F52F5" w:rsidP="00A17015">
                  <w:pPr>
                    <w:autoSpaceDE w:val="0"/>
                    <w:autoSpaceDN w:val="0"/>
                    <w:adjustRightInd w:val="0"/>
                    <w:spacing w:before="0" w:line="240" w:lineRule="auto"/>
                    <w:ind w:right="-108" w:firstLine="0"/>
                    <w:jc w:val="left"/>
                    <w:rPr>
                      <w:rFonts w:asciiTheme="minorHAnsi" w:hAnsiTheme="minorHAnsi" w:cs="Tahoma"/>
                      <w:color w:val="000000"/>
                      <w:sz w:val="18"/>
                      <w:szCs w:val="18"/>
                    </w:rPr>
                  </w:pPr>
                  <w:r w:rsidRPr="001F52F5">
                    <w:rPr>
                      <w:rFonts w:asciiTheme="minorHAnsi" w:hAnsiTheme="minorHAnsi" w:cs="Tahoma"/>
                      <w:color w:val="000000"/>
                      <w:sz w:val="18"/>
                      <w:szCs w:val="18"/>
                    </w:rPr>
                    <w:t>eventuale ulteriore indirizzo e-mail:</w:t>
                  </w:r>
                </w:p>
              </w:tc>
              <w:tc>
                <w:tcPr>
                  <w:tcW w:w="7371" w:type="dxa"/>
                  <w:gridSpan w:val="9"/>
                  <w:tcBorders>
                    <w:top w:val="single" w:sz="4" w:space="0" w:color="auto"/>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A46305" w:rsidRPr="001F52F5" w:rsidTr="00885721">
              <w:trPr>
                <w:trHeight w:val="454"/>
              </w:trPr>
              <w:tc>
                <w:tcPr>
                  <w:tcW w:w="3742" w:type="dxa"/>
                  <w:gridSpan w:val="5"/>
                  <w:tcMar>
                    <w:left w:w="28" w:type="dxa"/>
                    <w:right w:w="28" w:type="dxa"/>
                  </w:tcMar>
                  <w:vAlign w:val="bottom"/>
                </w:tcPr>
                <w:p w:rsidR="00A46305" w:rsidRPr="00A46305" w:rsidRDefault="00A46305" w:rsidP="00A46305">
                  <w:pPr>
                    <w:autoSpaceDE w:val="0"/>
                    <w:autoSpaceDN w:val="0"/>
                    <w:adjustRightInd w:val="0"/>
                    <w:spacing w:before="20" w:after="20" w:line="240" w:lineRule="auto"/>
                    <w:ind w:firstLine="0"/>
                    <w:rPr>
                      <w:rFonts w:asciiTheme="minorHAnsi" w:hAnsiTheme="minorHAnsi" w:cs="Tahoma"/>
                      <w:color w:val="000000"/>
                      <w:sz w:val="18"/>
                      <w:szCs w:val="18"/>
                    </w:rPr>
                  </w:pPr>
                  <w:r w:rsidRPr="00A46305">
                    <w:rPr>
                      <w:rFonts w:asciiTheme="minorHAnsi" w:hAnsiTheme="minorHAnsi" w:cs="Tahoma"/>
                      <w:color w:val="000000"/>
                      <w:sz w:val="18"/>
                      <w:szCs w:val="18"/>
                    </w:rPr>
                    <w:t xml:space="preserve">che il Referente per la gara è: </w:t>
                  </w:r>
                  <w:r w:rsidRPr="00A46305">
                    <w:rPr>
                      <w:rFonts w:asciiTheme="minorHAnsi" w:hAnsiTheme="minorHAnsi" w:cs="Tahoma"/>
                      <w:i/>
                      <w:color w:val="000000"/>
                      <w:sz w:val="18"/>
                      <w:szCs w:val="18"/>
                      <w:highlight w:val="yellow"/>
                    </w:rPr>
                    <w:t>(nome e cognome)</w:t>
                  </w:r>
                  <w:r>
                    <w:rPr>
                      <w:rFonts w:asciiTheme="minorHAnsi" w:hAnsiTheme="minorHAnsi" w:cs="Tahoma"/>
                      <w:i/>
                      <w:color w:val="000000"/>
                      <w:sz w:val="18"/>
                      <w:szCs w:val="18"/>
                    </w:rPr>
                    <w:t>:</w:t>
                  </w:r>
                </w:p>
              </w:tc>
              <w:tc>
                <w:tcPr>
                  <w:tcW w:w="6406" w:type="dxa"/>
                  <w:gridSpan w:val="9"/>
                  <w:tcBorders>
                    <w:top w:val="single" w:sz="4" w:space="0" w:color="auto"/>
                    <w:bottom w:val="single" w:sz="4" w:space="0" w:color="auto"/>
                  </w:tcBorders>
                  <w:vAlign w:val="bottom"/>
                </w:tcPr>
                <w:p w:rsidR="00A46305" w:rsidRPr="00D35671" w:rsidRDefault="00A46305" w:rsidP="00A46305">
                  <w:pPr>
                    <w:autoSpaceDE w:val="0"/>
                    <w:autoSpaceDN w:val="0"/>
                    <w:adjustRightInd w:val="0"/>
                    <w:spacing w:before="20" w:after="20" w:line="240" w:lineRule="auto"/>
                    <w:ind w:firstLine="4"/>
                    <w:rPr>
                      <w:rFonts w:cs="Tahoma"/>
                      <w:color w:val="000000"/>
                      <w:sz w:val="20"/>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bl>
          <w:p w:rsidR="001F52F5" w:rsidRPr="001F52F5" w:rsidRDefault="001F52F5" w:rsidP="00A17015">
            <w:pPr>
              <w:pStyle w:val="sche3"/>
              <w:tabs>
                <w:tab w:val="right" w:leader="dot" w:pos="9715"/>
              </w:tabs>
              <w:spacing w:line="440" w:lineRule="exact"/>
              <w:rPr>
                <w:rFonts w:asciiTheme="minorHAnsi" w:hAnsiTheme="minorHAnsi" w:cs="Tahoma"/>
                <w:sz w:val="16"/>
                <w:szCs w:val="16"/>
                <w:lang w:val="it-IT"/>
              </w:rPr>
            </w:pPr>
          </w:p>
        </w:tc>
      </w:tr>
    </w:tbl>
    <w:p w:rsidR="001F52F5" w:rsidRDefault="00EC127C" w:rsidP="00F435EA">
      <w:pPr>
        <w:spacing w:after="120" w:line="240" w:lineRule="auto"/>
        <w:ind w:firstLine="0"/>
        <w:rPr>
          <w:rFonts w:asciiTheme="minorHAnsi" w:hAnsiTheme="minorHAnsi" w:cs="Tahoma"/>
          <w:b/>
          <w:color w:val="000000"/>
          <w:sz w:val="18"/>
          <w:szCs w:val="18"/>
        </w:rPr>
      </w:pPr>
      <w:r w:rsidRPr="00932173">
        <w:rPr>
          <w:rFonts w:asciiTheme="minorHAnsi" w:hAnsiTheme="minorHAnsi" w:cs="Tahoma"/>
          <w:b/>
          <w:color w:val="000000"/>
          <w:sz w:val="18"/>
          <w:szCs w:val="18"/>
        </w:rPr>
        <w:lastRenderedPageBreak/>
        <w:t>c</w:t>
      </w:r>
      <w:r w:rsidR="002316F6" w:rsidRPr="00932173">
        <w:rPr>
          <w:rFonts w:asciiTheme="minorHAnsi" w:hAnsiTheme="minorHAnsi" w:cs="Tahoma"/>
          <w:b/>
          <w:color w:val="000000"/>
          <w:sz w:val="18"/>
          <w:szCs w:val="18"/>
        </w:rPr>
        <w:t xml:space="preserve">he </w:t>
      </w:r>
      <w:r w:rsidR="00885721" w:rsidRPr="00932173">
        <w:rPr>
          <w:rFonts w:asciiTheme="minorHAnsi" w:hAnsiTheme="minorHAnsi" w:cs="Tahoma"/>
          <w:b/>
          <w:color w:val="000000"/>
          <w:sz w:val="18"/>
          <w:szCs w:val="18"/>
        </w:rPr>
        <w:t>l’operatore economico</w:t>
      </w:r>
      <w:r w:rsidR="002316F6" w:rsidRPr="00932173">
        <w:rPr>
          <w:rFonts w:asciiTheme="minorHAnsi" w:hAnsiTheme="minorHAnsi" w:cs="Tahoma"/>
          <w:b/>
          <w:color w:val="000000"/>
          <w:sz w:val="18"/>
          <w:szCs w:val="18"/>
        </w:rPr>
        <w:t xml:space="preserve"> partecipa alla gara in oggetto come</w:t>
      </w:r>
      <w:r w:rsidR="00447B88">
        <w:rPr>
          <w:rFonts w:asciiTheme="minorHAnsi" w:hAnsiTheme="minorHAnsi" w:cs="Tahoma"/>
          <w:b/>
          <w:color w:val="000000"/>
          <w:sz w:val="18"/>
          <w:szCs w:val="18"/>
        </w:rPr>
        <w:t xml:space="preserve"> </w:t>
      </w:r>
      <w:r w:rsidR="00447B88">
        <w:rPr>
          <w:rFonts w:asciiTheme="minorHAnsi" w:hAnsiTheme="minorHAnsi" w:cs="Tahoma"/>
          <w:i/>
          <w:sz w:val="18"/>
          <w:szCs w:val="18"/>
          <w:highlight w:val="yellow"/>
        </w:rPr>
        <w:t>(S</w:t>
      </w:r>
      <w:r w:rsidR="00447B88" w:rsidRPr="00433975">
        <w:rPr>
          <w:rFonts w:asciiTheme="minorHAnsi" w:hAnsiTheme="minorHAnsi" w:cs="Tahoma"/>
          <w:i/>
          <w:sz w:val="18"/>
          <w:szCs w:val="18"/>
          <w:highlight w:val="yellow"/>
        </w:rPr>
        <w:t>PUNTARE, possibilmente barrando con una “</w:t>
      </w:r>
      <w:r w:rsidR="00447B88" w:rsidRPr="00433975">
        <w:rPr>
          <w:rFonts w:asciiTheme="minorHAnsi" w:hAnsiTheme="minorHAnsi" w:cs="Tahoma"/>
          <w:b/>
          <w:i/>
          <w:sz w:val="18"/>
          <w:szCs w:val="18"/>
          <w:highlight w:val="yellow"/>
        </w:rPr>
        <w:t>X</w:t>
      </w:r>
      <w:r w:rsidR="00447B88">
        <w:rPr>
          <w:rFonts w:asciiTheme="minorHAnsi" w:hAnsiTheme="minorHAnsi" w:cs="Tahoma"/>
          <w:i/>
          <w:sz w:val="18"/>
          <w:szCs w:val="18"/>
          <w:highlight w:val="yellow"/>
        </w:rPr>
        <w:t>”, le sole caselle</w:t>
      </w:r>
      <w:r w:rsidR="00447B88" w:rsidRPr="00433975">
        <w:rPr>
          <w:rFonts w:asciiTheme="minorHAnsi" w:hAnsiTheme="minorHAnsi" w:cs="Tahoma"/>
          <w:i/>
          <w:sz w:val="18"/>
          <w:szCs w:val="18"/>
          <w:highlight w:val="yellow"/>
        </w:rPr>
        <w:t xml:space="preserve"> </w:t>
      </w:r>
      <w:r w:rsidR="00447B88" w:rsidRPr="001D7433">
        <w:rPr>
          <w:rFonts w:asciiTheme="minorHAnsi" w:hAnsiTheme="minorHAnsi" w:cs="Tahoma"/>
          <w:b/>
          <w:color w:val="0000FF"/>
          <w:sz w:val="28"/>
          <w:highlight w:val="lightGray"/>
          <w:shd w:val="clear" w:color="auto" w:fill="D9D9D9" w:themeFill="background1" w:themeFillShade="D9"/>
        </w:rPr>
        <w:sym w:font="Wingdings 2" w:char="F0A3"/>
      </w:r>
      <w:r w:rsidR="00447B88" w:rsidRPr="00433975">
        <w:rPr>
          <w:rFonts w:asciiTheme="minorHAnsi" w:hAnsiTheme="minorHAnsi" w:cs="Tahoma"/>
          <w:color w:val="0000FF"/>
          <w:sz w:val="18"/>
          <w:szCs w:val="18"/>
          <w:highlight w:val="yellow"/>
        </w:rPr>
        <w:t xml:space="preserve"> </w:t>
      </w:r>
      <w:r w:rsidR="00AF7B9A">
        <w:rPr>
          <w:rFonts w:asciiTheme="minorHAnsi" w:hAnsiTheme="minorHAnsi" w:cs="Tahoma"/>
          <w:i/>
          <w:sz w:val="18"/>
          <w:szCs w:val="18"/>
          <w:highlight w:val="yellow"/>
        </w:rPr>
        <w:t>relative</w:t>
      </w:r>
      <w:r w:rsidR="00447B88">
        <w:rPr>
          <w:rFonts w:asciiTheme="minorHAnsi" w:hAnsiTheme="minorHAnsi" w:cs="Tahoma"/>
          <w:i/>
          <w:sz w:val="18"/>
          <w:szCs w:val="18"/>
          <w:highlight w:val="yellow"/>
        </w:rPr>
        <w:t xml:space="preserve"> alle specifiche</w:t>
      </w:r>
      <w:r w:rsidR="00447B88" w:rsidRPr="00433975">
        <w:rPr>
          <w:rFonts w:asciiTheme="minorHAnsi" w:hAnsiTheme="minorHAnsi" w:cs="Tahoma"/>
          <w:i/>
          <w:sz w:val="18"/>
          <w:szCs w:val="18"/>
          <w:highlight w:val="yellow"/>
        </w:rPr>
        <w:t xml:space="preserve"> ed es</w:t>
      </w:r>
      <w:r w:rsidR="00447B88">
        <w:rPr>
          <w:rFonts w:asciiTheme="minorHAnsi" w:hAnsiTheme="minorHAnsi" w:cs="Tahoma"/>
          <w:i/>
          <w:sz w:val="18"/>
          <w:szCs w:val="18"/>
          <w:highlight w:val="yellow"/>
        </w:rPr>
        <w:t>clusive dichiarazioni</w:t>
      </w:r>
      <w:r w:rsidR="00447B88" w:rsidRPr="00433975">
        <w:rPr>
          <w:rFonts w:asciiTheme="minorHAnsi" w:hAnsiTheme="minorHAnsi" w:cs="Tahoma"/>
          <w:i/>
          <w:sz w:val="18"/>
          <w:szCs w:val="18"/>
          <w:highlight w:val="yellow"/>
        </w:rPr>
        <w:t xml:space="preserve"> che si vuole render</w:t>
      </w:r>
      <w:r w:rsidR="00447B88">
        <w:rPr>
          <w:rFonts w:asciiTheme="minorHAnsi" w:hAnsiTheme="minorHAnsi" w:cs="Tahoma"/>
          <w:i/>
          <w:sz w:val="18"/>
          <w:szCs w:val="18"/>
          <w:highlight w:val="yellow"/>
        </w:rPr>
        <w:t>e)</w:t>
      </w:r>
      <w:r w:rsidR="002316F6" w:rsidRPr="00932173">
        <w:rPr>
          <w:rFonts w:asciiTheme="minorHAnsi" w:hAnsiTheme="minorHAnsi" w:cs="Tahoma"/>
          <w:b/>
          <w:color w:val="000000"/>
          <w:sz w:val="18"/>
          <w:szCs w:val="18"/>
        </w:rPr>
        <w:t>:</w:t>
      </w:r>
    </w:p>
    <w:p w:rsidR="007F5706" w:rsidRPr="00DD3E57" w:rsidRDefault="004D079A" w:rsidP="007F5706">
      <w:pPr>
        <w:pBdr>
          <w:top w:val="single" w:sz="4" w:space="1" w:color="auto"/>
          <w:left w:val="single" w:sz="4" w:space="4" w:color="auto"/>
          <w:bottom w:val="single" w:sz="4" w:space="1" w:color="auto"/>
          <w:right w:val="single" w:sz="4" w:space="4" w:color="auto"/>
        </w:pBdr>
        <w:tabs>
          <w:tab w:val="left" w:pos="426"/>
          <w:tab w:val="left" w:pos="2268"/>
          <w:tab w:val="left" w:pos="3119"/>
          <w:tab w:val="left" w:pos="3544"/>
        </w:tabs>
        <w:spacing w:before="0" w:line="240" w:lineRule="auto"/>
        <w:ind w:right="3911" w:firstLine="0"/>
        <w:rPr>
          <w:rFonts w:ascii="Calibri" w:hAnsi="Calibri" w:cs="Tahoma"/>
          <w:sz w:val="18"/>
        </w:rPr>
      </w:pPr>
      <w:sdt>
        <w:sdtPr>
          <w:rPr>
            <w:rFonts w:asciiTheme="minorHAnsi" w:hAnsiTheme="minorHAnsi" w:cs="Tahoma"/>
            <w:b/>
            <w:color w:val="0000FF"/>
            <w:sz w:val="36"/>
            <w:highlight w:val="lightGray"/>
          </w:rPr>
          <w:id w:val="-829286931"/>
          <w14:checkbox>
            <w14:checked w14:val="1"/>
            <w14:checkedState w14:val="00A3" w14:font="Wingdings 2"/>
            <w14:uncheckedState w14:val="0054" w14:font="Wingdings 2"/>
          </w14:checkbox>
        </w:sdtPr>
        <w:sdtEndPr/>
        <w:sdtContent>
          <w:r w:rsidR="007F5706">
            <w:rPr>
              <w:rFonts w:asciiTheme="minorHAnsi" w:hAnsiTheme="minorHAnsi" w:cs="Tahoma"/>
              <w:b/>
              <w:color w:val="0000FF"/>
              <w:sz w:val="36"/>
              <w:highlight w:val="lightGray"/>
            </w:rPr>
            <w:sym w:font="Wingdings 2" w:char="F0A3"/>
          </w:r>
        </w:sdtContent>
      </w:sdt>
      <w:r w:rsidR="007F5706" w:rsidRPr="006214F4">
        <w:rPr>
          <w:rFonts w:asciiTheme="minorHAnsi" w:hAnsiTheme="minorHAnsi" w:cs="Tahoma"/>
        </w:rPr>
        <w:tab/>
      </w:r>
      <w:r w:rsidR="007F5706" w:rsidRPr="00DD3E57">
        <w:rPr>
          <w:rFonts w:ascii="Calibri" w:hAnsi="Calibri" w:cs="Tahoma"/>
          <w:sz w:val="18"/>
        </w:rPr>
        <w:t xml:space="preserve">impresa </w:t>
      </w:r>
      <w:r w:rsidR="007F5706" w:rsidRPr="00885721">
        <w:rPr>
          <w:rFonts w:ascii="Calibri" w:hAnsi="Calibri" w:cs="Tahoma"/>
          <w:b/>
          <w:sz w:val="18"/>
        </w:rPr>
        <w:t>mandataria</w:t>
      </w:r>
      <w:r w:rsidR="007F5706" w:rsidRPr="00DD3E57">
        <w:rPr>
          <w:rFonts w:ascii="Calibri" w:hAnsi="Calibri" w:cs="Tahoma"/>
          <w:sz w:val="18"/>
        </w:rPr>
        <w:tab/>
      </w:r>
      <w:r w:rsidR="007F5706" w:rsidRPr="00DD3E57">
        <w:rPr>
          <w:rFonts w:asciiTheme="minorHAnsi" w:hAnsiTheme="minorHAnsi" w:cs="Tahoma"/>
          <w:i/>
          <w:color w:val="000000"/>
          <w:sz w:val="18"/>
        </w:rPr>
        <w:t>ovvero</w:t>
      </w:r>
      <w:r w:rsidR="007F5706" w:rsidRPr="00DD3E57">
        <w:rPr>
          <w:rFonts w:asciiTheme="minorHAnsi" w:hAnsiTheme="minorHAnsi" w:cs="Tahoma"/>
          <w:i/>
          <w:color w:val="000000"/>
          <w:sz w:val="18"/>
        </w:rPr>
        <w:tab/>
      </w:r>
      <w:sdt>
        <w:sdtPr>
          <w:rPr>
            <w:rFonts w:asciiTheme="minorHAnsi" w:hAnsiTheme="minorHAnsi" w:cs="Tahoma"/>
            <w:b/>
            <w:color w:val="0000FF"/>
            <w:sz w:val="36"/>
            <w:shd w:val="clear" w:color="auto" w:fill="D9D9D9" w:themeFill="background1" w:themeFillShade="D9"/>
          </w:rPr>
          <w:id w:val="-171032495"/>
          <w14:checkbox>
            <w14:checked w14:val="1"/>
            <w14:checkedState w14:val="00A3" w14:font="Wingdings 2"/>
            <w14:uncheckedState w14:val="0054" w14:font="Wingdings 2"/>
          </w14:checkbox>
        </w:sdtPr>
        <w:sdtEndPr/>
        <w:sdtContent>
          <w:r w:rsidR="007F5706">
            <w:rPr>
              <w:rFonts w:asciiTheme="minorHAnsi" w:hAnsiTheme="minorHAnsi" w:cs="Tahoma"/>
              <w:b/>
              <w:color w:val="0000FF"/>
              <w:sz w:val="36"/>
              <w:shd w:val="clear" w:color="auto" w:fill="D9D9D9" w:themeFill="background1" w:themeFillShade="D9"/>
            </w:rPr>
            <w:sym w:font="Wingdings 2" w:char="F0A3"/>
          </w:r>
        </w:sdtContent>
      </w:sdt>
      <w:r w:rsidR="007F5706" w:rsidRPr="006214F4">
        <w:rPr>
          <w:rFonts w:asciiTheme="minorHAnsi" w:hAnsiTheme="minorHAnsi" w:cs="Tahoma"/>
        </w:rPr>
        <w:tab/>
      </w:r>
      <w:r w:rsidR="007F5706" w:rsidRPr="00DD3E57">
        <w:rPr>
          <w:rFonts w:ascii="Calibri" w:hAnsi="Calibri" w:cs="Tahoma"/>
          <w:sz w:val="18"/>
        </w:rPr>
        <w:t xml:space="preserve">impresa </w:t>
      </w:r>
      <w:r w:rsidR="007F5706" w:rsidRPr="00885721">
        <w:rPr>
          <w:rFonts w:ascii="Calibri" w:hAnsi="Calibri" w:cs="Tahoma"/>
          <w:b/>
          <w:sz w:val="18"/>
        </w:rPr>
        <w:t>mandante</w:t>
      </w:r>
    </w:p>
    <w:p w:rsidR="007F5706" w:rsidRPr="00DD3E57" w:rsidRDefault="007F5706" w:rsidP="007F5706">
      <w:pPr>
        <w:pBdr>
          <w:top w:val="single" w:sz="4" w:space="1" w:color="auto"/>
          <w:left w:val="single" w:sz="4" w:space="4" w:color="auto"/>
          <w:bottom w:val="single" w:sz="4" w:space="1" w:color="auto"/>
          <w:right w:val="single" w:sz="4" w:space="4" w:color="auto"/>
        </w:pBdr>
        <w:tabs>
          <w:tab w:val="left" w:pos="993"/>
          <w:tab w:val="left" w:pos="1418"/>
          <w:tab w:val="left" w:pos="2552"/>
          <w:tab w:val="left" w:pos="3402"/>
          <w:tab w:val="left" w:pos="3828"/>
        </w:tabs>
        <w:spacing w:before="0" w:line="240" w:lineRule="auto"/>
        <w:ind w:right="3911" w:firstLine="0"/>
        <w:rPr>
          <w:rFonts w:ascii="Calibri" w:hAnsi="Calibri" w:cs="Tahoma"/>
          <w:sz w:val="18"/>
        </w:rPr>
      </w:pPr>
      <w:r w:rsidRPr="00DD3E57">
        <w:rPr>
          <w:rFonts w:ascii="Calibri" w:hAnsi="Calibri" w:cs="Tahoma"/>
          <w:sz w:val="18"/>
          <w:szCs w:val="18"/>
        </w:rPr>
        <w:t xml:space="preserve">di un </w:t>
      </w:r>
      <w:r w:rsidRPr="00DD3E57">
        <w:rPr>
          <w:rFonts w:ascii="Calibri" w:hAnsi="Calibri" w:cs="Tahoma"/>
          <w:b/>
          <w:sz w:val="18"/>
          <w:szCs w:val="18"/>
        </w:rPr>
        <w:t>R.T.I.</w:t>
      </w:r>
      <w:r w:rsidRPr="00DD3E57">
        <w:rPr>
          <w:rFonts w:ascii="Calibri" w:hAnsi="Calibri" w:cs="Tahoma"/>
          <w:sz w:val="18"/>
          <w:szCs w:val="18"/>
        </w:rPr>
        <w:t>:</w:t>
      </w:r>
      <w:r w:rsidRPr="00DD3E57">
        <w:rPr>
          <w:rFonts w:ascii="Calibri" w:hAnsi="Calibri" w:cs="Tahoma"/>
          <w:sz w:val="18"/>
          <w:szCs w:val="18"/>
        </w:rPr>
        <w:tab/>
      </w:r>
      <w:sdt>
        <w:sdtPr>
          <w:rPr>
            <w:rFonts w:asciiTheme="minorHAnsi" w:hAnsiTheme="minorHAnsi" w:cs="Tahoma"/>
            <w:b/>
            <w:color w:val="0000FF"/>
            <w:sz w:val="28"/>
            <w:highlight w:val="lightGray"/>
          </w:rPr>
          <w:id w:val="1191338247"/>
          <w14:checkbox>
            <w14:checked w14:val="1"/>
            <w14:checkedState w14:val="00A3" w14:font="Wingdings 2"/>
            <w14:uncheckedState w14:val="0054" w14:font="Wingdings 2"/>
          </w14:checkbox>
        </w:sdtPr>
        <w:sdtEndPr/>
        <w:sdtContent>
          <w:r>
            <w:rPr>
              <w:rFonts w:asciiTheme="minorHAnsi" w:hAnsiTheme="minorHAnsi" w:cs="Tahoma"/>
              <w:b/>
              <w:color w:val="0000FF"/>
              <w:sz w:val="28"/>
              <w:highlight w:val="lightGray"/>
            </w:rPr>
            <w:sym w:font="Wingdings 2" w:char="F0A3"/>
          </w:r>
        </w:sdtContent>
      </w:sdt>
      <w:r w:rsidRPr="00DD3E57">
        <w:rPr>
          <w:rFonts w:ascii="Calibri" w:hAnsi="Calibri" w:cs="Tahoma"/>
          <w:color w:val="000000"/>
          <w:sz w:val="18"/>
          <w:szCs w:val="18"/>
        </w:rPr>
        <w:tab/>
      </w:r>
      <w:r w:rsidRPr="00DD3E57">
        <w:rPr>
          <w:rFonts w:ascii="Calibri" w:hAnsi="Calibri" w:cs="Tahoma"/>
          <w:sz w:val="18"/>
        </w:rPr>
        <w:t>costituendo</w:t>
      </w:r>
      <w:r w:rsidRPr="00DD3E57">
        <w:rPr>
          <w:rFonts w:ascii="Calibri" w:hAnsi="Calibri" w:cs="Tahoma"/>
          <w:sz w:val="18"/>
        </w:rPr>
        <w:tab/>
      </w:r>
      <w:r w:rsidRPr="00DD3E57">
        <w:rPr>
          <w:rFonts w:asciiTheme="minorHAnsi" w:hAnsiTheme="minorHAnsi" w:cs="Tahoma"/>
          <w:i/>
          <w:color w:val="000000"/>
          <w:sz w:val="18"/>
        </w:rPr>
        <w:t>ovvero</w:t>
      </w:r>
      <w:r w:rsidRPr="00DD3E57">
        <w:rPr>
          <w:rFonts w:ascii="Calibri" w:hAnsi="Calibri" w:cs="Tahoma"/>
          <w:color w:val="000000"/>
          <w:sz w:val="18"/>
          <w:szCs w:val="18"/>
        </w:rPr>
        <w:tab/>
      </w:r>
      <w:sdt>
        <w:sdtPr>
          <w:rPr>
            <w:rFonts w:asciiTheme="minorHAnsi" w:hAnsiTheme="minorHAnsi" w:cs="Tahoma"/>
            <w:b/>
            <w:color w:val="0000FF"/>
            <w:sz w:val="28"/>
            <w:highlight w:val="lightGray"/>
          </w:rPr>
          <w:id w:val="-83534470"/>
          <w14:checkbox>
            <w14:checked w14:val="1"/>
            <w14:checkedState w14:val="00A3" w14:font="Wingdings 2"/>
            <w14:uncheckedState w14:val="0054" w14:font="Wingdings 2"/>
          </w14:checkbox>
        </w:sdtPr>
        <w:sdtEndPr/>
        <w:sdtContent>
          <w:r>
            <w:rPr>
              <w:rFonts w:asciiTheme="minorHAnsi" w:hAnsiTheme="minorHAnsi" w:cs="Tahoma"/>
              <w:b/>
              <w:color w:val="0000FF"/>
              <w:sz w:val="28"/>
              <w:highlight w:val="lightGray"/>
            </w:rPr>
            <w:sym w:font="Wingdings 2" w:char="F0A3"/>
          </w:r>
        </w:sdtContent>
      </w:sdt>
      <w:r w:rsidRPr="00DD3E57">
        <w:rPr>
          <w:rFonts w:ascii="Calibri" w:hAnsi="Calibri" w:cs="Tahoma"/>
          <w:color w:val="000000"/>
          <w:sz w:val="18"/>
          <w:szCs w:val="18"/>
        </w:rPr>
        <w:tab/>
      </w:r>
      <w:r w:rsidRPr="00DD3E57">
        <w:rPr>
          <w:rFonts w:ascii="Calibri" w:hAnsi="Calibri" w:cs="Tahoma"/>
          <w:sz w:val="18"/>
        </w:rPr>
        <w:t>già costituito</w:t>
      </w:r>
      <w:r w:rsidRPr="00DD3E57">
        <w:rPr>
          <w:rFonts w:ascii="Calibri" w:hAnsi="Calibri" w:cs="Tahoma"/>
          <w:color w:val="000000"/>
          <w:sz w:val="18"/>
        </w:rPr>
        <w:t>;</w:t>
      </w:r>
    </w:p>
    <w:p w:rsidR="007F5706" w:rsidRPr="00932173" w:rsidRDefault="007F5706" w:rsidP="007F5706">
      <w:pPr>
        <w:spacing w:after="80" w:line="240" w:lineRule="auto"/>
        <w:ind w:right="3062" w:firstLine="0"/>
        <w:jc w:val="center"/>
        <w:rPr>
          <w:rFonts w:asciiTheme="minorHAnsi" w:hAnsiTheme="minorHAnsi" w:cs="Tahoma"/>
          <w:i/>
          <w:color w:val="000000"/>
          <w:sz w:val="18"/>
        </w:rPr>
      </w:pPr>
      <w:r w:rsidRPr="00932173">
        <w:rPr>
          <w:rFonts w:asciiTheme="minorHAnsi" w:hAnsiTheme="minorHAnsi" w:cs="Tahoma"/>
          <w:i/>
          <w:color w:val="000000"/>
          <w:sz w:val="18"/>
          <w:highlight w:val="yellow"/>
        </w:rPr>
        <w:t>(</w:t>
      </w:r>
      <w:r w:rsidRPr="00716B59">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w:t>
      </w:r>
    </w:p>
    <w:p w:rsidR="007F5706" w:rsidRPr="00711BFB" w:rsidRDefault="004D079A" w:rsidP="007F5706">
      <w:pPr>
        <w:pBdr>
          <w:top w:val="single" w:sz="4" w:space="1" w:color="auto"/>
          <w:left w:val="single" w:sz="4" w:space="4" w:color="auto"/>
          <w:bottom w:val="single" w:sz="4" w:space="1" w:color="auto"/>
          <w:right w:val="single" w:sz="4" w:space="4" w:color="auto"/>
        </w:pBdr>
        <w:tabs>
          <w:tab w:val="left" w:pos="426"/>
          <w:tab w:val="left" w:pos="2268"/>
          <w:tab w:val="left" w:pos="3119"/>
          <w:tab w:val="left" w:pos="3544"/>
        </w:tabs>
        <w:spacing w:before="0" w:line="240" w:lineRule="auto"/>
        <w:ind w:right="3911" w:firstLine="0"/>
        <w:rPr>
          <w:rFonts w:ascii="Calibri" w:hAnsi="Calibri" w:cs="Tahoma"/>
          <w:sz w:val="18"/>
        </w:rPr>
      </w:pPr>
      <w:sdt>
        <w:sdtPr>
          <w:rPr>
            <w:rFonts w:asciiTheme="minorHAnsi" w:hAnsiTheme="minorHAnsi" w:cs="Tahoma"/>
            <w:b/>
            <w:color w:val="0000FF"/>
            <w:sz w:val="36"/>
            <w:highlight w:val="lightGray"/>
          </w:rPr>
          <w:id w:val="-579133106"/>
          <w14:checkbox>
            <w14:checked w14:val="1"/>
            <w14:checkedState w14:val="00A3" w14:font="Wingdings 2"/>
            <w14:uncheckedState w14:val="0054" w14:font="Wingdings 2"/>
          </w14:checkbox>
        </w:sdtPr>
        <w:sdtEndPr/>
        <w:sdtContent>
          <w:r w:rsidR="007F5706">
            <w:rPr>
              <w:rFonts w:asciiTheme="minorHAnsi" w:hAnsiTheme="minorHAnsi" w:cs="Tahoma"/>
              <w:b/>
              <w:color w:val="0000FF"/>
              <w:sz w:val="36"/>
              <w:highlight w:val="lightGray"/>
            </w:rPr>
            <w:sym w:font="Wingdings 2" w:char="F0A3"/>
          </w:r>
        </w:sdtContent>
      </w:sdt>
      <w:r w:rsidR="007F5706" w:rsidRPr="00DD3E57">
        <w:rPr>
          <w:rFonts w:asciiTheme="minorHAnsi" w:hAnsiTheme="minorHAnsi" w:cs="Tahoma"/>
          <w:sz w:val="22"/>
        </w:rPr>
        <w:tab/>
      </w:r>
      <w:r w:rsidR="007F5706" w:rsidRPr="00DD3E57">
        <w:rPr>
          <w:rFonts w:ascii="Calibri" w:hAnsi="Calibri" w:cs="Tahoma"/>
          <w:sz w:val="18"/>
        </w:rPr>
        <w:t xml:space="preserve">impresa </w:t>
      </w:r>
      <w:r w:rsidR="007F5706" w:rsidRPr="00DD3E57">
        <w:rPr>
          <w:rFonts w:ascii="Calibri" w:hAnsi="Calibri" w:cs="Tahoma"/>
          <w:b/>
          <w:sz w:val="18"/>
        </w:rPr>
        <w:t>mandataria</w:t>
      </w:r>
      <w:r w:rsidR="007F5706" w:rsidRPr="00DD3E57">
        <w:rPr>
          <w:rFonts w:ascii="Calibri" w:hAnsi="Calibri" w:cs="Tahoma"/>
          <w:sz w:val="18"/>
        </w:rPr>
        <w:tab/>
      </w:r>
      <w:r w:rsidR="007F5706" w:rsidRPr="00DD3E57">
        <w:rPr>
          <w:rFonts w:asciiTheme="minorHAnsi" w:hAnsiTheme="minorHAnsi" w:cs="Tahoma"/>
          <w:i/>
          <w:color w:val="000000"/>
          <w:sz w:val="18"/>
        </w:rPr>
        <w:t>ovvero</w:t>
      </w:r>
      <w:r w:rsidR="007F5706" w:rsidRPr="00DD3E57">
        <w:rPr>
          <w:rFonts w:asciiTheme="minorHAnsi" w:hAnsiTheme="minorHAnsi" w:cs="Tahoma"/>
          <w:i/>
          <w:color w:val="000000"/>
          <w:sz w:val="18"/>
        </w:rPr>
        <w:tab/>
      </w:r>
      <w:sdt>
        <w:sdtPr>
          <w:rPr>
            <w:rFonts w:asciiTheme="minorHAnsi" w:hAnsiTheme="minorHAnsi" w:cs="Tahoma"/>
            <w:b/>
            <w:color w:val="0000FF"/>
            <w:sz w:val="36"/>
            <w:shd w:val="clear" w:color="auto" w:fill="D9D9D9" w:themeFill="background1" w:themeFillShade="D9"/>
          </w:rPr>
          <w:id w:val="40571665"/>
          <w14:checkbox>
            <w14:checked w14:val="1"/>
            <w14:checkedState w14:val="00A3" w14:font="Wingdings 2"/>
            <w14:uncheckedState w14:val="0054" w14:font="Wingdings 2"/>
          </w14:checkbox>
        </w:sdtPr>
        <w:sdtEndPr/>
        <w:sdtContent>
          <w:r w:rsidR="007F5706">
            <w:rPr>
              <w:rFonts w:asciiTheme="minorHAnsi" w:hAnsiTheme="minorHAnsi" w:cs="Tahoma"/>
              <w:b/>
              <w:color w:val="0000FF"/>
              <w:sz w:val="36"/>
              <w:shd w:val="clear" w:color="auto" w:fill="D9D9D9" w:themeFill="background1" w:themeFillShade="D9"/>
            </w:rPr>
            <w:sym w:font="Wingdings 2" w:char="F0A3"/>
          </w:r>
        </w:sdtContent>
      </w:sdt>
      <w:r w:rsidR="007F5706" w:rsidRPr="00711BFB">
        <w:rPr>
          <w:rFonts w:asciiTheme="minorHAnsi" w:hAnsiTheme="minorHAnsi" w:cs="Tahoma"/>
          <w:sz w:val="22"/>
        </w:rPr>
        <w:tab/>
      </w:r>
      <w:r w:rsidR="007F5706" w:rsidRPr="00711BFB">
        <w:rPr>
          <w:rFonts w:ascii="Calibri" w:hAnsi="Calibri" w:cs="Tahoma"/>
          <w:sz w:val="18"/>
        </w:rPr>
        <w:t xml:space="preserve">impresa </w:t>
      </w:r>
      <w:r w:rsidR="007F5706" w:rsidRPr="00711BFB">
        <w:rPr>
          <w:rFonts w:ascii="Calibri" w:hAnsi="Calibri" w:cs="Tahoma"/>
          <w:b/>
          <w:sz w:val="18"/>
        </w:rPr>
        <w:t>mandante</w:t>
      </w:r>
    </w:p>
    <w:p w:rsidR="007F5706" w:rsidRPr="00711BFB" w:rsidRDefault="007F5706" w:rsidP="007F5706">
      <w:pPr>
        <w:pBdr>
          <w:top w:val="single" w:sz="4" w:space="1" w:color="auto"/>
          <w:left w:val="single" w:sz="4" w:space="4" w:color="auto"/>
          <w:bottom w:val="single" w:sz="4" w:space="1" w:color="auto"/>
          <w:right w:val="single" w:sz="4" w:space="4" w:color="auto"/>
        </w:pBdr>
        <w:tabs>
          <w:tab w:val="left" w:pos="2127"/>
          <w:tab w:val="left" w:pos="2552"/>
          <w:tab w:val="left" w:pos="3686"/>
          <w:tab w:val="left" w:pos="4395"/>
          <w:tab w:val="left" w:pos="4820"/>
        </w:tabs>
        <w:spacing w:before="0" w:line="240" w:lineRule="auto"/>
        <w:ind w:right="3911" w:firstLine="0"/>
        <w:rPr>
          <w:rFonts w:ascii="Calibri" w:hAnsi="Calibri" w:cs="Tahoma"/>
          <w:sz w:val="18"/>
        </w:rPr>
      </w:pPr>
      <w:r w:rsidRPr="00711BFB">
        <w:rPr>
          <w:rFonts w:ascii="Calibri" w:hAnsi="Calibri" w:cs="Tahoma"/>
          <w:sz w:val="18"/>
          <w:szCs w:val="18"/>
        </w:rPr>
        <w:t xml:space="preserve">di un </w:t>
      </w:r>
      <w:r w:rsidRPr="00711BFB">
        <w:rPr>
          <w:rFonts w:ascii="Calibri" w:hAnsi="Calibri" w:cs="Tahoma"/>
          <w:b/>
          <w:sz w:val="18"/>
          <w:szCs w:val="18"/>
        </w:rPr>
        <w:t>consorzio ordinario:</w:t>
      </w:r>
      <w:r w:rsidRPr="00711BFB">
        <w:rPr>
          <w:rFonts w:ascii="Calibri" w:hAnsi="Calibri" w:cs="Tahoma"/>
          <w:sz w:val="18"/>
          <w:szCs w:val="18"/>
        </w:rPr>
        <w:tab/>
      </w:r>
      <w:sdt>
        <w:sdtPr>
          <w:rPr>
            <w:rFonts w:asciiTheme="minorHAnsi" w:hAnsiTheme="minorHAnsi" w:cs="Tahoma"/>
            <w:b/>
            <w:color w:val="0000FF"/>
            <w:sz w:val="28"/>
            <w:highlight w:val="lightGray"/>
          </w:rPr>
          <w:id w:val="-1774933737"/>
          <w14:checkbox>
            <w14:checked w14:val="1"/>
            <w14:checkedState w14:val="00A3" w14:font="Wingdings 2"/>
            <w14:uncheckedState w14:val="0054" w14:font="Wingdings 2"/>
          </w14:checkbox>
        </w:sdtPr>
        <w:sdtEndPr/>
        <w:sdtContent>
          <w:r>
            <w:rPr>
              <w:rFonts w:asciiTheme="minorHAnsi" w:hAnsiTheme="minorHAnsi" w:cs="Tahoma"/>
              <w:b/>
              <w:color w:val="0000FF"/>
              <w:sz w:val="28"/>
              <w:highlight w:val="lightGray"/>
            </w:rPr>
            <w:sym w:font="Wingdings 2" w:char="F0A3"/>
          </w:r>
        </w:sdtContent>
      </w:sdt>
      <w:r w:rsidRPr="00711BFB">
        <w:rPr>
          <w:rFonts w:ascii="Calibri" w:hAnsi="Calibri" w:cs="Tahoma"/>
          <w:color w:val="000000"/>
          <w:sz w:val="18"/>
          <w:szCs w:val="18"/>
        </w:rPr>
        <w:tab/>
      </w:r>
      <w:r w:rsidRPr="00711BFB">
        <w:rPr>
          <w:rFonts w:ascii="Calibri" w:hAnsi="Calibri" w:cs="Tahoma"/>
          <w:sz w:val="18"/>
        </w:rPr>
        <w:t>costituendo</w:t>
      </w:r>
      <w:r w:rsidRPr="00711BFB">
        <w:rPr>
          <w:rFonts w:ascii="Calibri" w:hAnsi="Calibri" w:cs="Tahoma"/>
          <w:sz w:val="18"/>
        </w:rPr>
        <w:tab/>
      </w:r>
      <w:r w:rsidRPr="00711BFB">
        <w:rPr>
          <w:rFonts w:asciiTheme="minorHAnsi" w:hAnsiTheme="minorHAnsi" w:cs="Tahoma"/>
          <w:i/>
          <w:color w:val="000000"/>
          <w:sz w:val="18"/>
        </w:rPr>
        <w:t>ovvero</w:t>
      </w:r>
      <w:r w:rsidRPr="00711BFB">
        <w:rPr>
          <w:rFonts w:ascii="Calibri" w:hAnsi="Calibri" w:cs="Tahoma"/>
          <w:color w:val="000000"/>
          <w:sz w:val="18"/>
          <w:szCs w:val="18"/>
        </w:rPr>
        <w:tab/>
      </w:r>
      <w:sdt>
        <w:sdtPr>
          <w:rPr>
            <w:rFonts w:asciiTheme="minorHAnsi" w:hAnsiTheme="minorHAnsi" w:cs="Tahoma"/>
            <w:b/>
            <w:color w:val="0000FF"/>
            <w:sz w:val="28"/>
            <w:highlight w:val="lightGray"/>
          </w:rPr>
          <w:id w:val="984051952"/>
          <w14:checkbox>
            <w14:checked w14:val="1"/>
            <w14:checkedState w14:val="00A3" w14:font="Wingdings 2"/>
            <w14:uncheckedState w14:val="0054" w14:font="Wingdings 2"/>
          </w14:checkbox>
        </w:sdtPr>
        <w:sdtEndPr/>
        <w:sdtContent>
          <w:r>
            <w:rPr>
              <w:rFonts w:asciiTheme="minorHAnsi" w:hAnsiTheme="minorHAnsi" w:cs="Tahoma"/>
              <w:b/>
              <w:color w:val="0000FF"/>
              <w:sz w:val="28"/>
              <w:highlight w:val="lightGray"/>
            </w:rPr>
            <w:sym w:font="Wingdings 2" w:char="F0A3"/>
          </w:r>
        </w:sdtContent>
      </w:sdt>
      <w:r w:rsidRPr="00711BFB">
        <w:rPr>
          <w:rFonts w:ascii="Calibri" w:hAnsi="Calibri" w:cs="Tahoma"/>
          <w:color w:val="000000"/>
          <w:sz w:val="18"/>
          <w:szCs w:val="18"/>
        </w:rPr>
        <w:tab/>
      </w:r>
      <w:r w:rsidRPr="00711BFB">
        <w:rPr>
          <w:rFonts w:ascii="Calibri" w:hAnsi="Calibri" w:cs="Tahoma"/>
          <w:sz w:val="18"/>
        </w:rPr>
        <w:t>già costituito</w:t>
      </w:r>
      <w:r w:rsidRPr="00711BFB">
        <w:rPr>
          <w:rFonts w:ascii="Calibri" w:hAnsi="Calibri" w:cs="Tahoma"/>
          <w:color w:val="000000"/>
          <w:sz w:val="18"/>
        </w:rPr>
        <w:t>;</w:t>
      </w:r>
    </w:p>
    <w:p w:rsidR="007F5706" w:rsidRPr="00932173" w:rsidRDefault="007F5706" w:rsidP="007F5706">
      <w:pPr>
        <w:spacing w:after="80" w:line="240" w:lineRule="auto"/>
        <w:ind w:right="3062" w:firstLine="0"/>
        <w:jc w:val="center"/>
        <w:rPr>
          <w:rFonts w:asciiTheme="minorHAnsi" w:hAnsiTheme="minorHAnsi" w:cs="Tahoma"/>
          <w:i/>
          <w:color w:val="000000"/>
          <w:sz w:val="18"/>
        </w:rPr>
      </w:pPr>
      <w:r w:rsidRPr="00932173">
        <w:rPr>
          <w:rFonts w:asciiTheme="minorHAnsi" w:hAnsiTheme="minorHAnsi" w:cs="Tahoma"/>
          <w:i/>
          <w:color w:val="000000"/>
          <w:sz w:val="18"/>
          <w:highlight w:val="yellow"/>
        </w:rPr>
        <w:t>(</w:t>
      </w:r>
      <w:r w:rsidRPr="00716B59">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w:t>
      </w:r>
    </w:p>
    <w:p w:rsidR="007F5706" w:rsidRPr="00711BFB" w:rsidRDefault="004D079A" w:rsidP="007F5706">
      <w:pPr>
        <w:pBdr>
          <w:top w:val="single" w:sz="4" w:space="1" w:color="auto"/>
          <w:left w:val="single" w:sz="4" w:space="4" w:color="auto"/>
          <w:bottom w:val="single" w:sz="4" w:space="1" w:color="auto"/>
          <w:right w:val="single" w:sz="4" w:space="4" w:color="auto"/>
        </w:pBdr>
        <w:tabs>
          <w:tab w:val="left" w:pos="426"/>
          <w:tab w:val="left" w:pos="2268"/>
          <w:tab w:val="left" w:pos="3119"/>
          <w:tab w:val="left" w:pos="3544"/>
        </w:tabs>
        <w:spacing w:before="0" w:line="240" w:lineRule="auto"/>
        <w:ind w:right="3911" w:firstLine="0"/>
        <w:rPr>
          <w:rFonts w:ascii="Calibri" w:hAnsi="Calibri" w:cs="Tahoma"/>
          <w:sz w:val="18"/>
        </w:rPr>
      </w:pPr>
      <w:sdt>
        <w:sdtPr>
          <w:rPr>
            <w:rFonts w:asciiTheme="minorHAnsi" w:hAnsiTheme="minorHAnsi" w:cs="Tahoma"/>
            <w:b/>
            <w:color w:val="0000FF"/>
            <w:sz w:val="36"/>
            <w:highlight w:val="lightGray"/>
          </w:rPr>
          <w:id w:val="1368875545"/>
          <w14:checkbox>
            <w14:checked w14:val="1"/>
            <w14:checkedState w14:val="00A3" w14:font="Wingdings 2"/>
            <w14:uncheckedState w14:val="0054" w14:font="Wingdings 2"/>
          </w14:checkbox>
        </w:sdtPr>
        <w:sdtEndPr/>
        <w:sdtContent>
          <w:r w:rsidR="007F5706">
            <w:rPr>
              <w:rFonts w:asciiTheme="minorHAnsi" w:hAnsiTheme="minorHAnsi" w:cs="Tahoma"/>
              <w:b/>
              <w:color w:val="0000FF"/>
              <w:sz w:val="36"/>
              <w:highlight w:val="lightGray"/>
            </w:rPr>
            <w:sym w:font="Wingdings 2" w:char="F0A3"/>
          </w:r>
        </w:sdtContent>
      </w:sdt>
      <w:r w:rsidR="007F5706" w:rsidRPr="00711BFB">
        <w:rPr>
          <w:rFonts w:asciiTheme="minorHAnsi" w:hAnsiTheme="minorHAnsi" w:cs="Tahoma"/>
          <w:sz w:val="22"/>
        </w:rPr>
        <w:tab/>
      </w:r>
      <w:r w:rsidR="007F5706" w:rsidRPr="00711BFB">
        <w:rPr>
          <w:rFonts w:ascii="Calibri" w:hAnsi="Calibri" w:cs="Tahoma"/>
          <w:sz w:val="18"/>
        </w:rPr>
        <w:t xml:space="preserve">impresa </w:t>
      </w:r>
      <w:r w:rsidR="007F5706" w:rsidRPr="00711BFB">
        <w:rPr>
          <w:rFonts w:ascii="Calibri" w:hAnsi="Calibri" w:cs="Tahoma"/>
          <w:b/>
          <w:sz w:val="18"/>
        </w:rPr>
        <w:t>mandataria</w:t>
      </w:r>
      <w:r w:rsidR="007F5706" w:rsidRPr="00711BFB">
        <w:rPr>
          <w:rFonts w:ascii="Calibri" w:hAnsi="Calibri" w:cs="Tahoma"/>
          <w:sz w:val="18"/>
        </w:rPr>
        <w:tab/>
      </w:r>
      <w:r w:rsidR="007F5706" w:rsidRPr="00711BFB">
        <w:rPr>
          <w:rFonts w:asciiTheme="minorHAnsi" w:hAnsiTheme="minorHAnsi" w:cs="Tahoma"/>
          <w:i/>
          <w:color w:val="000000"/>
          <w:sz w:val="18"/>
        </w:rPr>
        <w:t>ovvero</w:t>
      </w:r>
      <w:r w:rsidR="007F5706" w:rsidRPr="00711BFB">
        <w:rPr>
          <w:rFonts w:asciiTheme="minorHAnsi" w:hAnsiTheme="minorHAnsi" w:cs="Tahoma"/>
          <w:i/>
          <w:color w:val="000000"/>
          <w:sz w:val="18"/>
        </w:rPr>
        <w:tab/>
      </w:r>
      <w:sdt>
        <w:sdtPr>
          <w:rPr>
            <w:rFonts w:asciiTheme="minorHAnsi" w:hAnsiTheme="minorHAnsi" w:cs="Tahoma"/>
            <w:b/>
            <w:color w:val="0000FF"/>
            <w:sz w:val="36"/>
            <w:shd w:val="clear" w:color="auto" w:fill="D9D9D9" w:themeFill="background1" w:themeFillShade="D9"/>
          </w:rPr>
          <w:id w:val="-1271697474"/>
          <w14:checkbox>
            <w14:checked w14:val="1"/>
            <w14:checkedState w14:val="00A3" w14:font="Wingdings 2"/>
            <w14:uncheckedState w14:val="0054" w14:font="Wingdings 2"/>
          </w14:checkbox>
        </w:sdtPr>
        <w:sdtEndPr/>
        <w:sdtContent>
          <w:r w:rsidR="007F5706">
            <w:rPr>
              <w:rFonts w:asciiTheme="minorHAnsi" w:hAnsiTheme="minorHAnsi" w:cs="Tahoma"/>
              <w:b/>
              <w:color w:val="0000FF"/>
              <w:sz w:val="36"/>
              <w:shd w:val="clear" w:color="auto" w:fill="D9D9D9" w:themeFill="background1" w:themeFillShade="D9"/>
            </w:rPr>
            <w:sym w:font="Wingdings 2" w:char="F0A3"/>
          </w:r>
        </w:sdtContent>
      </w:sdt>
      <w:r w:rsidR="007F5706" w:rsidRPr="00711BFB">
        <w:rPr>
          <w:rFonts w:asciiTheme="minorHAnsi" w:hAnsiTheme="minorHAnsi" w:cs="Tahoma"/>
          <w:sz w:val="22"/>
        </w:rPr>
        <w:tab/>
      </w:r>
      <w:r w:rsidR="007F5706" w:rsidRPr="00711BFB">
        <w:rPr>
          <w:rFonts w:ascii="Calibri" w:hAnsi="Calibri" w:cs="Tahoma"/>
          <w:sz w:val="18"/>
        </w:rPr>
        <w:t xml:space="preserve">impresa </w:t>
      </w:r>
      <w:r w:rsidR="007F5706" w:rsidRPr="00711BFB">
        <w:rPr>
          <w:rFonts w:ascii="Calibri" w:hAnsi="Calibri" w:cs="Tahoma"/>
          <w:b/>
          <w:sz w:val="18"/>
        </w:rPr>
        <w:t>mandante</w:t>
      </w:r>
    </w:p>
    <w:p w:rsidR="007F5706" w:rsidRPr="00711BFB" w:rsidRDefault="007F5706" w:rsidP="007F5706">
      <w:pPr>
        <w:pBdr>
          <w:top w:val="single" w:sz="4" w:space="1" w:color="auto"/>
          <w:left w:val="single" w:sz="4" w:space="4" w:color="auto"/>
          <w:bottom w:val="single" w:sz="4" w:space="1" w:color="auto"/>
          <w:right w:val="single" w:sz="4" w:space="4" w:color="auto"/>
        </w:pBdr>
        <w:tabs>
          <w:tab w:val="left" w:pos="1276"/>
          <w:tab w:val="left" w:pos="1701"/>
          <w:tab w:val="left" w:pos="2835"/>
          <w:tab w:val="left" w:pos="3686"/>
          <w:tab w:val="left" w:pos="4111"/>
        </w:tabs>
        <w:spacing w:before="0" w:line="240" w:lineRule="auto"/>
        <w:ind w:right="3911" w:firstLine="0"/>
        <w:rPr>
          <w:rFonts w:ascii="Calibri" w:hAnsi="Calibri" w:cs="Tahoma"/>
          <w:sz w:val="18"/>
        </w:rPr>
      </w:pPr>
      <w:r w:rsidRPr="00711BFB">
        <w:rPr>
          <w:rFonts w:ascii="Calibri" w:hAnsi="Calibri" w:cs="Tahoma"/>
          <w:sz w:val="18"/>
        </w:rPr>
        <w:t xml:space="preserve">di un </w:t>
      </w:r>
      <w:r w:rsidRPr="00711BFB">
        <w:rPr>
          <w:rFonts w:ascii="Calibri" w:hAnsi="Calibri" w:cs="Tahoma"/>
          <w:b/>
          <w:sz w:val="20"/>
        </w:rPr>
        <w:t>G.E.I.E.:</w:t>
      </w:r>
      <w:r w:rsidRPr="00711BFB">
        <w:rPr>
          <w:rFonts w:ascii="Calibri" w:hAnsi="Calibri" w:cs="Tahoma"/>
          <w:sz w:val="18"/>
        </w:rPr>
        <w:tab/>
      </w:r>
      <w:sdt>
        <w:sdtPr>
          <w:rPr>
            <w:rFonts w:asciiTheme="minorHAnsi" w:hAnsiTheme="minorHAnsi" w:cs="Tahoma"/>
            <w:b/>
            <w:color w:val="0000FF"/>
            <w:sz w:val="28"/>
            <w:highlight w:val="lightGray"/>
          </w:rPr>
          <w:id w:val="11427947"/>
          <w14:checkbox>
            <w14:checked w14:val="1"/>
            <w14:checkedState w14:val="00A3" w14:font="Wingdings 2"/>
            <w14:uncheckedState w14:val="0054" w14:font="Wingdings 2"/>
          </w14:checkbox>
        </w:sdtPr>
        <w:sdtEndPr/>
        <w:sdtContent>
          <w:r>
            <w:rPr>
              <w:rFonts w:asciiTheme="minorHAnsi" w:hAnsiTheme="minorHAnsi" w:cs="Tahoma"/>
              <w:b/>
              <w:color w:val="0000FF"/>
              <w:sz w:val="28"/>
              <w:highlight w:val="lightGray"/>
            </w:rPr>
            <w:sym w:font="Wingdings 2" w:char="F0A3"/>
          </w:r>
        </w:sdtContent>
      </w:sdt>
      <w:r w:rsidRPr="00711BFB">
        <w:rPr>
          <w:rFonts w:ascii="Calibri" w:hAnsi="Calibri" w:cs="Tahoma"/>
          <w:color w:val="000000"/>
          <w:sz w:val="18"/>
          <w:szCs w:val="18"/>
        </w:rPr>
        <w:tab/>
      </w:r>
      <w:r w:rsidRPr="00711BFB">
        <w:rPr>
          <w:rFonts w:ascii="Calibri" w:hAnsi="Calibri" w:cs="Tahoma"/>
          <w:sz w:val="18"/>
        </w:rPr>
        <w:t>costituendo</w:t>
      </w:r>
      <w:r w:rsidRPr="00711BFB">
        <w:rPr>
          <w:rFonts w:ascii="Calibri" w:hAnsi="Calibri" w:cs="Tahoma"/>
          <w:sz w:val="18"/>
        </w:rPr>
        <w:tab/>
      </w:r>
      <w:r w:rsidRPr="00711BFB">
        <w:rPr>
          <w:rFonts w:asciiTheme="minorHAnsi" w:hAnsiTheme="minorHAnsi" w:cs="Tahoma"/>
          <w:i/>
          <w:color w:val="000000"/>
          <w:sz w:val="18"/>
        </w:rPr>
        <w:t>ovvero</w:t>
      </w:r>
      <w:r w:rsidRPr="00711BFB">
        <w:rPr>
          <w:rFonts w:ascii="Calibri" w:hAnsi="Calibri" w:cs="Tahoma"/>
          <w:color w:val="000000"/>
          <w:sz w:val="18"/>
          <w:szCs w:val="18"/>
        </w:rPr>
        <w:tab/>
      </w:r>
      <w:sdt>
        <w:sdtPr>
          <w:rPr>
            <w:rFonts w:asciiTheme="minorHAnsi" w:hAnsiTheme="minorHAnsi" w:cs="Tahoma"/>
            <w:b/>
            <w:color w:val="0000FF"/>
            <w:sz w:val="28"/>
            <w:highlight w:val="lightGray"/>
          </w:rPr>
          <w:id w:val="1622812471"/>
          <w14:checkbox>
            <w14:checked w14:val="1"/>
            <w14:checkedState w14:val="00A3" w14:font="Wingdings 2"/>
            <w14:uncheckedState w14:val="0054" w14:font="Wingdings 2"/>
          </w14:checkbox>
        </w:sdtPr>
        <w:sdtEndPr/>
        <w:sdtContent>
          <w:r>
            <w:rPr>
              <w:rFonts w:asciiTheme="minorHAnsi" w:hAnsiTheme="minorHAnsi" w:cs="Tahoma"/>
              <w:b/>
              <w:color w:val="0000FF"/>
              <w:sz w:val="28"/>
              <w:highlight w:val="lightGray"/>
            </w:rPr>
            <w:sym w:font="Wingdings 2" w:char="F0A3"/>
          </w:r>
        </w:sdtContent>
      </w:sdt>
      <w:r w:rsidRPr="00711BFB">
        <w:rPr>
          <w:rFonts w:ascii="Calibri" w:hAnsi="Calibri" w:cs="Tahoma"/>
          <w:color w:val="000000"/>
          <w:sz w:val="18"/>
          <w:szCs w:val="18"/>
        </w:rPr>
        <w:tab/>
      </w:r>
      <w:r w:rsidRPr="00711BFB">
        <w:rPr>
          <w:rFonts w:ascii="Calibri" w:hAnsi="Calibri" w:cs="Tahoma"/>
          <w:sz w:val="18"/>
        </w:rPr>
        <w:t>già costituito</w:t>
      </w:r>
      <w:r w:rsidRPr="00711BFB">
        <w:rPr>
          <w:rFonts w:ascii="Calibri" w:hAnsi="Calibri" w:cs="Tahoma"/>
          <w:color w:val="000000"/>
          <w:sz w:val="18"/>
        </w:rPr>
        <w:t>;</w:t>
      </w:r>
    </w:p>
    <w:p w:rsidR="007F5706" w:rsidRPr="00932173" w:rsidRDefault="007F5706" w:rsidP="007F5706">
      <w:pPr>
        <w:spacing w:after="80" w:line="240" w:lineRule="auto"/>
        <w:ind w:right="3062" w:firstLine="0"/>
        <w:jc w:val="center"/>
        <w:rPr>
          <w:rFonts w:asciiTheme="minorHAnsi" w:hAnsiTheme="minorHAnsi" w:cs="Tahoma"/>
          <w:i/>
          <w:color w:val="000000"/>
          <w:sz w:val="18"/>
        </w:rPr>
      </w:pPr>
      <w:r w:rsidRPr="00932173">
        <w:rPr>
          <w:rFonts w:asciiTheme="minorHAnsi" w:hAnsiTheme="minorHAnsi" w:cs="Tahoma"/>
          <w:i/>
          <w:color w:val="000000"/>
          <w:sz w:val="18"/>
          <w:highlight w:val="yellow"/>
        </w:rPr>
        <w:t>(</w:t>
      </w:r>
      <w:r w:rsidRPr="00716B59">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w:t>
      </w:r>
    </w:p>
    <w:p w:rsidR="007F5706" w:rsidRPr="00711BFB" w:rsidRDefault="004D079A" w:rsidP="007F5706">
      <w:pPr>
        <w:pBdr>
          <w:top w:val="single" w:sz="4" w:space="1" w:color="auto"/>
          <w:left w:val="single" w:sz="4" w:space="4" w:color="auto"/>
          <w:right w:val="single" w:sz="4" w:space="4" w:color="auto"/>
        </w:pBdr>
        <w:tabs>
          <w:tab w:val="left" w:pos="426"/>
          <w:tab w:val="left" w:pos="2268"/>
          <w:tab w:val="left" w:pos="3119"/>
          <w:tab w:val="left" w:pos="3544"/>
          <w:tab w:val="left" w:pos="5245"/>
          <w:tab w:val="left" w:pos="6096"/>
          <w:tab w:val="left" w:pos="6521"/>
        </w:tabs>
        <w:spacing w:before="0" w:line="240" w:lineRule="auto"/>
        <w:ind w:right="1644" w:firstLine="0"/>
        <w:rPr>
          <w:rFonts w:ascii="Calibri" w:hAnsi="Calibri" w:cs="Tahoma"/>
          <w:sz w:val="18"/>
        </w:rPr>
      </w:pPr>
      <w:sdt>
        <w:sdtPr>
          <w:rPr>
            <w:rFonts w:asciiTheme="minorHAnsi" w:hAnsiTheme="minorHAnsi" w:cs="Tahoma"/>
            <w:b/>
            <w:color w:val="0000FF"/>
            <w:sz w:val="36"/>
            <w:highlight w:val="lightGray"/>
          </w:rPr>
          <w:id w:val="744840353"/>
          <w14:checkbox>
            <w14:checked w14:val="1"/>
            <w14:checkedState w14:val="00A3" w14:font="Wingdings 2"/>
            <w14:uncheckedState w14:val="0054" w14:font="Wingdings 2"/>
          </w14:checkbox>
        </w:sdtPr>
        <w:sdtEndPr/>
        <w:sdtContent>
          <w:r w:rsidR="007F5706">
            <w:rPr>
              <w:rFonts w:asciiTheme="minorHAnsi" w:hAnsiTheme="minorHAnsi" w:cs="Tahoma"/>
              <w:b/>
              <w:color w:val="0000FF"/>
              <w:sz w:val="36"/>
              <w:highlight w:val="lightGray"/>
            </w:rPr>
            <w:sym w:font="Wingdings 2" w:char="F0A3"/>
          </w:r>
        </w:sdtContent>
      </w:sdt>
      <w:r w:rsidR="007F5706" w:rsidRPr="00711BFB">
        <w:rPr>
          <w:rFonts w:asciiTheme="minorHAnsi" w:hAnsiTheme="minorHAnsi" w:cs="Tahoma"/>
          <w:sz w:val="22"/>
        </w:rPr>
        <w:tab/>
      </w:r>
      <w:r w:rsidR="007F5706" w:rsidRPr="00711BFB">
        <w:rPr>
          <w:rFonts w:ascii="Calibri" w:hAnsi="Calibri" w:cs="Tahoma"/>
          <w:sz w:val="18"/>
        </w:rPr>
        <w:t xml:space="preserve">impresa </w:t>
      </w:r>
      <w:r w:rsidR="007F5706" w:rsidRPr="00711BFB">
        <w:rPr>
          <w:rFonts w:ascii="Calibri" w:hAnsi="Calibri" w:cs="Tahoma"/>
          <w:b/>
          <w:sz w:val="18"/>
        </w:rPr>
        <w:t>mandataria</w:t>
      </w:r>
      <w:r w:rsidR="007F5706" w:rsidRPr="00711BFB">
        <w:rPr>
          <w:rFonts w:ascii="Calibri" w:hAnsi="Calibri" w:cs="Tahoma"/>
          <w:sz w:val="18"/>
        </w:rPr>
        <w:tab/>
      </w:r>
      <w:r w:rsidR="007F5706" w:rsidRPr="00711BFB">
        <w:rPr>
          <w:rFonts w:asciiTheme="minorHAnsi" w:hAnsiTheme="minorHAnsi" w:cs="Tahoma"/>
          <w:i/>
          <w:color w:val="000000"/>
          <w:sz w:val="18"/>
        </w:rPr>
        <w:t>ovvero</w:t>
      </w:r>
      <w:r w:rsidR="007F5706" w:rsidRPr="00711BFB">
        <w:rPr>
          <w:rFonts w:asciiTheme="minorHAnsi" w:hAnsiTheme="minorHAnsi" w:cs="Tahoma"/>
          <w:i/>
          <w:color w:val="000000"/>
          <w:sz w:val="18"/>
        </w:rPr>
        <w:tab/>
      </w:r>
      <w:sdt>
        <w:sdtPr>
          <w:rPr>
            <w:rFonts w:asciiTheme="minorHAnsi" w:hAnsiTheme="minorHAnsi" w:cs="Tahoma"/>
            <w:b/>
            <w:color w:val="0000FF"/>
            <w:sz w:val="36"/>
            <w:shd w:val="clear" w:color="auto" w:fill="D9D9D9" w:themeFill="background1" w:themeFillShade="D9"/>
          </w:rPr>
          <w:id w:val="-594948413"/>
          <w14:checkbox>
            <w14:checked w14:val="1"/>
            <w14:checkedState w14:val="00A3" w14:font="Wingdings 2"/>
            <w14:uncheckedState w14:val="0054" w14:font="Wingdings 2"/>
          </w14:checkbox>
        </w:sdtPr>
        <w:sdtEndPr/>
        <w:sdtContent>
          <w:r w:rsidR="007F5706">
            <w:rPr>
              <w:rFonts w:asciiTheme="minorHAnsi" w:hAnsiTheme="minorHAnsi" w:cs="Tahoma"/>
              <w:b/>
              <w:color w:val="0000FF"/>
              <w:sz w:val="36"/>
              <w:shd w:val="clear" w:color="auto" w:fill="D9D9D9" w:themeFill="background1" w:themeFillShade="D9"/>
            </w:rPr>
            <w:sym w:font="Wingdings 2" w:char="F0A3"/>
          </w:r>
        </w:sdtContent>
      </w:sdt>
      <w:r w:rsidR="007F5706" w:rsidRPr="00711BFB">
        <w:rPr>
          <w:rFonts w:asciiTheme="minorHAnsi" w:hAnsiTheme="minorHAnsi" w:cs="Tahoma"/>
          <w:sz w:val="22"/>
        </w:rPr>
        <w:tab/>
      </w:r>
      <w:r w:rsidR="007F5706" w:rsidRPr="00711BFB">
        <w:rPr>
          <w:rFonts w:ascii="Calibri" w:hAnsi="Calibri" w:cs="Tahoma"/>
          <w:sz w:val="18"/>
        </w:rPr>
        <w:t xml:space="preserve">impresa </w:t>
      </w:r>
      <w:r w:rsidR="007F5706" w:rsidRPr="00711BFB">
        <w:rPr>
          <w:rFonts w:ascii="Calibri" w:hAnsi="Calibri" w:cs="Tahoma"/>
          <w:b/>
          <w:sz w:val="18"/>
        </w:rPr>
        <w:t>mandante</w:t>
      </w:r>
      <w:r w:rsidR="007F5706" w:rsidRPr="00711BFB">
        <w:rPr>
          <w:rFonts w:ascii="Calibri" w:hAnsi="Calibri" w:cs="Tahoma"/>
          <w:b/>
          <w:sz w:val="18"/>
        </w:rPr>
        <w:tab/>
      </w:r>
      <w:r w:rsidR="007F5706" w:rsidRPr="00711BFB">
        <w:rPr>
          <w:rFonts w:ascii="Calibri" w:hAnsi="Calibri" w:cs="Tahoma"/>
          <w:i/>
          <w:sz w:val="18"/>
        </w:rPr>
        <w:t>ovvero</w:t>
      </w:r>
      <w:r w:rsidR="007F5706" w:rsidRPr="00711BFB">
        <w:rPr>
          <w:rFonts w:ascii="Calibri" w:hAnsi="Calibri" w:cs="Tahoma"/>
          <w:b/>
          <w:sz w:val="18"/>
        </w:rPr>
        <w:tab/>
      </w:r>
      <w:sdt>
        <w:sdtPr>
          <w:rPr>
            <w:rFonts w:asciiTheme="minorHAnsi" w:hAnsiTheme="minorHAnsi" w:cs="Tahoma"/>
            <w:b/>
            <w:color w:val="0000FF"/>
            <w:sz w:val="36"/>
            <w:shd w:val="clear" w:color="auto" w:fill="D9D9D9" w:themeFill="background1" w:themeFillShade="D9"/>
          </w:rPr>
          <w:id w:val="452832998"/>
          <w14:checkbox>
            <w14:checked w14:val="1"/>
            <w14:checkedState w14:val="00A3" w14:font="Wingdings 2"/>
            <w14:uncheckedState w14:val="0054" w14:font="Wingdings 2"/>
          </w14:checkbox>
        </w:sdtPr>
        <w:sdtEndPr/>
        <w:sdtContent>
          <w:r w:rsidR="007F5706">
            <w:rPr>
              <w:rFonts w:asciiTheme="minorHAnsi" w:hAnsiTheme="minorHAnsi" w:cs="Tahoma"/>
              <w:b/>
              <w:color w:val="0000FF"/>
              <w:sz w:val="36"/>
              <w:shd w:val="clear" w:color="auto" w:fill="D9D9D9" w:themeFill="background1" w:themeFillShade="D9"/>
            </w:rPr>
            <w:sym w:font="Wingdings 2" w:char="F0A3"/>
          </w:r>
        </w:sdtContent>
      </w:sdt>
      <w:r w:rsidR="007F5706" w:rsidRPr="00711BFB">
        <w:rPr>
          <w:rFonts w:asciiTheme="minorHAnsi" w:hAnsiTheme="minorHAnsi" w:cs="Tahoma"/>
          <w:sz w:val="22"/>
        </w:rPr>
        <w:tab/>
      </w:r>
      <w:r w:rsidR="007F5706" w:rsidRPr="00711BFB">
        <w:rPr>
          <w:rFonts w:ascii="Calibri" w:hAnsi="Calibri" w:cs="Tahoma"/>
          <w:b/>
          <w:sz w:val="18"/>
        </w:rPr>
        <w:t>organo comune</w:t>
      </w:r>
    </w:p>
    <w:p w:rsidR="007F5706" w:rsidRPr="003E3DAB" w:rsidRDefault="007F5706" w:rsidP="007F5706">
      <w:pPr>
        <w:pBdr>
          <w:left w:val="single" w:sz="4" w:space="4" w:color="auto"/>
          <w:bottom w:val="single" w:sz="4" w:space="1" w:color="auto"/>
          <w:right w:val="single" w:sz="4" w:space="4" w:color="auto"/>
        </w:pBdr>
        <w:tabs>
          <w:tab w:val="left" w:pos="567"/>
          <w:tab w:val="left" w:pos="2694"/>
          <w:tab w:val="left" w:pos="3686"/>
          <w:tab w:val="left" w:pos="4253"/>
          <w:tab w:val="left" w:pos="6237"/>
          <w:tab w:val="left" w:pos="7230"/>
          <w:tab w:val="left" w:pos="7797"/>
        </w:tabs>
        <w:spacing w:before="0" w:line="240" w:lineRule="auto"/>
        <w:ind w:right="1643" w:firstLine="0"/>
        <w:rPr>
          <w:rFonts w:asciiTheme="minorHAnsi" w:hAnsiTheme="minorHAnsi" w:cs="Tahoma"/>
          <w:color w:val="000000" w:themeColor="text1"/>
          <w:sz w:val="20"/>
        </w:rPr>
      </w:pPr>
      <w:r>
        <w:rPr>
          <w:rFonts w:ascii="Calibri" w:hAnsi="Calibri" w:cs="Tahoma"/>
          <w:sz w:val="20"/>
        </w:rPr>
        <w:t xml:space="preserve">di una </w:t>
      </w:r>
      <w:r w:rsidRPr="00FE3BD5">
        <w:rPr>
          <w:rFonts w:ascii="Calibri" w:hAnsi="Calibri" w:cs="Tahoma"/>
          <w:b/>
          <w:color w:val="000000" w:themeColor="text1"/>
          <w:sz w:val="20"/>
        </w:rPr>
        <w:t xml:space="preserve">Aggregazione </w:t>
      </w:r>
      <w:r w:rsidRPr="003E3DAB">
        <w:rPr>
          <w:rFonts w:asciiTheme="minorHAnsi" w:hAnsiTheme="minorHAnsi" w:cs="Tahoma"/>
          <w:b/>
          <w:color w:val="000000" w:themeColor="text1"/>
          <w:sz w:val="20"/>
        </w:rPr>
        <w:t>tra le imprese aderenti al contratto di rete</w:t>
      </w:r>
      <w:r>
        <w:rPr>
          <w:rFonts w:asciiTheme="minorHAnsi" w:hAnsiTheme="minorHAnsi" w:cs="Tahoma"/>
          <w:color w:val="000000" w:themeColor="text1"/>
          <w:sz w:val="20"/>
        </w:rPr>
        <w:t>, della seguente tipologia:</w:t>
      </w:r>
    </w:p>
    <w:p w:rsidR="001960FA" w:rsidRPr="00711BFB" w:rsidRDefault="004D079A" w:rsidP="00614700">
      <w:pPr>
        <w:pStyle w:val="Paragrafoelenco"/>
        <w:numPr>
          <w:ilvl w:val="0"/>
          <w:numId w:val="2"/>
        </w:numPr>
        <w:spacing w:before="180" w:line="240" w:lineRule="auto"/>
        <w:ind w:left="312" w:hanging="170"/>
        <w:contextualSpacing w:val="0"/>
        <w:jc w:val="left"/>
        <w:rPr>
          <w:rFonts w:ascii="Calibri" w:hAnsi="Calibri" w:cs="Tahoma"/>
          <w:sz w:val="18"/>
          <w:szCs w:val="16"/>
        </w:rPr>
      </w:pPr>
      <w:sdt>
        <w:sdtPr>
          <w:rPr>
            <w:rFonts w:asciiTheme="minorHAnsi" w:hAnsiTheme="minorHAnsi" w:cs="Tahoma"/>
            <w:b/>
            <w:color w:val="0000FF"/>
            <w:sz w:val="28"/>
            <w:highlight w:val="lightGray"/>
          </w:rPr>
          <w:id w:val="-1136254854"/>
          <w14:checkbox>
            <w14:checked w14:val="1"/>
            <w14:checkedState w14:val="00A3" w14:font="Wingdings 2"/>
            <w14:uncheckedState w14:val="0054" w14:font="Wingdings 2"/>
          </w14:checkbox>
        </w:sdtPr>
        <w:sdtEndPr/>
        <w:sdtContent>
          <w:r w:rsidR="00AF7B9A">
            <w:rPr>
              <w:rFonts w:asciiTheme="minorHAnsi" w:hAnsiTheme="minorHAnsi" w:cs="Tahoma"/>
              <w:b/>
              <w:color w:val="0000FF"/>
              <w:sz w:val="28"/>
              <w:highlight w:val="lightGray"/>
            </w:rPr>
            <w:sym w:font="Wingdings 2" w:char="F0A3"/>
          </w:r>
        </w:sdtContent>
      </w:sdt>
      <w:r w:rsidR="00AF7B9A">
        <w:rPr>
          <w:rFonts w:asciiTheme="minorHAnsi" w:hAnsiTheme="minorHAnsi" w:cs="Tahoma"/>
          <w:b/>
          <w:color w:val="0000FF"/>
          <w:sz w:val="20"/>
        </w:rPr>
        <w:t xml:space="preserve">  </w:t>
      </w:r>
      <w:r w:rsidR="00AF7B9A">
        <w:rPr>
          <w:rFonts w:asciiTheme="minorHAnsi" w:hAnsiTheme="minorHAnsi" w:cs="Tahoma"/>
          <w:color w:val="000000" w:themeColor="text1"/>
          <w:sz w:val="20"/>
        </w:rPr>
        <w:t>g</w:t>
      </w:r>
      <w:r w:rsidR="00AF7B9A" w:rsidRPr="00AF7B9A">
        <w:rPr>
          <w:rFonts w:asciiTheme="minorHAnsi" w:hAnsiTheme="minorHAnsi" w:cs="Tahoma"/>
          <w:color w:val="000000" w:themeColor="text1"/>
          <w:sz w:val="20"/>
        </w:rPr>
        <w:t xml:space="preserve">ià </w:t>
      </w:r>
      <w:r w:rsidR="001960FA" w:rsidRPr="00AF7B9A">
        <w:rPr>
          <w:rFonts w:ascii="Calibri" w:hAnsi="Calibri" w:cs="Tahoma"/>
          <w:color w:val="000000" w:themeColor="text1"/>
          <w:sz w:val="18"/>
          <w:szCs w:val="18"/>
        </w:rPr>
        <w:t>costituita</w:t>
      </w:r>
      <w:r w:rsidR="001960FA" w:rsidRPr="00711BFB">
        <w:rPr>
          <w:rFonts w:ascii="Calibri" w:hAnsi="Calibri" w:cs="Tahoma"/>
          <w:color w:val="000000"/>
          <w:sz w:val="18"/>
          <w:szCs w:val="18"/>
        </w:rPr>
        <w:t xml:space="preserve">, </w:t>
      </w:r>
      <w:r w:rsidR="001960FA" w:rsidRPr="00711BFB">
        <w:rPr>
          <w:rFonts w:ascii="Calibri" w:hAnsi="Calibri" w:cs="Tahoma"/>
          <w:sz w:val="18"/>
          <w:szCs w:val="16"/>
        </w:rPr>
        <w:t>dotata di un organo comune con potere di rappresentanza e di soggettività giuridica,</w:t>
      </w:r>
    </w:p>
    <w:p w:rsidR="001960FA" w:rsidRPr="00711BFB" w:rsidRDefault="004D079A" w:rsidP="00614700">
      <w:pPr>
        <w:pStyle w:val="Paragrafoelenco"/>
        <w:numPr>
          <w:ilvl w:val="0"/>
          <w:numId w:val="2"/>
        </w:numPr>
        <w:spacing w:before="80" w:line="240" w:lineRule="auto"/>
        <w:ind w:left="312" w:hanging="170"/>
        <w:contextualSpacing w:val="0"/>
        <w:jc w:val="left"/>
        <w:rPr>
          <w:rFonts w:ascii="Calibri" w:hAnsi="Calibri"/>
          <w:sz w:val="18"/>
          <w:szCs w:val="22"/>
        </w:rPr>
      </w:pPr>
      <w:sdt>
        <w:sdtPr>
          <w:rPr>
            <w:rFonts w:asciiTheme="minorHAnsi" w:hAnsiTheme="minorHAnsi" w:cs="Tahoma"/>
            <w:b/>
            <w:color w:val="0000FF"/>
            <w:sz w:val="28"/>
            <w:highlight w:val="lightGray"/>
          </w:rPr>
          <w:id w:val="85205412"/>
          <w14:checkbox>
            <w14:checked w14:val="1"/>
            <w14:checkedState w14:val="00A3" w14:font="Wingdings 2"/>
            <w14:uncheckedState w14:val="0054" w14:font="Wingdings 2"/>
          </w14:checkbox>
        </w:sdtPr>
        <w:sdtEndPr/>
        <w:sdtContent>
          <w:r w:rsidR="00447B88">
            <w:rPr>
              <w:rFonts w:asciiTheme="minorHAnsi" w:hAnsiTheme="minorHAnsi" w:cs="Tahoma"/>
              <w:b/>
              <w:color w:val="0000FF"/>
              <w:sz w:val="28"/>
              <w:highlight w:val="lightGray"/>
            </w:rPr>
            <w:sym w:font="Wingdings 2" w:char="F0A3"/>
          </w:r>
        </w:sdtContent>
      </w:sdt>
      <w:r w:rsidR="00447B88">
        <w:rPr>
          <w:rFonts w:ascii="Calibri" w:hAnsi="Calibri" w:cs="Tahoma"/>
          <w:color w:val="000000"/>
          <w:sz w:val="18"/>
          <w:szCs w:val="18"/>
        </w:rPr>
        <w:t xml:space="preserve"> </w:t>
      </w:r>
      <w:r w:rsidR="00AF7B9A">
        <w:rPr>
          <w:rFonts w:ascii="Calibri" w:hAnsi="Calibri" w:cs="Tahoma"/>
          <w:color w:val="000000"/>
          <w:sz w:val="18"/>
          <w:szCs w:val="18"/>
        </w:rPr>
        <w:t xml:space="preserve"> </w:t>
      </w:r>
      <w:r w:rsidR="001960FA" w:rsidRPr="00711BFB">
        <w:rPr>
          <w:rFonts w:ascii="Calibri" w:hAnsi="Calibri" w:cs="Tahoma"/>
          <w:color w:val="000000"/>
          <w:sz w:val="18"/>
          <w:szCs w:val="18"/>
        </w:rPr>
        <w:t xml:space="preserve">già costituita, </w:t>
      </w:r>
      <w:r w:rsidR="001960FA" w:rsidRPr="00711BFB">
        <w:rPr>
          <w:rFonts w:ascii="Calibri" w:hAnsi="Calibri"/>
          <w:sz w:val="18"/>
          <w:szCs w:val="22"/>
        </w:rPr>
        <w:t>dotata di un organo comune con potere di rappresentanza, privo di soggettività giuridica,</w:t>
      </w:r>
    </w:p>
    <w:p w:rsidR="001960FA" w:rsidRPr="00711BFB" w:rsidRDefault="004D079A" w:rsidP="00614700">
      <w:pPr>
        <w:pStyle w:val="Paragrafoelenco"/>
        <w:numPr>
          <w:ilvl w:val="0"/>
          <w:numId w:val="2"/>
        </w:numPr>
        <w:spacing w:before="80" w:line="240" w:lineRule="auto"/>
        <w:ind w:left="312" w:hanging="170"/>
        <w:contextualSpacing w:val="0"/>
        <w:jc w:val="left"/>
        <w:rPr>
          <w:rFonts w:ascii="Calibri" w:hAnsi="Calibri"/>
          <w:sz w:val="18"/>
          <w:szCs w:val="22"/>
        </w:rPr>
      </w:pPr>
      <w:sdt>
        <w:sdtPr>
          <w:rPr>
            <w:rFonts w:asciiTheme="minorHAnsi" w:hAnsiTheme="minorHAnsi" w:cs="Tahoma"/>
            <w:b/>
            <w:color w:val="0000FF"/>
            <w:sz w:val="28"/>
            <w:highlight w:val="lightGray"/>
          </w:rPr>
          <w:id w:val="-300994362"/>
          <w14:checkbox>
            <w14:checked w14:val="1"/>
            <w14:checkedState w14:val="00A3" w14:font="Wingdings 2"/>
            <w14:uncheckedState w14:val="0054" w14:font="Wingdings 2"/>
          </w14:checkbox>
        </w:sdtPr>
        <w:sdtEndPr/>
        <w:sdtContent>
          <w:r w:rsidR="00447B88">
            <w:rPr>
              <w:rFonts w:asciiTheme="minorHAnsi" w:hAnsiTheme="minorHAnsi" w:cs="Tahoma"/>
              <w:b/>
              <w:color w:val="0000FF"/>
              <w:sz w:val="28"/>
              <w:highlight w:val="lightGray"/>
            </w:rPr>
            <w:sym w:font="Wingdings 2" w:char="F0A3"/>
          </w:r>
        </w:sdtContent>
      </w:sdt>
      <w:r w:rsidR="00447B88">
        <w:rPr>
          <w:rFonts w:ascii="Calibri" w:hAnsi="Calibri" w:cs="Tahoma"/>
          <w:color w:val="000000"/>
          <w:sz w:val="18"/>
          <w:szCs w:val="18"/>
        </w:rPr>
        <w:t xml:space="preserve"> </w:t>
      </w:r>
      <w:r w:rsidR="00AF7B9A">
        <w:rPr>
          <w:rFonts w:ascii="Calibri" w:hAnsi="Calibri" w:cs="Tahoma"/>
          <w:color w:val="000000"/>
          <w:sz w:val="18"/>
          <w:szCs w:val="18"/>
        </w:rPr>
        <w:t xml:space="preserve"> </w:t>
      </w:r>
      <w:r w:rsidR="00885721">
        <w:rPr>
          <w:rFonts w:ascii="Calibri" w:hAnsi="Calibri" w:cs="Tahoma"/>
          <w:color w:val="000000"/>
          <w:sz w:val="18"/>
          <w:szCs w:val="18"/>
        </w:rPr>
        <w:t>già costituita,</w:t>
      </w:r>
      <w:r w:rsidR="001960FA" w:rsidRPr="00711BFB">
        <w:rPr>
          <w:rFonts w:ascii="Calibri" w:hAnsi="Calibri" w:cs="Tahoma"/>
          <w:color w:val="000000"/>
          <w:sz w:val="18"/>
          <w:szCs w:val="18"/>
        </w:rPr>
        <w:t xml:space="preserve"> </w:t>
      </w:r>
      <w:r w:rsidR="001960FA" w:rsidRPr="00711BFB">
        <w:rPr>
          <w:rFonts w:ascii="Calibri" w:hAnsi="Calibri"/>
          <w:sz w:val="18"/>
          <w:szCs w:val="22"/>
        </w:rPr>
        <w:t xml:space="preserve">dotata di un organo comune, </w:t>
      </w:r>
      <w:r w:rsidR="00A17015">
        <w:rPr>
          <w:rFonts w:ascii="Calibri" w:hAnsi="Calibri"/>
          <w:sz w:val="18"/>
          <w:szCs w:val="22"/>
        </w:rPr>
        <w:t>privo del</w:t>
      </w:r>
      <w:r w:rsidR="001960FA" w:rsidRPr="00711BFB">
        <w:rPr>
          <w:rFonts w:ascii="Calibri" w:hAnsi="Calibri"/>
          <w:sz w:val="18"/>
          <w:szCs w:val="22"/>
        </w:rPr>
        <w:t xml:space="preserve"> potere di rappresentanza,</w:t>
      </w:r>
    </w:p>
    <w:p w:rsidR="001960FA" w:rsidRPr="00711BFB" w:rsidRDefault="004D079A" w:rsidP="00614700">
      <w:pPr>
        <w:pStyle w:val="Paragrafoelenco"/>
        <w:numPr>
          <w:ilvl w:val="0"/>
          <w:numId w:val="2"/>
        </w:numPr>
        <w:spacing w:before="80" w:line="240" w:lineRule="auto"/>
        <w:ind w:left="312" w:hanging="170"/>
        <w:contextualSpacing w:val="0"/>
        <w:jc w:val="left"/>
        <w:rPr>
          <w:rFonts w:ascii="Calibri" w:hAnsi="Calibri"/>
          <w:sz w:val="18"/>
          <w:szCs w:val="22"/>
        </w:rPr>
      </w:pPr>
      <w:sdt>
        <w:sdtPr>
          <w:rPr>
            <w:rFonts w:asciiTheme="minorHAnsi" w:hAnsiTheme="minorHAnsi" w:cs="Tahoma"/>
            <w:b/>
            <w:color w:val="0000FF"/>
            <w:sz w:val="28"/>
            <w:highlight w:val="lightGray"/>
          </w:rPr>
          <w:id w:val="842048085"/>
          <w14:checkbox>
            <w14:checked w14:val="1"/>
            <w14:checkedState w14:val="00A3" w14:font="Wingdings 2"/>
            <w14:uncheckedState w14:val="0054" w14:font="Wingdings 2"/>
          </w14:checkbox>
        </w:sdtPr>
        <w:sdtEndPr/>
        <w:sdtContent>
          <w:r w:rsidR="00AF7B9A">
            <w:rPr>
              <w:rFonts w:asciiTheme="minorHAnsi" w:hAnsiTheme="minorHAnsi" w:cs="Tahoma"/>
              <w:b/>
              <w:color w:val="0000FF"/>
              <w:sz w:val="28"/>
              <w:highlight w:val="lightGray"/>
            </w:rPr>
            <w:sym w:font="Wingdings 2" w:char="F0A3"/>
          </w:r>
        </w:sdtContent>
      </w:sdt>
      <w:r w:rsidR="00AF7B9A">
        <w:rPr>
          <w:rFonts w:ascii="Calibri" w:hAnsi="Calibri" w:cs="Tahoma"/>
          <w:color w:val="000000"/>
          <w:sz w:val="18"/>
          <w:szCs w:val="18"/>
        </w:rPr>
        <w:t xml:space="preserve">  </w:t>
      </w:r>
      <w:r w:rsidR="001960FA" w:rsidRPr="00711BFB">
        <w:rPr>
          <w:rFonts w:ascii="Calibri" w:hAnsi="Calibri" w:cs="Tahoma"/>
          <w:color w:val="000000"/>
          <w:sz w:val="18"/>
          <w:szCs w:val="18"/>
        </w:rPr>
        <w:t xml:space="preserve">già costituita, </w:t>
      </w:r>
      <w:r w:rsidR="00A17015">
        <w:rPr>
          <w:rFonts w:ascii="Calibri" w:hAnsi="Calibri"/>
          <w:sz w:val="18"/>
          <w:szCs w:val="22"/>
        </w:rPr>
        <w:t>dotata di un organo comune,</w:t>
      </w:r>
      <w:r w:rsidR="001960FA" w:rsidRPr="00711BFB">
        <w:rPr>
          <w:rFonts w:ascii="Calibri" w:hAnsi="Calibri"/>
          <w:sz w:val="18"/>
          <w:szCs w:val="22"/>
        </w:rPr>
        <w:t xml:space="preserve"> privo dei requisiti di qualificazione richiesti per assumere la veste di mandataria,</w:t>
      </w:r>
    </w:p>
    <w:p w:rsidR="001960FA" w:rsidRPr="00711BFB" w:rsidRDefault="004D079A" w:rsidP="00614700">
      <w:pPr>
        <w:pStyle w:val="Paragrafoelenco"/>
        <w:numPr>
          <w:ilvl w:val="0"/>
          <w:numId w:val="2"/>
        </w:numPr>
        <w:spacing w:before="80" w:line="240" w:lineRule="auto"/>
        <w:ind w:left="312" w:right="-143" w:hanging="170"/>
        <w:contextualSpacing w:val="0"/>
        <w:jc w:val="left"/>
        <w:rPr>
          <w:rFonts w:ascii="Calibri" w:hAnsi="Calibri"/>
          <w:sz w:val="18"/>
          <w:szCs w:val="22"/>
        </w:rPr>
      </w:pPr>
      <w:sdt>
        <w:sdtPr>
          <w:rPr>
            <w:rFonts w:asciiTheme="minorHAnsi" w:hAnsiTheme="minorHAnsi" w:cs="Tahoma"/>
            <w:b/>
            <w:color w:val="0000FF"/>
            <w:sz w:val="28"/>
            <w:highlight w:val="lightGray"/>
          </w:rPr>
          <w:id w:val="-42995720"/>
          <w14:checkbox>
            <w14:checked w14:val="1"/>
            <w14:checkedState w14:val="00A3" w14:font="Wingdings 2"/>
            <w14:uncheckedState w14:val="0054" w14:font="Wingdings 2"/>
          </w14:checkbox>
        </w:sdtPr>
        <w:sdtEndPr/>
        <w:sdtContent>
          <w:r w:rsidR="00AF7B9A">
            <w:rPr>
              <w:rFonts w:asciiTheme="minorHAnsi" w:hAnsiTheme="minorHAnsi" w:cs="Tahoma"/>
              <w:b/>
              <w:color w:val="0000FF"/>
              <w:sz w:val="28"/>
              <w:highlight w:val="lightGray"/>
            </w:rPr>
            <w:sym w:font="Wingdings 2" w:char="F0A3"/>
          </w:r>
        </w:sdtContent>
      </w:sdt>
      <w:r w:rsidR="00E4109A">
        <w:rPr>
          <w:rFonts w:ascii="Calibri" w:hAnsi="Calibri" w:cs="Tahoma"/>
          <w:color w:val="000000"/>
          <w:sz w:val="18"/>
          <w:szCs w:val="18"/>
        </w:rPr>
        <w:t xml:space="preserve">  g</w:t>
      </w:r>
      <w:r w:rsidR="001960FA" w:rsidRPr="00E4109A">
        <w:rPr>
          <w:rFonts w:ascii="Calibri" w:hAnsi="Calibri" w:cs="Tahoma"/>
          <w:color w:val="000000"/>
          <w:sz w:val="18"/>
          <w:szCs w:val="18"/>
        </w:rPr>
        <w:t>ià</w:t>
      </w:r>
      <w:r w:rsidR="001960FA" w:rsidRPr="00711BFB">
        <w:rPr>
          <w:rFonts w:ascii="Calibri" w:hAnsi="Calibri" w:cs="Tahoma"/>
          <w:color w:val="000000"/>
          <w:sz w:val="18"/>
          <w:szCs w:val="18"/>
        </w:rPr>
        <w:t xml:space="preserve"> costituita, </w:t>
      </w:r>
      <w:r w:rsidR="001960FA" w:rsidRPr="00711BFB">
        <w:rPr>
          <w:rFonts w:ascii="Calibri" w:hAnsi="Calibri"/>
          <w:sz w:val="18"/>
          <w:szCs w:val="22"/>
        </w:rPr>
        <w:t>sprovvista di organo comune,</w:t>
      </w:r>
    </w:p>
    <w:p w:rsidR="001960FA" w:rsidRPr="00711BFB" w:rsidRDefault="004D079A" w:rsidP="00614700">
      <w:pPr>
        <w:pStyle w:val="Paragrafoelenco"/>
        <w:numPr>
          <w:ilvl w:val="0"/>
          <w:numId w:val="2"/>
        </w:numPr>
        <w:spacing w:before="80" w:line="240" w:lineRule="auto"/>
        <w:ind w:left="312" w:hanging="170"/>
        <w:contextualSpacing w:val="0"/>
        <w:jc w:val="left"/>
        <w:rPr>
          <w:rFonts w:ascii="Calibri" w:hAnsi="Calibri"/>
          <w:sz w:val="18"/>
          <w:szCs w:val="22"/>
        </w:rPr>
      </w:pPr>
      <w:sdt>
        <w:sdtPr>
          <w:rPr>
            <w:rFonts w:asciiTheme="minorHAnsi" w:hAnsiTheme="minorHAnsi" w:cs="Tahoma"/>
            <w:b/>
            <w:color w:val="0000FF"/>
            <w:sz w:val="28"/>
            <w:highlight w:val="lightGray"/>
          </w:rPr>
          <w:id w:val="936800436"/>
          <w14:checkbox>
            <w14:checked w14:val="1"/>
            <w14:checkedState w14:val="00A3" w14:font="Wingdings 2"/>
            <w14:uncheckedState w14:val="0054" w14:font="Wingdings 2"/>
          </w14:checkbox>
        </w:sdtPr>
        <w:sdtEndPr/>
        <w:sdtContent>
          <w:r w:rsidR="00AF7B9A">
            <w:rPr>
              <w:rFonts w:asciiTheme="minorHAnsi" w:hAnsiTheme="minorHAnsi" w:cs="Tahoma"/>
              <w:b/>
              <w:color w:val="0000FF"/>
              <w:sz w:val="28"/>
              <w:highlight w:val="lightGray"/>
            </w:rPr>
            <w:sym w:font="Wingdings 2" w:char="F0A3"/>
          </w:r>
        </w:sdtContent>
      </w:sdt>
      <w:r w:rsidR="00AF7B9A">
        <w:rPr>
          <w:rFonts w:ascii="Calibri" w:hAnsi="Calibri" w:cs="Tahoma"/>
          <w:color w:val="000000"/>
          <w:sz w:val="18"/>
          <w:szCs w:val="18"/>
        </w:rPr>
        <w:t xml:space="preserve">  </w:t>
      </w:r>
      <w:r w:rsidR="001960FA" w:rsidRPr="00711BFB">
        <w:rPr>
          <w:rFonts w:ascii="Calibri" w:hAnsi="Calibri" w:cs="Tahoma"/>
          <w:color w:val="000000"/>
          <w:sz w:val="18"/>
          <w:szCs w:val="18"/>
        </w:rPr>
        <w:t>non ancora costituita</w:t>
      </w:r>
      <w:r w:rsidR="001960FA" w:rsidRPr="00711BFB">
        <w:rPr>
          <w:rFonts w:ascii="Calibri" w:hAnsi="Calibri"/>
          <w:sz w:val="18"/>
          <w:szCs w:val="22"/>
        </w:rPr>
        <w:t>;</w:t>
      </w:r>
    </w:p>
    <w:p w:rsidR="001F1320" w:rsidRPr="00932173" w:rsidRDefault="00932173" w:rsidP="00932173">
      <w:pPr>
        <w:spacing w:after="80" w:line="240" w:lineRule="auto"/>
        <w:ind w:right="3062" w:firstLine="0"/>
        <w:jc w:val="center"/>
        <w:rPr>
          <w:rFonts w:asciiTheme="minorHAnsi" w:hAnsiTheme="minorHAnsi" w:cs="Tahoma"/>
          <w:i/>
          <w:color w:val="000000"/>
          <w:sz w:val="18"/>
        </w:rPr>
      </w:pPr>
      <w:r w:rsidRPr="00932173">
        <w:rPr>
          <w:rFonts w:asciiTheme="minorHAnsi" w:hAnsiTheme="minorHAnsi" w:cs="Tahoma"/>
          <w:i/>
          <w:color w:val="000000"/>
          <w:sz w:val="18"/>
          <w:highlight w:val="yellow"/>
        </w:rPr>
        <w:t>(</w:t>
      </w:r>
      <w:r w:rsidR="001F1320" w:rsidRPr="00716B59">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w:t>
      </w:r>
    </w:p>
    <w:tbl>
      <w:tblPr>
        <w:tblW w:w="10065"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4"/>
        <w:gridCol w:w="9101"/>
      </w:tblGrid>
      <w:tr w:rsidR="008876BD" w:rsidRPr="006679AA" w:rsidTr="00194D4D">
        <w:trPr>
          <w:trHeight w:val="397"/>
        </w:trPr>
        <w:tc>
          <w:tcPr>
            <w:tcW w:w="10065" w:type="dxa"/>
            <w:gridSpan w:val="2"/>
            <w:vAlign w:val="bottom"/>
          </w:tcPr>
          <w:p w:rsidR="008876BD" w:rsidRPr="006679AA" w:rsidRDefault="004D079A" w:rsidP="00BE2B7B">
            <w:pPr>
              <w:autoSpaceDE w:val="0"/>
              <w:autoSpaceDN w:val="0"/>
              <w:adjustRightInd w:val="0"/>
              <w:spacing w:before="40" w:line="240" w:lineRule="auto"/>
              <w:ind w:firstLine="0"/>
              <w:jc w:val="left"/>
              <w:rPr>
                <w:rFonts w:asciiTheme="minorHAnsi" w:hAnsiTheme="minorHAnsi" w:cs="Tahoma"/>
                <w:color w:val="000000" w:themeColor="text1"/>
                <w:sz w:val="20"/>
                <w:szCs w:val="18"/>
              </w:rPr>
            </w:pPr>
            <w:sdt>
              <w:sdtPr>
                <w:rPr>
                  <w:rFonts w:asciiTheme="minorHAnsi" w:hAnsiTheme="minorHAnsi" w:cs="Tahoma"/>
                  <w:b/>
                  <w:color w:val="0000FF"/>
                  <w:sz w:val="36"/>
                  <w:highlight w:val="lightGray"/>
                </w:rPr>
                <w:id w:val="1131590041"/>
                <w14:checkbox>
                  <w14:checked w14:val="1"/>
                  <w14:checkedState w14:val="00A3" w14:font="Wingdings 2"/>
                  <w14:uncheckedState w14:val="0054" w14:font="Wingdings 2"/>
                </w14:checkbox>
              </w:sdtPr>
              <w:sdtEndPr/>
              <w:sdtContent>
                <w:r w:rsidR="00194D4D">
                  <w:rPr>
                    <w:rFonts w:asciiTheme="minorHAnsi" w:hAnsiTheme="minorHAnsi" w:cs="Tahoma"/>
                    <w:b/>
                    <w:color w:val="0000FF"/>
                    <w:sz w:val="36"/>
                    <w:highlight w:val="lightGray"/>
                  </w:rPr>
                  <w:sym w:font="Wingdings 2" w:char="F0A3"/>
                </w:r>
              </w:sdtContent>
            </w:sdt>
            <w:r w:rsidR="008876BD">
              <w:rPr>
                <w:rFonts w:asciiTheme="minorHAnsi" w:hAnsiTheme="minorHAnsi" w:cs="Tahoma"/>
                <w:sz w:val="20"/>
              </w:rPr>
              <w:t xml:space="preserve">  </w:t>
            </w:r>
            <w:r w:rsidR="007F5706">
              <w:rPr>
                <w:rFonts w:asciiTheme="minorHAnsi" w:hAnsiTheme="minorHAnsi" w:cs="Tahoma"/>
                <w:sz w:val="20"/>
              </w:rPr>
              <w:t xml:space="preserve"> </w:t>
            </w:r>
            <w:r w:rsidR="008876BD" w:rsidRPr="008876BD">
              <w:rPr>
                <w:rFonts w:ascii="Calibri" w:hAnsi="Calibri" w:cs="Tahoma"/>
                <w:b/>
                <w:sz w:val="20"/>
              </w:rPr>
              <w:t>altro</w:t>
            </w:r>
          </w:p>
        </w:tc>
      </w:tr>
      <w:tr w:rsidR="008876BD" w:rsidRPr="006679AA" w:rsidTr="00194D4D">
        <w:trPr>
          <w:trHeight w:val="397"/>
        </w:trPr>
        <w:tc>
          <w:tcPr>
            <w:tcW w:w="964" w:type="dxa"/>
            <w:vAlign w:val="bottom"/>
          </w:tcPr>
          <w:p w:rsidR="008876BD" w:rsidRPr="006679AA" w:rsidRDefault="008876BD" w:rsidP="00194D4D">
            <w:pPr>
              <w:autoSpaceDE w:val="0"/>
              <w:autoSpaceDN w:val="0"/>
              <w:adjustRightInd w:val="0"/>
              <w:spacing w:before="120" w:line="240" w:lineRule="auto"/>
              <w:ind w:left="-135" w:right="-392" w:firstLine="27"/>
              <w:jc w:val="left"/>
              <w:rPr>
                <w:rFonts w:ascii="Calibri" w:hAnsi="Calibri" w:cs="Tahoma"/>
                <w:i/>
                <w:sz w:val="18"/>
                <w:highlight w:val="yellow"/>
              </w:rPr>
            </w:pPr>
            <w:r w:rsidRPr="006679AA">
              <w:rPr>
                <w:rFonts w:ascii="Calibri" w:hAnsi="Calibri" w:cs="Tahoma"/>
                <w:i/>
                <w:sz w:val="18"/>
                <w:highlight w:val="yellow"/>
              </w:rPr>
              <w:t>specificare</w:t>
            </w:r>
            <w:r w:rsidRPr="006679AA">
              <w:rPr>
                <w:rFonts w:ascii="Calibri" w:hAnsi="Calibri" w:cs="Tahoma"/>
                <w:sz w:val="20"/>
              </w:rPr>
              <w:t>:</w:t>
            </w:r>
          </w:p>
        </w:tc>
        <w:tc>
          <w:tcPr>
            <w:tcW w:w="9101" w:type="dxa"/>
            <w:vAlign w:val="bottom"/>
          </w:tcPr>
          <w:p w:rsidR="008876BD" w:rsidRPr="006679AA" w:rsidRDefault="008876BD" w:rsidP="00194D4D">
            <w:pPr>
              <w:autoSpaceDE w:val="0"/>
              <w:autoSpaceDN w:val="0"/>
              <w:adjustRightInd w:val="0"/>
              <w:spacing w:before="120" w:line="240" w:lineRule="auto"/>
              <w:ind w:left="-135" w:right="-392" w:firstLine="27"/>
              <w:jc w:val="left"/>
              <w:rPr>
                <w:rFonts w:asciiTheme="minorHAnsi" w:hAnsiTheme="minorHAnsi" w:cs="Tahoma"/>
                <w:color w:val="000000" w:themeColor="text1"/>
                <w:sz w:val="20"/>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bl>
    <w:p w:rsidR="00DD3E57" w:rsidRDefault="00DD3E57" w:rsidP="00433975">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DD3E57" w:rsidRPr="00FE636F" w:rsidTr="00430826">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A5523" w:rsidRPr="00BA5523" w:rsidRDefault="00BA5523" w:rsidP="00BA5523">
            <w:pPr>
              <w:pStyle w:val="sche3"/>
              <w:shd w:val="clear" w:color="auto" w:fill="D9D9D9" w:themeFill="background1" w:themeFillShade="D9"/>
              <w:spacing w:before="120"/>
              <w:ind w:right="-23"/>
              <w:jc w:val="center"/>
              <w:rPr>
                <w:rFonts w:asciiTheme="minorHAnsi" w:hAnsiTheme="minorHAnsi" w:cs="Garamond"/>
                <w:b/>
                <w:bCs/>
                <w:color w:val="000000" w:themeColor="text1"/>
                <w:sz w:val="22"/>
                <w:szCs w:val="22"/>
                <w:lang w:val="it-IT"/>
              </w:rPr>
            </w:pPr>
            <w:r>
              <w:rPr>
                <w:rFonts w:asciiTheme="minorHAnsi" w:hAnsiTheme="minorHAnsi" w:cs="Tahoma"/>
                <w:b/>
                <w:color w:val="000000" w:themeColor="text1"/>
                <w:sz w:val="28"/>
                <w:lang w:val="it-IT"/>
              </w:rPr>
              <w:t>SEZ. A</w:t>
            </w:r>
            <w:r>
              <w:rPr>
                <w:rFonts w:asciiTheme="minorHAnsi" w:hAnsiTheme="minorHAnsi" w:cs="Tahoma"/>
                <w:b/>
                <w:color w:val="000000" w:themeColor="text1"/>
                <w:sz w:val="22"/>
                <w:szCs w:val="16"/>
                <w:lang w:val="it-IT"/>
              </w:rPr>
              <w:t xml:space="preserve">: </w:t>
            </w:r>
            <w:r w:rsidR="00D62F7B">
              <w:rPr>
                <w:rFonts w:asciiTheme="minorHAnsi" w:hAnsiTheme="minorHAnsi" w:cs="Garamond"/>
                <w:b/>
                <w:bCs/>
                <w:color w:val="000000" w:themeColor="text1"/>
                <w:sz w:val="22"/>
                <w:szCs w:val="22"/>
                <w:lang w:val="it-IT"/>
              </w:rPr>
              <w:t xml:space="preserve">dichiarazione sostitutiva di certificazioni </w:t>
            </w:r>
            <w:r>
              <w:rPr>
                <w:rFonts w:asciiTheme="minorHAnsi" w:hAnsiTheme="minorHAnsi" w:cs="Garamond"/>
                <w:b/>
                <w:bCs/>
                <w:color w:val="000000" w:themeColor="text1"/>
                <w:sz w:val="22"/>
                <w:szCs w:val="22"/>
                <w:lang w:val="it-IT"/>
              </w:rPr>
              <w:t xml:space="preserve">- (art. </w:t>
            </w:r>
            <w:r w:rsidRPr="00BA5523">
              <w:rPr>
                <w:rFonts w:asciiTheme="minorHAnsi" w:hAnsiTheme="minorHAnsi" w:cs="Garamond"/>
                <w:b/>
                <w:bCs/>
                <w:color w:val="000000" w:themeColor="text1"/>
                <w:sz w:val="22"/>
                <w:szCs w:val="22"/>
                <w:lang w:val="it-IT"/>
              </w:rPr>
              <w:t>47, d.P.P. 28/12/2000 n. 445)</w:t>
            </w:r>
          </w:p>
          <w:p w:rsidR="00BA5523" w:rsidRPr="00BA5523" w:rsidRDefault="00BA5523" w:rsidP="00BA5523">
            <w:pPr>
              <w:pStyle w:val="sche3"/>
              <w:shd w:val="clear" w:color="auto" w:fill="D9D9D9" w:themeFill="background1" w:themeFillShade="D9"/>
              <w:ind w:right="-23"/>
              <w:jc w:val="center"/>
              <w:rPr>
                <w:rFonts w:asciiTheme="minorHAnsi" w:hAnsiTheme="minorHAnsi" w:cs="Garamond"/>
                <w:b/>
                <w:bCs/>
                <w:color w:val="000000" w:themeColor="text1"/>
                <w:sz w:val="22"/>
                <w:szCs w:val="22"/>
                <w:lang w:val="it-IT"/>
              </w:rPr>
            </w:pPr>
            <w:r w:rsidRPr="00BA5523">
              <w:rPr>
                <w:rFonts w:asciiTheme="minorHAnsi" w:hAnsiTheme="minorHAnsi"/>
                <w:b/>
                <w:sz w:val="22"/>
                <w:szCs w:val="22"/>
                <w:lang w:val="it-IT"/>
              </w:rPr>
              <w:t>pertinente con tutti gli operatori economici partecipanti alla gara, indifferentemente a quale titolo</w:t>
            </w:r>
          </w:p>
          <w:p w:rsidR="00DD3E57" w:rsidRPr="00433975" w:rsidRDefault="00BA5523" w:rsidP="00BA5523">
            <w:pPr>
              <w:pStyle w:val="sche3"/>
              <w:spacing w:before="40" w:after="40"/>
              <w:ind w:right="-23"/>
              <w:jc w:val="center"/>
              <w:rPr>
                <w:rFonts w:asciiTheme="minorHAnsi" w:hAnsiTheme="minorHAnsi" w:cs="Tahoma"/>
                <w:b/>
                <w:color w:val="FFFFFF"/>
                <w:lang w:val="it-IT"/>
              </w:rPr>
            </w:pPr>
            <w:r w:rsidRPr="00BA5523">
              <w:rPr>
                <w:rFonts w:asciiTheme="minorHAnsi" w:hAnsiTheme="minorHAnsi" w:cs="Garamond"/>
                <w:b/>
                <w:bCs/>
                <w:color w:val="000000" w:themeColor="text1"/>
                <w:sz w:val="22"/>
                <w:szCs w:val="22"/>
                <w:lang w:val="it-IT"/>
              </w:rPr>
              <w:t>attestante il possesso dei REQUISITI PROFESSIONALI</w:t>
            </w:r>
          </w:p>
        </w:tc>
      </w:tr>
    </w:tbl>
    <w:p w:rsidR="00DD3E57" w:rsidRPr="00FE636F" w:rsidRDefault="00DD3E57" w:rsidP="00433975">
      <w:pPr>
        <w:spacing w:before="0" w:after="60" w:line="240" w:lineRule="auto"/>
        <w:ind w:left="567" w:firstLine="0"/>
        <w:rPr>
          <w:rFonts w:ascii="Tahoma" w:hAnsi="Tahoma" w:cs="Tahoma"/>
          <w:color w:val="000000"/>
          <w:sz w:val="16"/>
          <w:szCs w:val="18"/>
        </w:rPr>
      </w:pPr>
    </w:p>
    <w:p w:rsidR="00433975" w:rsidRPr="00433975" w:rsidRDefault="00433975" w:rsidP="00614700">
      <w:pPr>
        <w:numPr>
          <w:ilvl w:val="0"/>
          <w:numId w:val="3"/>
        </w:numPr>
        <w:autoSpaceDE w:val="0"/>
        <w:autoSpaceDN w:val="0"/>
        <w:adjustRightInd w:val="0"/>
        <w:spacing w:before="0" w:after="120" w:line="240" w:lineRule="auto"/>
        <w:ind w:left="426" w:right="28" w:hanging="568"/>
        <w:rPr>
          <w:rFonts w:asciiTheme="minorHAnsi" w:hAnsiTheme="minorHAnsi"/>
          <w:sz w:val="18"/>
          <w:szCs w:val="18"/>
        </w:rPr>
      </w:pPr>
      <w:r w:rsidRPr="00433975">
        <w:rPr>
          <w:rFonts w:asciiTheme="minorHAnsi" w:hAnsiTheme="minorHAnsi" w:cs="Tahoma"/>
          <w:i/>
          <w:sz w:val="18"/>
          <w:szCs w:val="18"/>
          <w:highlight w:val="yellow"/>
        </w:rPr>
        <w:t>(NB: fra le 2 dichiarazioni in alternativa più sotto disponibili, SPUNTARE, possibilmente barrando con una “</w:t>
      </w:r>
      <w:r w:rsidRPr="00433975">
        <w:rPr>
          <w:rFonts w:asciiTheme="minorHAnsi" w:hAnsiTheme="minorHAnsi" w:cs="Tahoma"/>
          <w:b/>
          <w:i/>
          <w:sz w:val="18"/>
          <w:szCs w:val="18"/>
          <w:highlight w:val="yellow"/>
        </w:rPr>
        <w:t>X</w:t>
      </w:r>
      <w:r w:rsidR="004E75FC">
        <w:rPr>
          <w:rFonts w:asciiTheme="minorHAnsi" w:hAnsiTheme="minorHAnsi" w:cs="Tahoma"/>
          <w:i/>
          <w:sz w:val="18"/>
          <w:szCs w:val="18"/>
          <w:highlight w:val="yellow"/>
        </w:rPr>
        <w:t>”, la sola casella</w:t>
      </w:r>
      <w:r w:rsidRPr="00433975">
        <w:rPr>
          <w:rFonts w:asciiTheme="minorHAnsi" w:hAnsiTheme="minorHAnsi" w:cs="Tahoma"/>
          <w:i/>
          <w:sz w:val="18"/>
          <w:szCs w:val="18"/>
          <w:highlight w:val="yellow"/>
        </w:rPr>
        <w:t xml:space="preserve"> </w:t>
      </w:r>
      <w:r w:rsidR="001D7433"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 xml:space="preserve">relativa alla specifica ed esclusiva dichiarazione che si vuole rendere, </w:t>
      </w:r>
      <w:r w:rsidRPr="00433975">
        <w:rPr>
          <w:rFonts w:asciiTheme="minorHAnsi" w:hAnsiTheme="minorHAnsi" w:cs="Tahoma"/>
          <w:i/>
          <w:color w:val="000000"/>
          <w:sz w:val="18"/>
          <w:szCs w:val="18"/>
          <w:highlight w:val="yellow"/>
        </w:rPr>
        <w:t>nonché COMPILARE i campi previsti</w:t>
      </w:r>
      <w:r w:rsidRPr="00433975">
        <w:rPr>
          <w:rFonts w:asciiTheme="minorHAnsi" w:hAnsiTheme="minorHAnsi" w:cs="Tahoma"/>
          <w:i/>
          <w:sz w:val="18"/>
          <w:szCs w:val="18"/>
          <w:highlight w:val="yellow"/>
        </w:rPr>
        <w:t>)</w:t>
      </w:r>
    </w:p>
    <w:p w:rsidR="00433975" w:rsidRPr="00433975" w:rsidRDefault="004D079A" w:rsidP="00433975">
      <w:pPr>
        <w:spacing w:before="0" w:after="40" w:line="240" w:lineRule="auto"/>
        <w:ind w:left="425" w:right="-142" w:hanging="567"/>
        <w:rPr>
          <w:rFonts w:asciiTheme="minorHAnsi" w:hAnsiTheme="minorHAnsi" w:cs="Tahoma"/>
          <w:sz w:val="18"/>
          <w:szCs w:val="16"/>
        </w:rPr>
      </w:pPr>
      <w:sdt>
        <w:sdtPr>
          <w:rPr>
            <w:rFonts w:asciiTheme="minorHAnsi" w:hAnsiTheme="minorHAnsi" w:cs="Tahoma"/>
            <w:b/>
            <w:color w:val="0000FF"/>
            <w:sz w:val="36"/>
            <w:highlight w:val="lightGray"/>
          </w:rPr>
          <w:id w:val="-2040886361"/>
          <w14:checkbox>
            <w14:checked w14:val="1"/>
            <w14:checkedState w14:val="00A3" w14:font="Wingdings 2"/>
            <w14:uncheckedState w14:val="0054" w14:font="Wingdings 2"/>
          </w14:checkbox>
        </w:sdtPr>
        <w:sdtEndPr/>
        <w:sdtContent>
          <w:r w:rsidR="00EE0B25">
            <w:rPr>
              <w:rFonts w:asciiTheme="minorHAnsi" w:hAnsiTheme="minorHAnsi" w:cs="Tahoma"/>
              <w:b/>
              <w:color w:val="0000FF"/>
              <w:sz w:val="36"/>
              <w:highlight w:val="lightGray"/>
            </w:rPr>
            <w:sym w:font="Wingdings 2" w:char="F0A3"/>
          </w:r>
        </w:sdtContent>
      </w:sdt>
      <w:r w:rsidR="00433975" w:rsidRPr="00735AE1">
        <w:rPr>
          <w:rFonts w:ascii="Tahoma" w:hAnsi="Tahoma" w:cs="Tahoma"/>
          <w:sz w:val="32"/>
          <w:szCs w:val="32"/>
        </w:rPr>
        <w:tab/>
      </w:r>
      <w:r w:rsidR="00433975" w:rsidRPr="00433975">
        <w:rPr>
          <w:rFonts w:asciiTheme="minorHAnsi" w:hAnsiTheme="minorHAnsi" w:cs="Tahoma"/>
          <w:sz w:val="18"/>
          <w:szCs w:val="16"/>
        </w:rPr>
        <w:t xml:space="preserve">che l’impresa è </w:t>
      </w:r>
      <w:r w:rsidR="00433975" w:rsidRPr="00433975">
        <w:rPr>
          <w:rFonts w:asciiTheme="minorHAnsi" w:hAnsiTheme="minorHAnsi" w:cs="Tahoma"/>
          <w:b/>
          <w:sz w:val="18"/>
          <w:szCs w:val="16"/>
        </w:rPr>
        <w:t xml:space="preserve">iscritta nel Registro delle </w:t>
      </w:r>
      <w:r w:rsidR="00433975" w:rsidRPr="00433975">
        <w:rPr>
          <w:rFonts w:asciiTheme="minorHAnsi" w:hAnsiTheme="minorHAnsi" w:cs="Tahoma"/>
          <w:b/>
          <w:color w:val="000000" w:themeColor="text1"/>
          <w:sz w:val="18"/>
          <w:szCs w:val="16"/>
        </w:rPr>
        <w:t xml:space="preserve">Imprese / Albo delle imprese artigiane della </w:t>
      </w:r>
      <w:r w:rsidR="00433975" w:rsidRPr="00433975">
        <w:rPr>
          <w:rFonts w:asciiTheme="minorHAnsi" w:hAnsiTheme="minorHAnsi" w:cs="Tahoma"/>
          <w:b/>
          <w:sz w:val="18"/>
          <w:szCs w:val="16"/>
        </w:rPr>
        <w:t xml:space="preserve">Camera di Commercio I.A.A. </w:t>
      </w:r>
      <w:r w:rsidR="00433975" w:rsidRPr="00433975">
        <w:rPr>
          <w:rFonts w:asciiTheme="minorHAnsi" w:hAnsiTheme="minorHAnsi" w:cs="Tahoma"/>
          <w:iCs/>
          <w:sz w:val="16"/>
          <w:szCs w:val="18"/>
        </w:rPr>
        <w:t>(ovvero, per le Imprese aventi sede all'estero, ad un equivalente registro professionale o commerciale del proprio</w:t>
      </w:r>
      <w:r w:rsidR="00433975" w:rsidRPr="00433975">
        <w:rPr>
          <w:rFonts w:asciiTheme="minorHAnsi" w:hAnsiTheme="minorHAnsi" w:cs="Tahoma"/>
          <w:sz w:val="16"/>
          <w:szCs w:val="18"/>
        </w:rPr>
        <w:t xml:space="preserve"> </w:t>
      </w:r>
      <w:r w:rsidR="00433975" w:rsidRPr="00433975">
        <w:rPr>
          <w:rFonts w:asciiTheme="minorHAnsi" w:hAnsiTheme="minorHAnsi" w:cs="Tahoma"/>
          <w:iCs/>
          <w:sz w:val="16"/>
          <w:szCs w:val="18"/>
        </w:rPr>
        <w:t xml:space="preserve">Stato) </w:t>
      </w:r>
      <w:r w:rsidR="00433975" w:rsidRPr="00433975">
        <w:rPr>
          <w:rFonts w:asciiTheme="minorHAnsi" w:hAnsiTheme="minorHAnsi" w:cs="Tahoma"/>
          <w:sz w:val="18"/>
          <w:szCs w:val="16"/>
        </w:rPr>
        <w:t>di:</w:t>
      </w:r>
    </w:p>
    <w:tbl>
      <w:tblPr>
        <w:tblW w:w="9497" w:type="dxa"/>
        <w:tblInd w:w="454" w:type="dxa"/>
        <w:tblLook w:val="01E0" w:firstRow="1" w:lastRow="1" w:firstColumn="1" w:lastColumn="1" w:noHBand="0" w:noVBand="0"/>
      </w:tblPr>
      <w:tblGrid>
        <w:gridCol w:w="9497"/>
      </w:tblGrid>
      <w:tr w:rsidR="00433975" w:rsidRPr="0092256B" w:rsidTr="00A17015">
        <w:trPr>
          <w:trHeight w:val="397"/>
        </w:trPr>
        <w:tc>
          <w:tcPr>
            <w:tcW w:w="9497" w:type="dxa"/>
            <w:tcBorders>
              <w:bottom w:val="single" w:sz="4" w:space="0" w:color="auto"/>
            </w:tcBorders>
            <w:tcMar>
              <w:left w:w="28" w:type="dxa"/>
              <w:right w:w="28" w:type="dxa"/>
            </w:tcMar>
            <w:vAlign w:val="bottom"/>
          </w:tcPr>
          <w:p w:rsidR="00433975" w:rsidRPr="0092256B" w:rsidRDefault="00433975" w:rsidP="00A17015">
            <w:pPr>
              <w:autoSpaceDE w:val="0"/>
              <w:autoSpaceDN w:val="0"/>
              <w:adjustRightInd w:val="0"/>
              <w:spacing w:before="0" w:line="240" w:lineRule="auto"/>
              <w:ind w:left="43" w:firstLine="0"/>
              <w:jc w:val="left"/>
              <w:rPr>
                <w:rFonts w:ascii="Tahoma" w:hAnsi="Tahoma" w:cs="Tahoma"/>
                <w:color w:val="000000"/>
                <w:sz w:val="16"/>
                <w:szCs w:val="16"/>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bl>
    <w:p w:rsidR="00433975" w:rsidRPr="00433975" w:rsidRDefault="00433975" w:rsidP="00433975">
      <w:pPr>
        <w:pStyle w:val="sche3"/>
        <w:spacing w:before="120" w:after="60"/>
        <w:ind w:left="426"/>
        <w:rPr>
          <w:rFonts w:asciiTheme="minorHAnsi" w:hAnsiTheme="minorHAnsi" w:cs="Tahoma"/>
          <w:sz w:val="18"/>
          <w:szCs w:val="18"/>
          <w:lang w:val="it-IT"/>
        </w:rPr>
      </w:pPr>
      <w:r w:rsidRPr="00433975">
        <w:rPr>
          <w:rFonts w:asciiTheme="minorHAnsi" w:hAnsiTheme="minorHAnsi" w:cs="Tahoma"/>
          <w:sz w:val="18"/>
          <w:szCs w:val="18"/>
          <w:lang w:val="it-IT"/>
        </w:rPr>
        <w:t>con i seguenti dati relativi all’iscrizione:</w:t>
      </w:r>
    </w:p>
    <w:tbl>
      <w:tblPr>
        <w:tblW w:w="9497" w:type="dxa"/>
        <w:tblInd w:w="454" w:type="dxa"/>
        <w:tblLook w:val="01E0" w:firstRow="1" w:lastRow="1" w:firstColumn="1" w:lastColumn="1" w:noHBand="0" w:noVBand="0"/>
      </w:tblPr>
      <w:tblGrid>
        <w:gridCol w:w="1275"/>
        <w:gridCol w:w="284"/>
        <w:gridCol w:w="425"/>
        <w:gridCol w:w="709"/>
        <w:gridCol w:w="1984"/>
        <w:gridCol w:w="1701"/>
        <w:gridCol w:w="3119"/>
      </w:tblGrid>
      <w:tr w:rsidR="00433975" w:rsidRPr="00735AE1" w:rsidTr="00A17015">
        <w:trPr>
          <w:trHeight w:val="397"/>
        </w:trPr>
        <w:tc>
          <w:tcPr>
            <w:tcW w:w="1984" w:type="dxa"/>
            <w:gridSpan w:val="3"/>
            <w:tcMar>
              <w:left w:w="28" w:type="dxa"/>
              <w:right w:w="28" w:type="dxa"/>
            </w:tcMar>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rPr>
              <w:sym w:font="Wingdings" w:char="F09F"/>
            </w:r>
            <w:r w:rsidRPr="00433975">
              <w:rPr>
                <w:rFonts w:asciiTheme="minorHAnsi" w:hAnsiTheme="minorHAnsi" w:cs="Tahoma"/>
                <w:color w:val="000000"/>
                <w:sz w:val="18"/>
                <w:szCs w:val="18"/>
              </w:rPr>
              <w:t xml:space="preserve"> numero di iscrizione:</w:t>
            </w:r>
          </w:p>
        </w:tc>
        <w:tc>
          <w:tcPr>
            <w:tcW w:w="2693" w:type="dxa"/>
            <w:gridSpan w:val="2"/>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c>
          <w:tcPr>
            <w:tcW w:w="1701" w:type="dxa"/>
            <w:vAlign w:val="bottom"/>
          </w:tcPr>
          <w:p w:rsidR="00433975" w:rsidRPr="00433975" w:rsidRDefault="00433975" w:rsidP="00A17015">
            <w:pPr>
              <w:autoSpaceDE w:val="0"/>
              <w:autoSpaceDN w:val="0"/>
              <w:adjustRightInd w:val="0"/>
              <w:spacing w:before="0" w:line="240" w:lineRule="auto"/>
              <w:ind w:firstLine="0"/>
              <w:jc w:val="right"/>
              <w:rPr>
                <w:rFonts w:asciiTheme="minorHAnsi" w:hAnsiTheme="minorHAnsi" w:cs="Tahoma"/>
                <w:color w:val="000000"/>
                <w:sz w:val="18"/>
                <w:szCs w:val="18"/>
              </w:rPr>
            </w:pPr>
            <w:r w:rsidRPr="00433975">
              <w:rPr>
                <w:rFonts w:asciiTheme="minorHAnsi" w:hAnsiTheme="minorHAnsi" w:cs="Tahoma"/>
                <w:color w:val="000000"/>
                <w:sz w:val="18"/>
                <w:szCs w:val="18"/>
              </w:rPr>
              <w:t>Data di iscrizione:</w:t>
            </w:r>
          </w:p>
        </w:tc>
        <w:tc>
          <w:tcPr>
            <w:tcW w:w="3119" w:type="dxa"/>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r w:rsidR="00433975" w:rsidRPr="00735AE1" w:rsidTr="00A17015">
        <w:trPr>
          <w:trHeight w:val="397"/>
        </w:trPr>
        <w:tc>
          <w:tcPr>
            <w:tcW w:w="2693" w:type="dxa"/>
            <w:gridSpan w:val="4"/>
            <w:tcMar>
              <w:left w:w="28" w:type="dxa"/>
              <w:right w:w="28" w:type="dxa"/>
            </w:tcMar>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rPr>
              <w:sym w:font="Wingdings" w:char="F09F"/>
            </w:r>
            <w:r w:rsidRPr="00433975">
              <w:rPr>
                <w:rFonts w:asciiTheme="minorHAnsi" w:hAnsiTheme="minorHAnsi" w:cs="Tahoma"/>
                <w:color w:val="000000"/>
                <w:sz w:val="18"/>
                <w:szCs w:val="18"/>
              </w:rPr>
              <w:t xml:space="preserve"> </w:t>
            </w:r>
            <w:r w:rsidRPr="00433975">
              <w:rPr>
                <w:rFonts w:asciiTheme="minorHAnsi" w:hAnsiTheme="minorHAnsi" w:cs="Tahoma"/>
                <w:sz w:val="18"/>
                <w:szCs w:val="18"/>
              </w:rPr>
              <w:t xml:space="preserve">durata della ditta/data termine: </w:t>
            </w:r>
          </w:p>
        </w:tc>
        <w:tc>
          <w:tcPr>
            <w:tcW w:w="6804" w:type="dxa"/>
            <w:gridSpan w:val="3"/>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r w:rsidR="00433975" w:rsidRPr="00735AE1" w:rsidTr="00A17015">
        <w:trPr>
          <w:trHeight w:val="397"/>
        </w:trPr>
        <w:tc>
          <w:tcPr>
            <w:tcW w:w="1275" w:type="dxa"/>
            <w:tcMar>
              <w:left w:w="28" w:type="dxa"/>
              <w:right w:w="28" w:type="dxa"/>
            </w:tcMar>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rPr>
              <w:sym w:font="Wingdings" w:char="F09F"/>
            </w:r>
            <w:r w:rsidRPr="00433975">
              <w:rPr>
                <w:rFonts w:asciiTheme="minorHAnsi" w:hAnsiTheme="minorHAnsi" w:cs="Tahoma"/>
                <w:color w:val="000000"/>
                <w:sz w:val="18"/>
                <w:szCs w:val="18"/>
              </w:rPr>
              <w:t xml:space="preserve"> </w:t>
            </w:r>
            <w:r w:rsidRPr="00433975">
              <w:rPr>
                <w:rFonts w:asciiTheme="minorHAnsi" w:hAnsiTheme="minorHAnsi" w:cs="Tahoma"/>
                <w:sz w:val="18"/>
                <w:szCs w:val="18"/>
              </w:rPr>
              <w:t>sede legale:</w:t>
            </w:r>
          </w:p>
        </w:tc>
        <w:tc>
          <w:tcPr>
            <w:tcW w:w="8222" w:type="dxa"/>
            <w:gridSpan w:val="6"/>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r w:rsidR="00433975" w:rsidRPr="00735AE1" w:rsidTr="00A17015">
        <w:trPr>
          <w:trHeight w:val="397"/>
        </w:trPr>
        <w:tc>
          <w:tcPr>
            <w:tcW w:w="1559" w:type="dxa"/>
            <w:gridSpan w:val="2"/>
            <w:tcMar>
              <w:left w:w="28" w:type="dxa"/>
              <w:right w:w="28" w:type="dxa"/>
            </w:tcMar>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rPr>
              <w:sym w:font="Wingdings" w:char="F09F"/>
            </w:r>
            <w:r w:rsidRPr="00433975">
              <w:rPr>
                <w:rFonts w:asciiTheme="minorHAnsi" w:hAnsiTheme="minorHAnsi" w:cs="Tahoma"/>
                <w:color w:val="000000"/>
                <w:sz w:val="18"/>
                <w:szCs w:val="18"/>
              </w:rPr>
              <w:t xml:space="preserve"> </w:t>
            </w:r>
            <w:r w:rsidRPr="00433975">
              <w:rPr>
                <w:rFonts w:asciiTheme="minorHAnsi" w:hAnsiTheme="minorHAnsi" w:cs="Tahoma"/>
                <w:sz w:val="18"/>
                <w:szCs w:val="18"/>
              </w:rPr>
              <w:t>sede operativa:</w:t>
            </w:r>
          </w:p>
        </w:tc>
        <w:tc>
          <w:tcPr>
            <w:tcW w:w="7938" w:type="dxa"/>
            <w:gridSpan w:val="5"/>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bl>
    <w:p w:rsidR="00433975" w:rsidRPr="00433975" w:rsidRDefault="00433975" w:rsidP="00433975">
      <w:pPr>
        <w:pStyle w:val="sche3"/>
        <w:spacing w:before="240" w:after="60"/>
        <w:ind w:left="340"/>
        <w:rPr>
          <w:rFonts w:asciiTheme="minorHAnsi" w:hAnsiTheme="minorHAnsi" w:cs="Tahoma"/>
          <w:b/>
          <w:sz w:val="18"/>
          <w:szCs w:val="18"/>
          <w:lang w:val="it-IT"/>
        </w:rPr>
      </w:pPr>
      <w:r w:rsidRPr="00433975">
        <w:rPr>
          <w:rFonts w:asciiTheme="minorHAnsi" w:hAnsiTheme="minorHAnsi" w:cs="Tahoma"/>
          <w:sz w:val="18"/>
          <w:szCs w:val="18"/>
          <w:lang w:val="it-IT"/>
        </w:rPr>
        <w:t>ed inoltre</w:t>
      </w:r>
      <w:r w:rsidRPr="00433975">
        <w:rPr>
          <w:rFonts w:asciiTheme="minorHAnsi" w:hAnsiTheme="minorHAnsi" w:cs="Tahoma"/>
          <w:iCs/>
          <w:sz w:val="18"/>
          <w:szCs w:val="18"/>
          <w:lang w:val="it-IT"/>
        </w:rPr>
        <w:t xml:space="preserve"> che sia l’iscrizione nel Registr</w:t>
      </w:r>
      <w:r w:rsidR="00E4109A">
        <w:rPr>
          <w:rFonts w:asciiTheme="minorHAnsi" w:hAnsiTheme="minorHAnsi" w:cs="Tahoma"/>
          <w:iCs/>
          <w:sz w:val="18"/>
          <w:szCs w:val="18"/>
          <w:lang w:val="it-IT"/>
        </w:rPr>
        <w:t>o/Albo</w:t>
      </w:r>
      <w:r w:rsidRPr="00433975">
        <w:rPr>
          <w:rFonts w:asciiTheme="minorHAnsi" w:hAnsiTheme="minorHAnsi" w:cs="Tahoma"/>
          <w:iCs/>
          <w:sz w:val="18"/>
          <w:szCs w:val="18"/>
          <w:lang w:val="it-IT"/>
        </w:rPr>
        <w:t xml:space="preserve"> che l’oggetto sociale dell’Impresa risultano</w:t>
      </w:r>
      <w:r w:rsidRPr="00433975">
        <w:rPr>
          <w:rFonts w:asciiTheme="minorHAnsi" w:hAnsiTheme="minorHAnsi" w:cs="Tahoma"/>
          <w:b/>
          <w:iCs/>
          <w:sz w:val="18"/>
          <w:szCs w:val="18"/>
          <w:lang w:val="it-IT"/>
        </w:rPr>
        <w:t xml:space="preserve"> pertinenti con l’oggetto della gara</w:t>
      </w:r>
      <w:r w:rsidRPr="00433975">
        <w:rPr>
          <w:rFonts w:asciiTheme="minorHAnsi" w:hAnsiTheme="minorHAnsi" w:cs="Tahoma"/>
          <w:iCs/>
          <w:sz w:val="18"/>
          <w:szCs w:val="18"/>
          <w:lang w:val="it-IT"/>
        </w:rPr>
        <w:t>,</w:t>
      </w:r>
    </w:p>
    <w:p w:rsidR="00433975" w:rsidRPr="00932173" w:rsidRDefault="00932173" w:rsidP="00433975">
      <w:pPr>
        <w:spacing w:before="120" w:after="80" w:line="240" w:lineRule="auto"/>
        <w:ind w:firstLine="0"/>
        <w:jc w:val="center"/>
        <w:rPr>
          <w:rFonts w:asciiTheme="minorHAnsi" w:hAnsiTheme="minorHAnsi" w:cs="Tahoma"/>
          <w:i/>
          <w:color w:val="000000"/>
          <w:sz w:val="18"/>
        </w:rPr>
      </w:pPr>
      <w:r w:rsidRPr="00932173">
        <w:rPr>
          <w:rFonts w:asciiTheme="minorHAnsi" w:hAnsiTheme="minorHAnsi" w:cs="Tahoma"/>
          <w:i/>
          <w:color w:val="000000"/>
          <w:sz w:val="18"/>
          <w:highlight w:val="yellow"/>
        </w:rPr>
        <w:t>(</w:t>
      </w:r>
      <w:r w:rsidR="00433975" w:rsidRPr="00932173">
        <w:rPr>
          <w:rFonts w:asciiTheme="minorHAnsi" w:hAnsiTheme="minorHAnsi" w:cs="Tahoma"/>
          <w:b/>
          <w:i/>
          <w:color w:val="000000"/>
          <w:sz w:val="18"/>
          <w:highlight w:val="yellow"/>
        </w:rPr>
        <w:t>oppure</w:t>
      </w:r>
      <w:r w:rsidR="00433975" w:rsidRPr="00932173">
        <w:rPr>
          <w:rFonts w:asciiTheme="minorHAnsi" w:hAnsiTheme="minorHAnsi" w:cs="Tahoma"/>
          <w:i/>
          <w:color w:val="000000"/>
          <w:sz w:val="18"/>
          <w:highlight w:val="yellow"/>
        </w:rPr>
        <w:t>, in alternativa</w:t>
      </w:r>
      <w:r w:rsidRPr="00932173">
        <w:rPr>
          <w:rFonts w:asciiTheme="minorHAnsi" w:hAnsiTheme="minorHAnsi" w:cs="Tahoma"/>
          <w:i/>
          <w:color w:val="000000"/>
          <w:sz w:val="18"/>
        </w:rPr>
        <w:t>)</w:t>
      </w:r>
    </w:p>
    <w:p w:rsidR="00433975" w:rsidRPr="0029008E" w:rsidRDefault="004D079A" w:rsidP="00433975">
      <w:pPr>
        <w:spacing w:before="0" w:after="40" w:line="240" w:lineRule="auto"/>
        <w:ind w:left="425" w:hanging="567"/>
        <w:rPr>
          <w:rFonts w:asciiTheme="minorHAnsi" w:hAnsiTheme="minorHAnsi" w:cs="Tahoma"/>
          <w:sz w:val="18"/>
          <w:szCs w:val="16"/>
        </w:rPr>
      </w:pPr>
      <w:sdt>
        <w:sdtPr>
          <w:rPr>
            <w:rFonts w:asciiTheme="minorHAnsi" w:hAnsiTheme="minorHAnsi" w:cs="Tahoma"/>
            <w:b/>
            <w:color w:val="0000FF"/>
            <w:sz w:val="36"/>
            <w:highlight w:val="lightGray"/>
          </w:rPr>
          <w:id w:val="-1006058390"/>
          <w14:checkbox>
            <w14:checked w14:val="1"/>
            <w14:checkedState w14:val="00A3" w14:font="Wingdings 2"/>
            <w14:uncheckedState w14:val="0054" w14:font="Wingdings 2"/>
          </w14:checkbox>
        </w:sdtPr>
        <w:sdtEndPr/>
        <w:sdtContent>
          <w:r w:rsidR="004E75FC">
            <w:rPr>
              <w:rFonts w:asciiTheme="minorHAnsi" w:hAnsiTheme="minorHAnsi" w:cs="Tahoma"/>
              <w:b/>
              <w:color w:val="0000FF"/>
              <w:sz w:val="36"/>
              <w:highlight w:val="lightGray"/>
            </w:rPr>
            <w:sym w:font="Wingdings 2" w:char="F0A3"/>
          </w:r>
        </w:sdtContent>
      </w:sdt>
      <w:r w:rsidR="00433975" w:rsidRPr="00F83763">
        <w:rPr>
          <w:rFonts w:ascii="Tahoma" w:hAnsi="Tahoma" w:cs="Tahoma"/>
          <w:sz w:val="20"/>
          <w:szCs w:val="32"/>
        </w:rPr>
        <w:tab/>
      </w:r>
      <w:r w:rsidR="00433975" w:rsidRPr="0029008E">
        <w:rPr>
          <w:rFonts w:asciiTheme="minorHAnsi" w:hAnsiTheme="minorHAnsi" w:cs="Tahoma"/>
          <w:sz w:val="18"/>
          <w:szCs w:val="16"/>
        </w:rPr>
        <w:t xml:space="preserve">che </w:t>
      </w:r>
      <w:r w:rsidR="00433975" w:rsidRPr="0029008E">
        <w:rPr>
          <w:rFonts w:asciiTheme="minorHAnsi" w:hAnsiTheme="minorHAnsi" w:cs="Tahoma"/>
          <w:b/>
          <w:sz w:val="18"/>
          <w:szCs w:val="16"/>
        </w:rPr>
        <w:t>non sussiste l’obbligo di iscrizione alla Camera di Commercio I.A.A.</w:t>
      </w:r>
      <w:r w:rsidR="00433975" w:rsidRPr="0029008E">
        <w:rPr>
          <w:rFonts w:asciiTheme="minorHAnsi" w:hAnsiTheme="minorHAnsi" w:cs="Tahoma"/>
          <w:sz w:val="18"/>
          <w:szCs w:val="16"/>
        </w:rPr>
        <w:t xml:space="preserve"> </w:t>
      </w:r>
      <w:r w:rsidR="0029008E" w:rsidRPr="00433975">
        <w:rPr>
          <w:rFonts w:asciiTheme="minorHAnsi" w:hAnsiTheme="minorHAnsi" w:cs="Tahoma"/>
          <w:b/>
          <w:color w:val="000000" w:themeColor="text1"/>
          <w:sz w:val="18"/>
          <w:szCs w:val="16"/>
        </w:rPr>
        <w:t xml:space="preserve">/ Albo delle imprese artigiane della </w:t>
      </w:r>
      <w:r w:rsidR="0029008E" w:rsidRPr="00433975">
        <w:rPr>
          <w:rFonts w:asciiTheme="minorHAnsi" w:hAnsiTheme="minorHAnsi" w:cs="Tahoma"/>
          <w:b/>
          <w:sz w:val="18"/>
          <w:szCs w:val="16"/>
        </w:rPr>
        <w:t xml:space="preserve">Camera di Commercio I.A.A. </w:t>
      </w:r>
      <w:r w:rsidR="00433975" w:rsidRPr="0029008E">
        <w:rPr>
          <w:rFonts w:asciiTheme="minorHAnsi" w:hAnsiTheme="minorHAnsi" w:cs="Tahoma"/>
          <w:sz w:val="18"/>
          <w:szCs w:val="16"/>
        </w:rPr>
        <w:t xml:space="preserve">in quanto </w:t>
      </w:r>
      <w:r w:rsidR="00433975" w:rsidRPr="0029008E">
        <w:rPr>
          <w:rFonts w:asciiTheme="minorHAnsi" w:hAnsiTheme="minorHAnsi" w:cs="Tahoma"/>
          <w:i/>
          <w:sz w:val="18"/>
          <w:szCs w:val="16"/>
          <w:highlight w:val="yellow"/>
        </w:rPr>
        <w:t>(NB: da specificare)</w:t>
      </w:r>
      <w:r w:rsidR="00433975" w:rsidRPr="0029008E">
        <w:rPr>
          <w:rFonts w:asciiTheme="minorHAnsi" w:hAnsiTheme="minorHAnsi" w:cs="Tahoma"/>
          <w:sz w:val="18"/>
          <w:szCs w:val="16"/>
        </w:rPr>
        <w:t>:</w:t>
      </w:r>
    </w:p>
    <w:tbl>
      <w:tblPr>
        <w:tblW w:w="9497" w:type="dxa"/>
        <w:tblInd w:w="454" w:type="dxa"/>
        <w:tblLook w:val="01E0" w:firstRow="1" w:lastRow="1" w:firstColumn="1" w:lastColumn="1" w:noHBand="0" w:noVBand="0"/>
      </w:tblPr>
      <w:tblGrid>
        <w:gridCol w:w="9497"/>
      </w:tblGrid>
      <w:tr w:rsidR="00433975" w:rsidRPr="0092256B" w:rsidTr="00A17015">
        <w:trPr>
          <w:trHeight w:val="397"/>
        </w:trPr>
        <w:tc>
          <w:tcPr>
            <w:tcW w:w="9497" w:type="dxa"/>
            <w:tcBorders>
              <w:bottom w:val="single" w:sz="4" w:space="0" w:color="auto"/>
            </w:tcBorders>
            <w:tcMar>
              <w:left w:w="28" w:type="dxa"/>
              <w:right w:w="28" w:type="dxa"/>
            </w:tcMar>
            <w:vAlign w:val="bottom"/>
          </w:tcPr>
          <w:p w:rsidR="00433975" w:rsidRPr="0092256B" w:rsidRDefault="0029008E" w:rsidP="00A17015">
            <w:pPr>
              <w:autoSpaceDE w:val="0"/>
              <w:autoSpaceDN w:val="0"/>
              <w:adjustRightInd w:val="0"/>
              <w:spacing w:before="0" w:line="240" w:lineRule="auto"/>
              <w:ind w:left="43" w:firstLine="0"/>
              <w:jc w:val="left"/>
              <w:rPr>
                <w:rFonts w:ascii="Tahoma" w:hAnsi="Tahoma" w:cs="Tahoma"/>
                <w:color w:val="000000"/>
                <w:sz w:val="16"/>
                <w:szCs w:val="16"/>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bl>
    <w:p w:rsidR="00F1439D" w:rsidRDefault="00F1439D" w:rsidP="00932173">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BA5523" w:rsidRPr="00FE636F" w:rsidTr="007C7DE8">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A5523" w:rsidRDefault="00BA5523" w:rsidP="00BA5523">
            <w:pPr>
              <w:pStyle w:val="sche3"/>
              <w:spacing w:before="120"/>
              <w:ind w:right="-23"/>
              <w:jc w:val="center"/>
              <w:rPr>
                <w:rFonts w:asciiTheme="minorHAnsi" w:hAnsiTheme="minorHAnsi" w:cs="Garamond"/>
                <w:b/>
                <w:bCs/>
                <w:color w:val="000000" w:themeColor="text1"/>
                <w:sz w:val="22"/>
                <w:szCs w:val="22"/>
                <w:lang w:val="it-IT"/>
              </w:rPr>
            </w:pPr>
            <w:r w:rsidRPr="00430826">
              <w:rPr>
                <w:rFonts w:asciiTheme="minorHAnsi" w:hAnsiTheme="minorHAnsi" w:cs="Tahoma"/>
                <w:b/>
                <w:color w:val="000000" w:themeColor="text1"/>
                <w:sz w:val="28"/>
                <w:lang w:val="it-IT"/>
              </w:rPr>
              <w:t xml:space="preserve">SEZ. </w:t>
            </w:r>
            <w:r>
              <w:rPr>
                <w:rFonts w:asciiTheme="minorHAnsi" w:hAnsiTheme="minorHAnsi" w:cs="Tahoma"/>
                <w:b/>
                <w:color w:val="000000" w:themeColor="text1"/>
                <w:sz w:val="28"/>
                <w:lang w:val="it-IT"/>
              </w:rPr>
              <w:t>B</w:t>
            </w:r>
            <w:r w:rsidR="00D62F7B" w:rsidRPr="00430826">
              <w:rPr>
                <w:rFonts w:asciiTheme="minorHAnsi" w:hAnsiTheme="minorHAnsi" w:cs="Tahoma"/>
                <w:b/>
                <w:color w:val="000000" w:themeColor="text1"/>
                <w:sz w:val="22"/>
                <w:szCs w:val="16"/>
                <w:lang w:val="it-IT"/>
              </w:rPr>
              <w:t xml:space="preserve">: </w:t>
            </w:r>
            <w:r w:rsidR="00D62F7B" w:rsidRPr="009B3C4A">
              <w:rPr>
                <w:rFonts w:asciiTheme="minorHAnsi" w:hAnsiTheme="minorHAnsi" w:cs="Garamond"/>
                <w:b/>
                <w:bCs/>
                <w:color w:val="000000" w:themeColor="text1"/>
                <w:sz w:val="22"/>
                <w:szCs w:val="22"/>
                <w:lang w:val="it-IT"/>
              </w:rPr>
              <w:t>dichiarazioni sostitutive di atto di notorietà</w:t>
            </w:r>
            <w:r w:rsidR="00D62F7B">
              <w:rPr>
                <w:rFonts w:asciiTheme="minorHAnsi" w:hAnsiTheme="minorHAnsi" w:cs="Garamond"/>
                <w:b/>
                <w:bCs/>
                <w:color w:val="000000" w:themeColor="text1"/>
                <w:sz w:val="22"/>
                <w:szCs w:val="22"/>
                <w:lang w:val="it-IT"/>
              </w:rPr>
              <w:t xml:space="preserve"> - </w:t>
            </w:r>
            <w:r w:rsidRPr="00430826">
              <w:rPr>
                <w:rFonts w:asciiTheme="minorHAnsi" w:hAnsiTheme="minorHAnsi" w:cs="Garamond"/>
                <w:b/>
                <w:bCs/>
                <w:color w:val="000000" w:themeColor="text1"/>
                <w:sz w:val="22"/>
                <w:szCs w:val="22"/>
                <w:lang w:val="it-IT"/>
              </w:rPr>
              <w:t>(art</w:t>
            </w:r>
            <w:r>
              <w:rPr>
                <w:rFonts w:asciiTheme="minorHAnsi" w:hAnsiTheme="minorHAnsi" w:cs="Garamond"/>
                <w:b/>
                <w:bCs/>
                <w:color w:val="000000" w:themeColor="text1"/>
                <w:sz w:val="22"/>
                <w:szCs w:val="22"/>
                <w:lang w:val="it-IT"/>
              </w:rPr>
              <w:t>. 47, d.P.R</w:t>
            </w:r>
            <w:r w:rsidRPr="00430826">
              <w:rPr>
                <w:rFonts w:asciiTheme="minorHAnsi" w:hAnsiTheme="minorHAnsi" w:cs="Garamond"/>
                <w:b/>
                <w:bCs/>
                <w:color w:val="000000" w:themeColor="text1"/>
                <w:sz w:val="22"/>
                <w:szCs w:val="22"/>
                <w:lang w:val="it-IT"/>
              </w:rPr>
              <w:t>. 28/12/2000 n. 445)</w:t>
            </w:r>
          </w:p>
          <w:p w:rsidR="00BA5523" w:rsidRPr="009B3C4A" w:rsidRDefault="00BA5523" w:rsidP="00BA5523">
            <w:pPr>
              <w:pStyle w:val="sche3"/>
              <w:spacing w:after="120"/>
              <w:jc w:val="center"/>
              <w:rPr>
                <w:rFonts w:asciiTheme="minorHAnsi" w:hAnsiTheme="minorHAnsi" w:cs="Tahoma"/>
                <w:b/>
                <w:color w:val="FFFFFF"/>
                <w:sz w:val="22"/>
                <w:szCs w:val="22"/>
                <w:lang w:val="it-IT"/>
              </w:rPr>
            </w:pPr>
            <w:r w:rsidRPr="009B3C4A">
              <w:rPr>
                <w:rFonts w:asciiTheme="minorHAnsi" w:hAnsiTheme="minorHAnsi"/>
                <w:b/>
                <w:sz w:val="22"/>
                <w:szCs w:val="22"/>
                <w:lang w:val="it-IT"/>
              </w:rPr>
              <w:t>pertinenti con tutti gli operatori economici partecipanti alla gara, indifferentemente a quale titolo,</w:t>
            </w:r>
            <w:r w:rsidRPr="009B3C4A">
              <w:rPr>
                <w:rFonts w:asciiTheme="minorHAnsi" w:hAnsiTheme="minorHAnsi" w:cs="Garamond"/>
                <w:b/>
                <w:bCs/>
                <w:color w:val="000000" w:themeColor="text1"/>
                <w:sz w:val="22"/>
                <w:szCs w:val="22"/>
                <w:lang w:val="it-IT"/>
              </w:rPr>
              <w:t xml:space="preserve"> attestanti:</w:t>
            </w:r>
          </w:p>
        </w:tc>
      </w:tr>
    </w:tbl>
    <w:p w:rsidR="00BA5523" w:rsidRPr="00FE636F" w:rsidRDefault="00BA5523" w:rsidP="00BA5523">
      <w:pPr>
        <w:spacing w:before="0" w:after="60" w:line="240" w:lineRule="auto"/>
        <w:ind w:left="567" w:firstLine="0"/>
        <w:rPr>
          <w:rFonts w:ascii="Tahoma" w:hAnsi="Tahoma" w:cs="Tahoma"/>
          <w:color w:val="000000"/>
          <w:sz w:val="16"/>
          <w:szCs w:val="18"/>
        </w:rPr>
      </w:pPr>
    </w:p>
    <w:p w:rsidR="00F1439D" w:rsidRPr="00F1439D" w:rsidRDefault="00A17015" w:rsidP="00614700">
      <w:pPr>
        <w:numPr>
          <w:ilvl w:val="0"/>
          <w:numId w:val="4"/>
        </w:numPr>
        <w:autoSpaceDE w:val="0"/>
        <w:autoSpaceDN w:val="0"/>
        <w:adjustRightInd w:val="0"/>
        <w:spacing w:before="0" w:line="240" w:lineRule="auto"/>
        <w:ind w:left="426" w:right="28" w:hanging="568"/>
        <w:rPr>
          <w:rFonts w:asciiTheme="minorHAnsi" w:hAnsiTheme="minorHAnsi"/>
          <w:sz w:val="18"/>
          <w:szCs w:val="18"/>
        </w:rPr>
      </w:pPr>
      <w:r>
        <w:rPr>
          <w:rFonts w:asciiTheme="minorHAnsi" w:hAnsiTheme="minorHAnsi" w:cs="Garamond"/>
          <w:bCs/>
          <w:sz w:val="18"/>
          <w:szCs w:val="18"/>
        </w:rPr>
        <w:t>i</w:t>
      </w:r>
      <w:r w:rsidR="00656F21">
        <w:rPr>
          <w:rFonts w:asciiTheme="minorHAnsi" w:hAnsiTheme="minorHAnsi" w:cs="Garamond"/>
          <w:bCs/>
          <w:sz w:val="18"/>
          <w:szCs w:val="18"/>
        </w:rPr>
        <w:t xml:space="preserve"> d</w:t>
      </w:r>
      <w:r w:rsidR="00F1439D" w:rsidRPr="00F1439D">
        <w:rPr>
          <w:rFonts w:asciiTheme="minorHAnsi" w:hAnsiTheme="minorHAnsi" w:cs="Garamond"/>
          <w:bCs/>
          <w:sz w:val="18"/>
          <w:szCs w:val="18"/>
        </w:rPr>
        <w:t xml:space="preserve">ati </w:t>
      </w:r>
      <w:r>
        <w:rPr>
          <w:rFonts w:asciiTheme="minorHAnsi" w:hAnsiTheme="minorHAnsi" w:cs="Garamond"/>
          <w:bCs/>
          <w:sz w:val="18"/>
          <w:szCs w:val="18"/>
        </w:rPr>
        <w:t xml:space="preserve">identificativi </w:t>
      </w:r>
      <w:r w:rsidR="00786C87" w:rsidRPr="00786C87">
        <w:rPr>
          <w:rFonts w:asciiTheme="minorHAnsi" w:hAnsiTheme="minorHAnsi" w:cs="Garamond"/>
          <w:bCs/>
          <w:i/>
          <w:sz w:val="18"/>
          <w:szCs w:val="18"/>
          <w:highlight w:val="yellow"/>
        </w:rPr>
        <w:t>(</w:t>
      </w:r>
      <w:r w:rsidRPr="00A17015">
        <w:rPr>
          <w:rFonts w:asciiTheme="minorHAnsi" w:hAnsiTheme="minorHAnsi" w:cs="Tahoma"/>
          <w:i/>
          <w:color w:val="000000"/>
          <w:sz w:val="18"/>
          <w:szCs w:val="18"/>
          <w:highlight w:val="yellow"/>
        </w:rPr>
        <w:t xml:space="preserve">nome, cognome, cod. fiscale, luogo e data di nascita, </w:t>
      </w:r>
      <w:r w:rsidR="00786C87">
        <w:rPr>
          <w:rFonts w:asciiTheme="minorHAnsi" w:hAnsiTheme="minorHAnsi" w:cs="Tahoma"/>
          <w:i/>
          <w:color w:val="000000"/>
          <w:sz w:val="18"/>
          <w:szCs w:val="18"/>
          <w:highlight w:val="yellow"/>
        </w:rPr>
        <w:t xml:space="preserve">residenza, </w:t>
      </w:r>
      <w:r w:rsidRPr="00A17015">
        <w:rPr>
          <w:rFonts w:asciiTheme="minorHAnsi" w:hAnsiTheme="minorHAnsi" w:cs="Tahoma"/>
          <w:i/>
          <w:color w:val="000000"/>
          <w:sz w:val="18"/>
          <w:szCs w:val="18"/>
          <w:highlight w:val="yellow"/>
        </w:rPr>
        <w:t>qualifica</w:t>
      </w:r>
      <w:r w:rsidR="00786C87" w:rsidRPr="00786C87">
        <w:rPr>
          <w:rFonts w:asciiTheme="minorHAnsi" w:hAnsiTheme="minorHAnsi" w:cs="Tahoma"/>
          <w:i/>
          <w:color w:val="000000"/>
          <w:sz w:val="18"/>
          <w:szCs w:val="18"/>
          <w:highlight w:val="yellow"/>
        </w:rPr>
        <w:t>)</w:t>
      </w:r>
      <w:r w:rsidRPr="00A17015">
        <w:rPr>
          <w:rFonts w:asciiTheme="minorHAnsi" w:hAnsiTheme="minorHAnsi" w:cs="Garamond"/>
          <w:bCs/>
          <w:spacing w:val="-1"/>
          <w:sz w:val="18"/>
          <w:szCs w:val="18"/>
        </w:rPr>
        <w:t xml:space="preserve"> </w:t>
      </w:r>
      <w:r w:rsidR="00F1439D" w:rsidRPr="00A17015">
        <w:rPr>
          <w:rFonts w:asciiTheme="minorHAnsi" w:hAnsiTheme="minorHAnsi" w:cs="Garamond"/>
          <w:bCs/>
          <w:spacing w:val="-1"/>
          <w:sz w:val="18"/>
          <w:szCs w:val="18"/>
        </w:rPr>
        <w:t xml:space="preserve">del </w:t>
      </w:r>
      <w:r w:rsidRPr="00A17015">
        <w:rPr>
          <w:rFonts w:asciiTheme="minorHAnsi" w:hAnsiTheme="minorHAnsi" w:cs="Tahoma"/>
          <w:sz w:val="18"/>
          <w:szCs w:val="18"/>
        </w:rPr>
        <w:t xml:space="preserve">titolare o del direttore tecnico, se si tratta di impresa individuale; di un socio o del direttore tecnico, se si tratta di società in nome collettivo; dei soci accomandatari o del direttore tecnico, se si tratta di società in accomandita semplice; </w:t>
      </w:r>
      <w:r w:rsidRPr="00A17015">
        <w:rPr>
          <w:rFonts w:asciiTheme="minorHAnsi" w:hAnsiTheme="minorHAnsi" w:cs="Tahoma"/>
          <w:sz w:val="18"/>
          <w:szCs w:val="18"/>
          <w:u w:val="single"/>
        </w:rPr>
        <w:t>dei membri del consiglio di amministrazione cui sia stata conferita la legale rappresentanza, di direzione o di vigilanza o dei soggetti muniti di poteri di rappresentanza, di direzione o di controllo</w:t>
      </w:r>
      <w:r w:rsidRPr="00A17015">
        <w:rPr>
          <w:rFonts w:asciiTheme="minorHAnsi" w:hAnsiTheme="minorHAnsi" w:cs="Tahoma"/>
          <w:sz w:val="18"/>
          <w:szCs w:val="18"/>
        </w:rPr>
        <w:t>, del direttore tecnico o del socio unico persona fisica, ovvero del socio di maggioranza in caso di società con meno di quattro soci, se si tratta di altro tipo di società o consorzio</w:t>
      </w:r>
      <w:r w:rsidR="00A178FD">
        <w:rPr>
          <w:rFonts w:asciiTheme="minorHAnsi" w:hAnsiTheme="minorHAnsi" w:cs="Garamond"/>
          <w:bCs/>
          <w:spacing w:val="-3"/>
          <w:sz w:val="16"/>
          <w:szCs w:val="18"/>
          <w:vertAlign w:val="superscript"/>
        </w:rPr>
        <w:t xml:space="preserve"> </w:t>
      </w:r>
      <w:r w:rsidR="00A178FD" w:rsidRPr="007E57F0">
        <w:rPr>
          <w:rStyle w:val="Rimandonotaapidipagina"/>
          <w:rFonts w:asciiTheme="minorHAnsi" w:hAnsiTheme="minorHAnsi" w:cs="Garamond"/>
          <w:b/>
          <w:bCs/>
          <w:spacing w:val="-3"/>
          <w:sz w:val="22"/>
          <w:szCs w:val="18"/>
        </w:rPr>
        <w:footnoteReference w:id="1"/>
      </w:r>
      <w:r w:rsidR="00A87C47">
        <w:rPr>
          <w:rFonts w:asciiTheme="minorHAnsi" w:hAnsiTheme="minorHAnsi" w:cs="Garamond"/>
          <w:bCs/>
          <w:sz w:val="18"/>
          <w:szCs w:val="18"/>
        </w:rPr>
        <w:t>:</w:t>
      </w:r>
    </w:p>
    <w:tbl>
      <w:tblPr>
        <w:tblW w:w="9497" w:type="dxa"/>
        <w:tblInd w:w="426" w:type="dxa"/>
        <w:tblBorders>
          <w:bottom w:val="single" w:sz="4" w:space="0" w:color="auto"/>
        </w:tblBorders>
        <w:tblLook w:val="01E0" w:firstRow="1" w:lastRow="1" w:firstColumn="1" w:lastColumn="1" w:noHBand="0" w:noVBand="0"/>
      </w:tblPr>
      <w:tblGrid>
        <w:gridCol w:w="9497"/>
      </w:tblGrid>
      <w:tr w:rsidR="00F1439D" w:rsidRPr="00D35671" w:rsidTr="00736AAB">
        <w:trPr>
          <w:trHeight w:val="397"/>
        </w:trPr>
        <w:tc>
          <w:tcPr>
            <w:tcW w:w="9497" w:type="dxa"/>
            <w:tcBorders>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F1439D" w:rsidRPr="00D35671" w:rsidTr="00736AAB">
        <w:trPr>
          <w:trHeight w:val="397"/>
        </w:trPr>
        <w:tc>
          <w:tcPr>
            <w:tcW w:w="9497" w:type="dxa"/>
            <w:tcBorders>
              <w:top w:val="single" w:sz="4" w:space="0" w:color="auto"/>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F1439D" w:rsidRPr="00D35671" w:rsidTr="00736AAB">
        <w:trPr>
          <w:trHeight w:val="397"/>
        </w:trPr>
        <w:tc>
          <w:tcPr>
            <w:tcW w:w="9497" w:type="dxa"/>
            <w:tcBorders>
              <w:top w:val="single" w:sz="4" w:space="0" w:color="auto"/>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F1439D" w:rsidRPr="00D35671" w:rsidTr="00736AAB">
        <w:trPr>
          <w:trHeight w:val="397"/>
        </w:trPr>
        <w:tc>
          <w:tcPr>
            <w:tcW w:w="9497" w:type="dxa"/>
            <w:tcBorders>
              <w:top w:val="single" w:sz="4" w:space="0" w:color="auto"/>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786C87" w:rsidRPr="00D35671" w:rsidTr="00736AAB">
        <w:trPr>
          <w:trHeight w:val="397"/>
        </w:trPr>
        <w:tc>
          <w:tcPr>
            <w:tcW w:w="9497" w:type="dxa"/>
            <w:tcBorders>
              <w:top w:val="single" w:sz="4" w:space="0" w:color="auto"/>
              <w:bottom w:val="single" w:sz="4" w:space="0" w:color="auto"/>
            </w:tcBorders>
            <w:vAlign w:val="bottom"/>
          </w:tcPr>
          <w:p w:rsidR="00786C87" w:rsidRPr="00F1439D" w:rsidRDefault="00786C87" w:rsidP="00A17015">
            <w:pPr>
              <w:pStyle w:val="sche3"/>
              <w:widowControl/>
              <w:ind w:left="-57"/>
              <w:jc w:val="left"/>
              <w:rPr>
                <w:rFonts w:asciiTheme="minorHAnsi" w:hAnsiTheme="minorHAnsi" w:cs="Tahoma"/>
                <w:color w:val="000000"/>
                <w:sz w:val="18"/>
                <w:szCs w:val="18"/>
                <w:highlight w:val="lightGray"/>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786C87" w:rsidRPr="00D35671" w:rsidTr="00736AAB">
        <w:trPr>
          <w:trHeight w:val="397"/>
        </w:trPr>
        <w:tc>
          <w:tcPr>
            <w:tcW w:w="9497" w:type="dxa"/>
            <w:tcBorders>
              <w:top w:val="single" w:sz="4" w:space="0" w:color="auto"/>
              <w:bottom w:val="single" w:sz="4" w:space="0" w:color="auto"/>
            </w:tcBorders>
            <w:vAlign w:val="bottom"/>
          </w:tcPr>
          <w:p w:rsidR="00786C87" w:rsidRPr="00F1439D" w:rsidRDefault="00786C87" w:rsidP="00A17015">
            <w:pPr>
              <w:pStyle w:val="sche3"/>
              <w:widowControl/>
              <w:ind w:left="-57"/>
              <w:jc w:val="left"/>
              <w:rPr>
                <w:rFonts w:asciiTheme="minorHAnsi" w:hAnsiTheme="minorHAnsi" w:cs="Tahoma"/>
                <w:color w:val="000000"/>
                <w:sz w:val="18"/>
                <w:szCs w:val="18"/>
                <w:highlight w:val="lightGray"/>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786C87" w:rsidRPr="00D35671" w:rsidTr="00736AAB">
        <w:trPr>
          <w:trHeight w:val="397"/>
        </w:trPr>
        <w:tc>
          <w:tcPr>
            <w:tcW w:w="9497" w:type="dxa"/>
            <w:tcBorders>
              <w:top w:val="single" w:sz="4" w:space="0" w:color="auto"/>
              <w:bottom w:val="single" w:sz="4" w:space="0" w:color="auto"/>
            </w:tcBorders>
            <w:vAlign w:val="bottom"/>
          </w:tcPr>
          <w:p w:rsidR="00786C87" w:rsidRPr="00F1439D" w:rsidRDefault="00786C87" w:rsidP="00A17015">
            <w:pPr>
              <w:pStyle w:val="sche3"/>
              <w:widowControl/>
              <w:ind w:left="-57"/>
              <w:jc w:val="left"/>
              <w:rPr>
                <w:rFonts w:asciiTheme="minorHAnsi" w:hAnsiTheme="minorHAnsi" w:cs="Tahoma"/>
                <w:color w:val="000000"/>
                <w:sz w:val="18"/>
                <w:szCs w:val="18"/>
                <w:highlight w:val="lightGray"/>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F1439D" w:rsidRPr="00D35671" w:rsidTr="00736AAB">
        <w:trPr>
          <w:trHeight w:val="397"/>
        </w:trPr>
        <w:tc>
          <w:tcPr>
            <w:tcW w:w="9497" w:type="dxa"/>
            <w:tcBorders>
              <w:top w:val="single" w:sz="4" w:space="0" w:color="auto"/>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786C87" w:rsidRPr="00D35671" w:rsidTr="00736AAB">
        <w:trPr>
          <w:trHeight w:val="397"/>
        </w:trPr>
        <w:tc>
          <w:tcPr>
            <w:tcW w:w="9497" w:type="dxa"/>
            <w:tcBorders>
              <w:top w:val="single" w:sz="4" w:space="0" w:color="auto"/>
              <w:bottom w:val="single" w:sz="4" w:space="0" w:color="auto"/>
            </w:tcBorders>
            <w:vAlign w:val="bottom"/>
          </w:tcPr>
          <w:p w:rsidR="00786C87" w:rsidRPr="00F1439D" w:rsidRDefault="00786C87" w:rsidP="00A17015">
            <w:pPr>
              <w:pStyle w:val="sche3"/>
              <w:widowControl/>
              <w:ind w:left="-57"/>
              <w:jc w:val="left"/>
              <w:rPr>
                <w:rFonts w:asciiTheme="minorHAnsi" w:hAnsiTheme="minorHAnsi" w:cs="Tahoma"/>
                <w:color w:val="000000"/>
                <w:sz w:val="18"/>
                <w:szCs w:val="18"/>
                <w:highlight w:val="lightGray"/>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bl>
    <w:p w:rsidR="00F1439D" w:rsidRPr="00A92481" w:rsidRDefault="00786C87" w:rsidP="00614700">
      <w:pPr>
        <w:numPr>
          <w:ilvl w:val="0"/>
          <w:numId w:val="4"/>
        </w:numPr>
        <w:autoSpaceDE w:val="0"/>
        <w:autoSpaceDN w:val="0"/>
        <w:adjustRightInd w:val="0"/>
        <w:spacing w:line="240" w:lineRule="auto"/>
        <w:ind w:left="426" w:right="28" w:hanging="567"/>
        <w:rPr>
          <w:rFonts w:asciiTheme="minorHAnsi" w:hAnsiTheme="minorHAnsi"/>
          <w:sz w:val="18"/>
          <w:szCs w:val="18"/>
        </w:rPr>
      </w:pPr>
      <w:r>
        <w:rPr>
          <w:rFonts w:asciiTheme="minorHAnsi" w:hAnsiTheme="minorHAnsi" w:cs="Garamond"/>
          <w:bCs/>
          <w:sz w:val="18"/>
          <w:szCs w:val="18"/>
        </w:rPr>
        <w:t>gli stessi dati identificativi</w:t>
      </w:r>
      <w:r w:rsidR="00656F21" w:rsidRPr="00F1439D">
        <w:rPr>
          <w:rFonts w:asciiTheme="minorHAnsi" w:hAnsiTheme="minorHAnsi" w:cs="Garamond"/>
          <w:bCs/>
          <w:sz w:val="18"/>
          <w:szCs w:val="18"/>
        </w:rPr>
        <w:t xml:space="preserve"> </w:t>
      </w:r>
      <w:r w:rsidR="00DE5F0C">
        <w:rPr>
          <w:rFonts w:asciiTheme="minorHAnsi" w:hAnsiTheme="minorHAnsi" w:cs="Garamond"/>
          <w:bCs/>
          <w:sz w:val="18"/>
          <w:szCs w:val="18"/>
        </w:rPr>
        <w:t xml:space="preserve">di cui sopra </w:t>
      </w:r>
      <w:r w:rsidR="00656F21">
        <w:rPr>
          <w:rFonts w:asciiTheme="minorHAnsi" w:hAnsiTheme="minorHAnsi" w:cs="Garamond"/>
          <w:bCs/>
          <w:sz w:val="18"/>
          <w:szCs w:val="18"/>
        </w:rPr>
        <w:t xml:space="preserve">dei </w:t>
      </w:r>
      <w:r w:rsidR="00656F21" w:rsidRPr="00656F21">
        <w:rPr>
          <w:rFonts w:asciiTheme="minorHAnsi" w:hAnsiTheme="minorHAnsi" w:cs="Garamond"/>
          <w:b/>
          <w:bCs/>
          <w:sz w:val="18"/>
          <w:szCs w:val="18"/>
        </w:rPr>
        <w:t>vicari</w:t>
      </w:r>
      <w:r w:rsidR="0048584E">
        <w:rPr>
          <w:rFonts w:asciiTheme="minorHAnsi" w:hAnsiTheme="minorHAnsi" w:cs="Garamond"/>
          <w:b/>
          <w:bCs/>
          <w:sz w:val="16"/>
          <w:szCs w:val="18"/>
          <w:vertAlign w:val="superscript"/>
        </w:rPr>
        <w:t xml:space="preserve"> </w:t>
      </w:r>
      <w:r w:rsidR="0048584E" w:rsidRPr="007E57F0">
        <w:rPr>
          <w:rStyle w:val="Rimandonotaapidipagina"/>
          <w:rFonts w:asciiTheme="minorHAnsi" w:hAnsiTheme="minorHAnsi" w:cs="Garamond"/>
          <w:b/>
          <w:bCs/>
          <w:sz w:val="22"/>
          <w:szCs w:val="18"/>
        </w:rPr>
        <w:footnoteReference w:id="2"/>
      </w:r>
      <w:r w:rsidR="00656F21" w:rsidRPr="00656F21">
        <w:rPr>
          <w:rFonts w:asciiTheme="minorHAnsi" w:hAnsiTheme="minorHAnsi" w:cs="Garamond"/>
          <w:b/>
          <w:bCs/>
          <w:sz w:val="18"/>
          <w:szCs w:val="18"/>
        </w:rPr>
        <w:t xml:space="preserve">, </w:t>
      </w:r>
      <w:r w:rsidR="0048584E">
        <w:rPr>
          <w:rFonts w:asciiTheme="minorHAnsi" w:hAnsiTheme="minorHAnsi" w:cs="Garamond"/>
          <w:b/>
          <w:bCs/>
          <w:sz w:val="18"/>
          <w:szCs w:val="18"/>
        </w:rPr>
        <w:t xml:space="preserve">degli </w:t>
      </w:r>
      <w:r w:rsidR="0048584E">
        <w:rPr>
          <w:rFonts w:asciiTheme="minorHAnsi" w:hAnsiTheme="minorHAnsi" w:cs="Tahoma"/>
          <w:b/>
          <w:sz w:val="18"/>
          <w:szCs w:val="18"/>
        </w:rPr>
        <w:t>institori, nonché</w:t>
      </w:r>
      <w:r w:rsidR="00656F21" w:rsidRPr="00656F21">
        <w:rPr>
          <w:rFonts w:asciiTheme="minorHAnsi" w:hAnsiTheme="minorHAnsi" w:cs="Tahoma"/>
          <w:b/>
          <w:sz w:val="18"/>
          <w:szCs w:val="18"/>
        </w:rPr>
        <w:t xml:space="preserve"> </w:t>
      </w:r>
      <w:r w:rsidR="0048584E">
        <w:rPr>
          <w:rFonts w:asciiTheme="minorHAnsi" w:hAnsiTheme="minorHAnsi" w:cs="Tahoma"/>
          <w:b/>
          <w:sz w:val="18"/>
          <w:szCs w:val="18"/>
        </w:rPr>
        <w:t xml:space="preserve">dei </w:t>
      </w:r>
      <w:r w:rsidR="00656F21" w:rsidRPr="00656F21">
        <w:rPr>
          <w:rFonts w:asciiTheme="minorHAnsi" w:hAnsiTheme="minorHAnsi" w:cs="Tahoma"/>
          <w:b/>
          <w:sz w:val="18"/>
          <w:szCs w:val="18"/>
        </w:rPr>
        <w:t>procuratori speciali</w:t>
      </w:r>
      <w:r w:rsidR="00656F21" w:rsidRPr="00A92481">
        <w:rPr>
          <w:rFonts w:asciiTheme="minorHAnsi" w:hAnsiTheme="minorHAnsi" w:cs="Tahoma"/>
          <w:sz w:val="18"/>
          <w:szCs w:val="18"/>
        </w:rPr>
        <w:t xml:space="preserve"> </w:t>
      </w:r>
      <w:r w:rsidR="00A92481" w:rsidRPr="00656F21">
        <w:rPr>
          <w:rFonts w:asciiTheme="minorHAnsi" w:hAnsiTheme="minorHAnsi" w:cs="Tahoma"/>
          <w:b/>
          <w:sz w:val="18"/>
          <w:szCs w:val="18"/>
        </w:rPr>
        <w:t>muniti di potere di rappresentanza</w:t>
      </w:r>
      <w:r w:rsidR="00A92481" w:rsidRPr="00A92481">
        <w:rPr>
          <w:rFonts w:asciiTheme="minorHAnsi" w:hAnsiTheme="minorHAnsi" w:cs="Tahoma"/>
          <w:sz w:val="18"/>
          <w:szCs w:val="18"/>
        </w:rPr>
        <w:t xml:space="preserve"> e titolari di poteri gestori e continuativi</w:t>
      </w:r>
      <w:r w:rsidR="00656F21">
        <w:rPr>
          <w:rFonts w:asciiTheme="minorHAnsi" w:hAnsiTheme="minorHAnsi" w:cs="Tahoma"/>
          <w:sz w:val="16"/>
          <w:szCs w:val="18"/>
          <w:vertAlign w:val="superscript"/>
        </w:rPr>
        <w:t xml:space="preserve"> </w:t>
      </w:r>
      <w:r w:rsidR="00656F21" w:rsidRPr="007E57F0">
        <w:rPr>
          <w:rStyle w:val="Rimandonotaapidipagina"/>
          <w:rFonts w:asciiTheme="minorHAnsi" w:hAnsiTheme="minorHAnsi" w:cs="Tahoma"/>
          <w:b/>
          <w:sz w:val="22"/>
          <w:szCs w:val="18"/>
        </w:rPr>
        <w:footnoteReference w:id="3"/>
      </w:r>
      <w:r w:rsidR="00A87C47">
        <w:rPr>
          <w:rFonts w:asciiTheme="minorHAnsi" w:hAnsiTheme="minorHAnsi" w:cs="Tahoma"/>
          <w:sz w:val="18"/>
          <w:szCs w:val="18"/>
        </w:rPr>
        <w:t>:</w:t>
      </w:r>
    </w:p>
    <w:tbl>
      <w:tblPr>
        <w:tblW w:w="9496" w:type="dxa"/>
        <w:tblInd w:w="426" w:type="dxa"/>
        <w:tblBorders>
          <w:bottom w:val="single" w:sz="4" w:space="0" w:color="auto"/>
        </w:tblBorders>
        <w:tblLook w:val="01E0" w:firstRow="1" w:lastRow="1" w:firstColumn="1" w:lastColumn="1" w:noHBand="0" w:noVBand="0"/>
      </w:tblPr>
      <w:tblGrid>
        <w:gridCol w:w="9496"/>
      </w:tblGrid>
      <w:tr w:rsidR="00A92481" w:rsidRPr="00A92481" w:rsidTr="00736AAB">
        <w:trPr>
          <w:trHeight w:val="397"/>
        </w:trPr>
        <w:tc>
          <w:tcPr>
            <w:tcW w:w="9496" w:type="dxa"/>
            <w:tcBorders>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92481" w:rsidRPr="00A92481" w:rsidTr="00736AAB">
        <w:trPr>
          <w:trHeight w:val="397"/>
        </w:trPr>
        <w:tc>
          <w:tcPr>
            <w:tcW w:w="9496" w:type="dxa"/>
            <w:tcBorders>
              <w:top w:val="single" w:sz="4" w:space="0" w:color="auto"/>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92481" w:rsidRPr="00A92481" w:rsidTr="00736AAB">
        <w:trPr>
          <w:trHeight w:val="397"/>
        </w:trPr>
        <w:tc>
          <w:tcPr>
            <w:tcW w:w="9496" w:type="dxa"/>
            <w:tcBorders>
              <w:top w:val="single" w:sz="4" w:space="0" w:color="auto"/>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92481" w:rsidRPr="00A92481" w:rsidTr="00736AAB">
        <w:trPr>
          <w:trHeight w:val="397"/>
        </w:trPr>
        <w:tc>
          <w:tcPr>
            <w:tcW w:w="9496" w:type="dxa"/>
            <w:tcBorders>
              <w:top w:val="single" w:sz="4" w:space="0" w:color="auto"/>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92481" w:rsidRPr="00A92481" w:rsidTr="00736AAB">
        <w:trPr>
          <w:trHeight w:val="397"/>
        </w:trPr>
        <w:tc>
          <w:tcPr>
            <w:tcW w:w="9496" w:type="dxa"/>
            <w:tcBorders>
              <w:top w:val="single" w:sz="4" w:space="0" w:color="auto"/>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color w:val="000000"/>
                <w:sz w:val="18"/>
                <w:szCs w:val="18"/>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EE3CDA" w:rsidRPr="001D7433" w:rsidRDefault="004E75FC" w:rsidP="00614700">
      <w:pPr>
        <w:numPr>
          <w:ilvl w:val="0"/>
          <w:numId w:val="4"/>
        </w:numPr>
        <w:autoSpaceDE w:val="0"/>
        <w:autoSpaceDN w:val="0"/>
        <w:adjustRightInd w:val="0"/>
        <w:spacing w:line="240" w:lineRule="auto"/>
        <w:ind w:left="426" w:right="28" w:hanging="568"/>
        <w:rPr>
          <w:rFonts w:asciiTheme="minorHAnsi" w:hAnsiTheme="minorHAnsi"/>
          <w:sz w:val="18"/>
          <w:szCs w:val="18"/>
        </w:rPr>
      </w:pPr>
      <w:r w:rsidRPr="004E75FC">
        <w:rPr>
          <w:rFonts w:asciiTheme="minorHAnsi" w:hAnsiTheme="minorHAnsi" w:cs="Tahoma"/>
          <w:i/>
          <w:sz w:val="18"/>
          <w:szCs w:val="18"/>
          <w:highlight w:val="yellow"/>
        </w:rPr>
        <w:t>(NB: fra</w:t>
      </w:r>
      <w:r w:rsidRPr="00433975">
        <w:rPr>
          <w:rFonts w:asciiTheme="minorHAnsi" w:hAnsiTheme="minorHAnsi" w:cs="Tahoma"/>
          <w:i/>
          <w:sz w:val="18"/>
          <w:szCs w:val="18"/>
          <w:highlight w:val="yellow"/>
        </w:rPr>
        <w:t xml:space="preserve"> le 2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xml:space="preserve">”, la sola casella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 xml:space="preserve">relativa alla specifica ed esclusiva dichiarazione che si vuole rendere, </w:t>
      </w:r>
      <w:r w:rsidRPr="00433975">
        <w:rPr>
          <w:rFonts w:asciiTheme="minorHAnsi" w:hAnsiTheme="minorHAnsi" w:cs="Tahoma"/>
          <w:i/>
          <w:color w:val="000000"/>
          <w:sz w:val="18"/>
          <w:szCs w:val="18"/>
          <w:highlight w:val="yellow"/>
        </w:rPr>
        <w:t>nonché COMPILARE i campi previsti</w:t>
      </w:r>
      <w:r w:rsidRPr="00433975">
        <w:rPr>
          <w:rFonts w:asciiTheme="minorHAnsi" w:hAnsiTheme="minorHAnsi" w:cs="Tahoma"/>
          <w:i/>
          <w:sz w:val="18"/>
          <w:szCs w:val="18"/>
          <w:highlight w:val="yellow"/>
        </w:rPr>
        <w:t>)</w:t>
      </w:r>
    </w:p>
    <w:p w:rsidR="00EE3CDA" w:rsidRPr="00EE3CDA" w:rsidRDefault="004D079A" w:rsidP="00EE3CDA">
      <w:pPr>
        <w:autoSpaceDE w:val="0"/>
        <w:autoSpaceDN w:val="0"/>
        <w:adjustRightInd w:val="0"/>
        <w:spacing w:before="120" w:line="240" w:lineRule="auto"/>
        <w:ind w:left="426" w:right="226" w:hanging="568"/>
        <w:rPr>
          <w:rFonts w:asciiTheme="minorHAnsi" w:hAnsiTheme="minorHAnsi" w:cs="Garamond"/>
          <w:bCs/>
          <w:sz w:val="18"/>
          <w:szCs w:val="18"/>
        </w:rPr>
      </w:pPr>
      <w:sdt>
        <w:sdtPr>
          <w:rPr>
            <w:rFonts w:asciiTheme="minorHAnsi" w:hAnsiTheme="minorHAnsi" w:cs="Tahoma"/>
            <w:b/>
            <w:color w:val="0000FF"/>
            <w:sz w:val="36"/>
            <w:highlight w:val="lightGray"/>
          </w:rPr>
          <w:id w:val="-1989161596"/>
          <w14:checkbox>
            <w14:checked w14:val="1"/>
            <w14:checkedState w14:val="00A3" w14:font="Wingdings 2"/>
            <w14:uncheckedState w14:val="0054" w14:font="Wingdings 2"/>
          </w14:checkbox>
        </w:sdtPr>
        <w:sdtEndPr/>
        <w:sdtContent>
          <w:r w:rsidR="00447B88">
            <w:rPr>
              <w:rFonts w:asciiTheme="minorHAnsi" w:hAnsiTheme="minorHAnsi" w:cs="Tahoma"/>
              <w:b/>
              <w:color w:val="0000FF"/>
              <w:sz w:val="36"/>
              <w:highlight w:val="lightGray"/>
            </w:rPr>
            <w:sym w:font="Wingdings 2" w:char="F0A3"/>
          </w:r>
        </w:sdtContent>
      </w:sdt>
      <w:r w:rsidR="00EE3CDA" w:rsidRPr="00F83763">
        <w:rPr>
          <w:rFonts w:ascii="Tahoma" w:hAnsi="Tahoma" w:cs="Tahoma"/>
          <w:sz w:val="20"/>
          <w:szCs w:val="32"/>
        </w:rPr>
        <w:tab/>
      </w:r>
      <w:r w:rsidR="00EE3CDA" w:rsidRPr="00EE3CDA">
        <w:rPr>
          <w:rFonts w:asciiTheme="minorHAnsi" w:hAnsiTheme="minorHAnsi" w:cs="Tahoma"/>
          <w:color w:val="000000"/>
          <w:sz w:val="18"/>
          <w:szCs w:val="18"/>
        </w:rPr>
        <w:t>che</w:t>
      </w:r>
      <w:r w:rsidR="00EE3CDA">
        <w:rPr>
          <w:rFonts w:asciiTheme="minorHAnsi" w:hAnsiTheme="minorHAnsi" w:cs="Tahoma"/>
          <w:color w:val="000000"/>
          <w:sz w:val="18"/>
          <w:szCs w:val="18"/>
        </w:rPr>
        <w:t>,</w:t>
      </w:r>
      <w:r w:rsidR="00EE3CDA" w:rsidRPr="00EE3CDA">
        <w:rPr>
          <w:rFonts w:asciiTheme="minorHAnsi" w:hAnsiTheme="minorHAnsi" w:cs="Tahoma"/>
          <w:color w:val="000000"/>
          <w:sz w:val="18"/>
          <w:szCs w:val="18"/>
        </w:rPr>
        <w:t xml:space="preserve"> nell’anno antecedente la data di pubblicazione del bando di gara </w:t>
      </w:r>
      <w:r w:rsidR="00EE3CDA">
        <w:rPr>
          <w:rFonts w:asciiTheme="minorHAnsi" w:hAnsiTheme="minorHAnsi" w:cs="Tahoma"/>
          <w:color w:val="000000"/>
          <w:sz w:val="18"/>
          <w:szCs w:val="18"/>
        </w:rPr>
        <w:t>in oggetto,</w:t>
      </w:r>
      <w:r w:rsidR="001D7433">
        <w:rPr>
          <w:rFonts w:asciiTheme="minorHAnsi" w:hAnsiTheme="minorHAnsi" w:cs="Tahoma"/>
          <w:color w:val="000000"/>
          <w:sz w:val="18"/>
          <w:szCs w:val="18"/>
        </w:rPr>
        <w:t xml:space="preserve"> </w:t>
      </w:r>
      <w:r w:rsidR="00EE3CDA" w:rsidRPr="00321390">
        <w:rPr>
          <w:rFonts w:asciiTheme="minorHAnsi" w:hAnsiTheme="minorHAnsi" w:cs="Tahoma"/>
          <w:b/>
          <w:color w:val="000000"/>
          <w:sz w:val="18"/>
          <w:szCs w:val="18"/>
        </w:rPr>
        <w:t>non vi sono stati soggetti</w:t>
      </w:r>
      <w:r w:rsidR="00EE3CDA">
        <w:rPr>
          <w:rFonts w:asciiTheme="minorHAnsi" w:hAnsiTheme="minorHAnsi" w:cs="Tahoma"/>
          <w:color w:val="000000"/>
          <w:sz w:val="18"/>
          <w:szCs w:val="18"/>
        </w:rPr>
        <w:t>, indicati alle lettere: B 1), B 2) e B 3)</w:t>
      </w:r>
      <w:r w:rsidR="00EE3CDA" w:rsidRPr="00EE3CDA">
        <w:rPr>
          <w:rFonts w:asciiTheme="minorHAnsi" w:hAnsiTheme="minorHAnsi" w:cs="Tahoma"/>
          <w:color w:val="000000"/>
          <w:sz w:val="18"/>
          <w:szCs w:val="18"/>
        </w:rPr>
        <w:t xml:space="preserve">, </w:t>
      </w:r>
      <w:r w:rsidR="00EE3CDA" w:rsidRPr="00321390">
        <w:rPr>
          <w:rFonts w:asciiTheme="minorHAnsi" w:hAnsiTheme="minorHAnsi" w:cs="Tahoma"/>
          <w:b/>
          <w:color w:val="000000"/>
          <w:sz w:val="18"/>
          <w:szCs w:val="18"/>
        </w:rPr>
        <w:t>cessati dalle cariche societarie</w:t>
      </w:r>
      <w:r w:rsidR="00EE3CDA">
        <w:rPr>
          <w:rFonts w:asciiTheme="minorHAnsi" w:hAnsiTheme="minorHAnsi" w:cs="Tahoma"/>
          <w:color w:val="000000"/>
          <w:sz w:val="18"/>
          <w:szCs w:val="18"/>
        </w:rPr>
        <w:t>,</w:t>
      </w:r>
    </w:p>
    <w:p w:rsidR="00EE3CDA" w:rsidRPr="00932173" w:rsidRDefault="00932173" w:rsidP="007976B6">
      <w:pPr>
        <w:spacing w:before="120" w:line="240" w:lineRule="auto"/>
        <w:ind w:firstLine="0"/>
        <w:jc w:val="center"/>
        <w:rPr>
          <w:rFonts w:asciiTheme="minorHAnsi" w:hAnsiTheme="minorHAnsi" w:cs="Tahoma"/>
          <w:i/>
          <w:color w:val="000000"/>
          <w:sz w:val="18"/>
        </w:rPr>
      </w:pPr>
      <w:r w:rsidRPr="00932173">
        <w:rPr>
          <w:rFonts w:asciiTheme="minorHAnsi" w:hAnsiTheme="minorHAnsi" w:cs="Tahoma"/>
          <w:i/>
          <w:color w:val="000000"/>
          <w:sz w:val="20"/>
          <w:highlight w:val="yellow"/>
        </w:rPr>
        <w:t>(</w:t>
      </w:r>
      <w:r w:rsidR="00EE3CDA" w:rsidRPr="00932173">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 in alternativa)</w:t>
      </w:r>
    </w:p>
    <w:p w:rsidR="00F1439D" w:rsidRPr="009478CA" w:rsidRDefault="004D079A" w:rsidP="00A87C47">
      <w:pPr>
        <w:autoSpaceDE w:val="0"/>
        <w:autoSpaceDN w:val="0"/>
        <w:adjustRightInd w:val="0"/>
        <w:spacing w:before="0" w:line="240" w:lineRule="auto"/>
        <w:ind w:left="425" w:hanging="567"/>
        <w:rPr>
          <w:rFonts w:asciiTheme="minorHAnsi" w:hAnsiTheme="minorHAnsi"/>
          <w:sz w:val="18"/>
          <w:szCs w:val="18"/>
        </w:rPr>
      </w:pPr>
      <w:sdt>
        <w:sdtPr>
          <w:rPr>
            <w:rFonts w:asciiTheme="minorHAnsi" w:hAnsiTheme="minorHAnsi" w:cs="Tahoma"/>
            <w:b/>
            <w:color w:val="0000FF"/>
            <w:sz w:val="36"/>
            <w:highlight w:val="lightGray"/>
          </w:rPr>
          <w:id w:val="-1168010432"/>
          <w14:checkbox>
            <w14:checked w14:val="1"/>
            <w14:checkedState w14:val="00A3" w14:font="Wingdings 2"/>
            <w14:uncheckedState w14:val="0054" w14:font="Wingdings 2"/>
          </w14:checkbox>
        </w:sdtPr>
        <w:sdtEndPr/>
        <w:sdtContent>
          <w:r w:rsidR="001D7433">
            <w:rPr>
              <w:rFonts w:asciiTheme="minorHAnsi" w:hAnsiTheme="minorHAnsi" w:cs="Tahoma"/>
              <w:b/>
              <w:color w:val="0000FF"/>
              <w:sz w:val="36"/>
              <w:highlight w:val="lightGray"/>
            </w:rPr>
            <w:sym w:font="Wingdings 2" w:char="F0A3"/>
          </w:r>
        </w:sdtContent>
      </w:sdt>
      <w:r w:rsidR="00EE3CDA" w:rsidRPr="00F83763">
        <w:rPr>
          <w:rFonts w:ascii="Tahoma" w:hAnsi="Tahoma" w:cs="Tahoma"/>
          <w:sz w:val="20"/>
          <w:szCs w:val="32"/>
        </w:rPr>
        <w:tab/>
      </w:r>
      <w:r w:rsidR="00AA44EC" w:rsidRPr="00AA44EC">
        <w:rPr>
          <w:rFonts w:asciiTheme="minorHAnsi" w:hAnsiTheme="minorHAnsi" w:cs="Tahoma"/>
          <w:sz w:val="18"/>
          <w:szCs w:val="18"/>
        </w:rPr>
        <w:t xml:space="preserve">che, </w:t>
      </w:r>
      <w:r w:rsidR="00AA44EC" w:rsidRPr="00AA44EC">
        <w:rPr>
          <w:rFonts w:asciiTheme="minorHAnsi" w:hAnsiTheme="minorHAnsi" w:cs="Garamond"/>
          <w:bCs/>
          <w:sz w:val="18"/>
          <w:szCs w:val="18"/>
        </w:rPr>
        <w:t>nell'anno</w:t>
      </w:r>
      <w:r w:rsidR="00AA44EC" w:rsidRPr="004E75FC">
        <w:rPr>
          <w:rFonts w:asciiTheme="minorHAnsi" w:hAnsiTheme="minorHAnsi" w:cs="Garamond"/>
          <w:bCs/>
          <w:sz w:val="18"/>
          <w:szCs w:val="18"/>
        </w:rPr>
        <w:t xml:space="preserve"> </w:t>
      </w:r>
      <w:r w:rsidR="00AA44EC" w:rsidRPr="009478CA">
        <w:rPr>
          <w:rFonts w:asciiTheme="minorHAnsi" w:hAnsiTheme="minorHAnsi" w:cs="Garamond"/>
          <w:bCs/>
          <w:sz w:val="18"/>
          <w:szCs w:val="18"/>
        </w:rPr>
        <w:t>antecedente la data di pubblicazione del Bando di gara</w:t>
      </w:r>
      <w:r w:rsidR="00AA44EC">
        <w:rPr>
          <w:rFonts w:asciiTheme="minorHAnsi" w:hAnsiTheme="minorHAnsi" w:cs="Garamond"/>
          <w:bCs/>
          <w:sz w:val="18"/>
          <w:szCs w:val="18"/>
        </w:rPr>
        <w:t xml:space="preserve"> in oggetto, sono</w:t>
      </w:r>
      <w:r w:rsidR="00AA44EC" w:rsidRPr="007976B6">
        <w:rPr>
          <w:rFonts w:asciiTheme="minorHAnsi" w:hAnsiTheme="minorHAnsi" w:cs="Garamond"/>
          <w:bCs/>
          <w:sz w:val="18"/>
          <w:szCs w:val="18"/>
        </w:rPr>
        <w:t xml:space="preserve"> </w:t>
      </w:r>
      <w:r w:rsidR="00AA44EC" w:rsidRPr="00012D96">
        <w:rPr>
          <w:rFonts w:asciiTheme="minorHAnsi" w:hAnsiTheme="minorHAnsi" w:cs="Garamond"/>
          <w:b/>
          <w:bCs/>
          <w:sz w:val="20"/>
          <w:szCs w:val="18"/>
        </w:rPr>
        <w:t>cessati</w:t>
      </w:r>
      <w:r w:rsidR="00AA44EC" w:rsidRPr="00012D96">
        <w:rPr>
          <w:rFonts w:asciiTheme="minorHAnsi" w:hAnsiTheme="minorHAnsi" w:cs="Garamond"/>
          <w:bCs/>
          <w:sz w:val="20"/>
          <w:szCs w:val="18"/>
        </w:rPr>
        <w:t xml:space="preserve"> </w:t>
      </w:r>
      <w:r w:rsidR="00AA44EC">
        <w:rPr>
          <w:rFonts w:asciiTheme="minorHAnsi" w:hAnsiTheme="minorHAnsi" w:cs="Garamond"/>
          <w:b/>
          <w:bCs/>
          <w:sz w:val="20"/>
          <w:szCs w:val="18"/>
        </w:rPr>
        <w:t>dalle</w:t>
      </w:r>
      <w:r w:rsidR="00AA44EC" w:rsidRPr="00012D96">
        <w:rPr>
          <w:rFonts w:asciiTheme="minorHAnsi" w:hAnsiTheme="minorHAnsi" w:cs="Garamond"/>
          <w:b/>
          <w:bCs/>
          <w:sz w:val="20"/>
          <w:szCs w:val="18"/>
        </w:rPr>
        <w:t xml:space="preserve"> caric</w:t>
      </w:r>
      <w:r w:rsidR="00AA44EC">
        <w:rPr>
          <w:rFonts w:asciiTheme="minorHAnsi" w:hAnsiTheme="minorHAnsi" w:cs="Garamond"/>
          <w:b/>
          <w:bCs/>
          <w:sz w:val="20"/>
          <w:szCs w:val="18"/>
        </w:rPr>
        <w:t>he societarie</w:t>
      </w:r>
      <w:r w:rsidR="00AA44EC">
        <w:rPr>
          <w:rFonts w:asciiTheme="minorHAnsi" w:hAnsiTheme="minorHAnsi" w:cs="Garamond"/>
          <w:bCs/>
          <w:sz w:val="18"/>
          <w:szCs w:val="18"/>
        </w:rPr>
        <w:t xml:space="preserve"> i seguenti soggetti, dei quali indica</w:t>
      </w:r>
      <w:r w:rsidR="00AA44EC" w:rsidRPr="00AA44EC">
        <w:rPr>
          <w:rFonts w:asciiTheme="minorHAnsi" w:hAnsiTheme="minorHAnsi" w:cs="Garamond"/>
          <w:bCs/>
          <w:sz w:val="18"/>
          <w:szCs w:val="18"/>
        </w:rPr>
        <w:t xml:space="preserve">: </w:t>
      </w:r>
      <w:r w:rsidR="00AA44EC" w:rsidRPr="00AA44EC">
        <w:rPr>
          <w:rFonts w:asciiTheme="minorHAnsi" w:hAnsiTheme="minorHAnsi" w:cs="Tahoma"/>
          <w:color w:val="000000"/>
          <w:sz w:val="18"/>
          <w:szCs w:val="18"/>
        </w:rPr>
        <w:t>nome, cognome, cod. fiscale, luogo e data di nascita, residenza, qualifica</w:t>
      </w:r>
      <w:r w:rsidR="00AA44EC">
        <w:rPr>
          <w:rFonts w:asciiTheme="minorHAnsi" w:hAnsiTheme="minorHAnsi" w:cs="Tahoma"/>
          <w:color w:val="000000"/>
          <w:sz w:val="18"/>
          <w:szCs w:val="18"/>
        </w:rPr>
        <w:t>,</w:t>
      </w:r>
      <w:r w:rsidR="00AA44EC" w:rsidRPr="00AA44EC">
        <w:rPr>
          <w:rFonts w:asciiTheme="minorHAnsi" w:hAnsiTheme="minorHAnsi" w:cs="Garamond"/>
          <w:bCs/>
          <w:sz w:val="18"/>
          <w:szCs w:val="18"/>
        </w:rPr>
        <w:t xml:space="preserve"> </w:t>
      </w:r>
      <w:r w:rsidR="00AA44EC">
        <w:rPr>
          <w:rFonts w:asciiTheme="minorHAnsi" w:hAnsiTheme="minorHAnsi" w:cs="Garamond"/>
          <w:bCs/>
          <w:sz w:val="18"/>
          <w:szCs w:val="18"/>
        </w:rPr>
        <w:t>data di cessazione da</w:t>
      </w:r>
      <w:r w:rsidR="007976B6">
        <w:rPr>
          <w:rFonts w:asciiTheme="minorHAnsi" w:hAnsiTheme="minorHAnsi" w:cs="Garamond"/>
          <w:bCs/>
          <w:sz w:val="18"/>
          <w:szCs w:val="18"/>
        </w:rPr>
        <w:t>ll’incarico</w:t>
      </w:r>
      <w:r w:rsidR="00A87C47">
        <w:rPr>
          <w:rFonts w:asciiTheme="minorHAnsi" w:hAnsiTheme="minorHAnsi" w:cs="Garamond"/>
          <w:bCs/>
          <w:sz w:val="18"/>
          <w:szCs w:val="18"/>
        </w:rPr>
        <w:t>:</w:t>
      </w:r>
    </w:p>
    <w:tbl>
      <w:tblPr>
        <w:tblW w:w="9497" w:type="dxa"/>
        <w:tblInd w:w="426" w:type="dxa"/>
        <w:tblBorders>
          <w:bottom w:val="single" w:sz="4" w:space="0" w:color="auto"/>
        </w:tblBorders>
        <w:tblLook w:val="01E0" w:firstRow="1" w:lastRow="1" w:firstColumn="1" w:lastColumn="1" w:noHBand="0" w:noVBand="0"/>
      </w:tblPr>
      <w:tblGrid>
        <w:gridCol w:w="9497"/>
      </w:tblGrid>
      <w:tr w:rsidR="009478CA" w:rsidRPr="00A92481" w:rsidTr="00736AAB">
        <w:trPr>
          <w:trHeight w:val="397"/>
        </w:trPr>
        <w:tc>
          <w:tcPr>
            <w:tcW w:w="9497" w:type="dxa"/>
            <w:tcBorders>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9478CA" w:rsidRPr="00A92481" w:rsidTr="00736AAB">
        <w:trPr>
          <w:trHeight w:val="397"/>
        </w:trPr>
        <w:tc>
          <w:tcPr>
            <w:tcW w:w="9497" w:type="dxa"/>
            <w:tcBorders>
              <w:top w:val="single" w:sz="4" w:space="0" w:color="auto"/>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9478CA" w:rsidRPr="00A92481" w:rsidTr="00736AAB">
        <w:trPr>
          <w:trHeight w:val="397"/>
        </w:trPr>
        <w:tc>
          <w:tcPr>
            <w:tcW w:w="9497" w:type="dxa"/>
            <w:tcBorders>
              <w:top w:val="single" w:sz="4" w:space="0" w:color="auto"/>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9478CA" w:rsidRPr="00A92481" w:rsidTr="00736AAB">
        <w:trPr>
          <w:trHeight w:val="397"/>
        </w:trPr>
        <w:tc>
          <w:tcPr>
            <w:tcW w:w="9497" w:type="dxa"/>
            <w:tcBorders>
              <w:top w:val="single" w:sz="4" w:space="0" w:color="auto"/>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9478CA" w:rsidRPr="00A92481" w:rsidTr="00736AAB">
        <w:trPr>
          <w:trHeight w:val="397"/>
        </w:trPr>
        <w:tc>
          <w:tcPr>
            <w:tcW w:w="9497" w:type="dxa"/>
            <w:tcBorders>
              <w:top w:val="single" w:sz="4" w:space="0" w:color="auto"/>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color w:val="000000"/>
                <w:sz w:val="18"/>
                <w:szCs w:val="18"/>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48584E" w:rsidRPr="00A87C47" w:rsidRDefault="0048584E" w:rsidP="00614700">
      <w:pPr>
        <w:numPr>
          <w:ilvl w:val="0"/>
          <w:numId w:val="4"/>
        </w:numPr>
        <w:autoSpaceDE w:val="0"/>
        <w:autoSpaceDN w:val="0"/>
        <w:adjustRightInd w:val="0"/>
        <w:spacing w:line="240" w:lineRule="auto"/>
        <w:ind w:left="426" w:right="-200" w:hanging="567"/>
        <w:rPr>
          <w:rFonts w:asciiTheme="minorHAnsi" w:hAnsiTheme="minorHAnsi"/>
          <w:sz w:val="18"/>
          <w:szCs w:val="18"/>
        </w:rPr>
      </w:pPr>
      <w:r w:rsidRPr="0048584E">
        <w:rPr>
          <w:rFonts w:asciiTheme="minorHAnsi" w:hAnsiTheme="minorHAnsi"/>
          <w:bCs/>
          <w:iCs/>
          <w:sz w:val="18"/>
          <w:szCs w:val="18"/>
        </w:rPr>
        <w:t xml:space="preserve">in caso di cessione d’azienda in favore del concorrente nell’anno antecedente la data di pubblicazione del bando di gara, </w:t>
      </w:r>
      <w:r w:rsidR="00963E52">
        <w:rPr>
          <w:rFonts w:asciiTheme="minorHAnsi" w:hAnsiTheme="minorHAnsi"/>
          <w:bCs/>
          <w:iCs/>
          <w:sz w:val="18"/>
          <w:szCs w:val="18"/>
        </w:rPr>
        <w:t>gli stessi</w:t>
      </w:r>
      <w:r w:rsidR="003E6CAB">
        <w:rPr>
          <w:rFonts w:asciiTheme="minorHAnsi" w:hAnsiTheme="minorHAnsi"/>
          <w:bCs/>
          <w:iCs/>
          <w:sz w:val="18"/>
          <w:szCs w:val="18"/>
        </w:rPr>
        <w:t xml:space="preserve"> </w:t>
      </w:r>
      <w:r w:rsidR="00AA44EC">
        <w:rPr>
          <w:rFonts w:asciiTheme="minorHAnsi" w:hAnsiTheme="minorHAnsi" w:cs="Garamond"/>
          <w:bCs/>
          <w:sz w:val="18"/>
          <w:szCs w:val="18"/>
        </w:rPr>
        <w:t>dati identificativi</w:t>
      </w:r>
      <w:r w:rsidR="00963E52">
        <w:rPr>
          <w:rFonts w:asciiTheme="minorHAnsi" w:hAnsiTheme="minorHAnsi" w:cs="Garamond"/>
          <w:bCs/>
          <w:sz w:val="18"/>
          <w:szCs w:val="18"/>
        </w:rPr>
        <w:t xml:space="preserve"> delle stesse tipologie di </w:t>
      </w:r>
      <w:r w:rsidRPr="0048584E">
        <w:rPr>
          <w:rFonts w:asciiTheme="minorHAnsi" w:hAnsiTheme="minorHAnsi" w:cs="Garamond"/>
          <w:bCs/>
          <w:sz w:val="18"/>
          <w:szCs w:val="18"/>
        </w:rPr>
        <w:t xml:space="preserve">soggetti </w:t>
      </w:r>
      <w:r w:rsidR="00963E52">
        <w:rPr>
          <w:rFonts w:asciiTheme="minorHAnsi" w:hAnsiTheme="minorHAnsi" w:cs="Garamond"/>
          <w:bCs/>
          <w:sz w:val="18"/>
          <w:szCs w:val="18"/>
        </w:rPr>
        <w:t xml:space="preserve">sopra individuate, </w:t>
      </w:r>
      <w:r w:rsidR="009D4574">
        <w:rPr>
          <w:rFonts w:asciiTheme="minorHAnsi" w:hAnsiTheme="minorHAnsi"/>
          <w:bCs/>
          <w:iCs/>
          <w:sz w:val="18"/>
          <w:szCs w:val="18"/>
        </w:rPr>
        <w:t>che hanno operato presso l’</w:t>
      </w:r>
      <w:r w:rsidRPr="0048584E">
        <w:rPr>
          <w:rFonts w:asciiTheme="minorHAnsi" w:hAnsiTheme="minorHAnsi"/>
          <w:bCs/>
          <w:iCs/>
          <w:sz w:val="18"/>
          <w:szCs w:val="18"/>
        </w:rPr>
        <w:t>impresa cedente nell’ultimo anno</w:t>
      </w:r>
      <w:r w:rsidR="009D4574">
        <w:rPr>
          <w:rFonts w:asciiTheme="minorHAnsi" w:hAnsiTheme="minorHAnsi"/>
          <w:bCs/>
          <w:iCs/>
          <w:sz w:val="16"/>
          <w:szCs w:val="18"/>
          <w:vertAlign w:val="superscript"/>
        </w:rPr>
        <w:t xml:space="preserve"> </w:t>
      </w:r>
      <w:r w:rsidR="009D4574" w:rsidRPr="007E57F0">
        <w:rPr>
          <w:rStyle w:val="Rimandonotaapidipagina"/>
          <w:rFonts w:asciiTheme="minorHAnsi" w:hAnsiTheme="minorHAnsi"/>
          <w:b/>
          <w:bCs/>
          <w:iCs/>
          <w:sz w:val="22"/>
          <w:szCs w:val="18"/>
        </w:rPr>
        <w:footnoteReference w:id="4"/>
      </w:r>
      <w:r w:rsidR="00A87C47">
        <w:rPr>
          <w:rFonts w:asciiTheme="minorHAnsi" w:hAnsiTheme="minorHAnsi"/>
          <w:bCs/>
          <w:iCs/>
          <w:sz w:val="18"/>
          <w:szCs w:val="18"/>
        </w:rPr>
        <w:t>:</w:t>
      </w:r>
    </w:p>
    <w:tbl>
      <w:tblPr>
        <w:tblW w:w="9497" w:type="dxa"/>
        <w:tblInd w:w="426" w:type="dxa"/>
        <w:tblBorders>
          <w:bottom w:val="single" w:sz="4" w:space="0" w:color="auto"/>
        </w:tblBorders>
        <w:tblLook w:val="01E0" w:firstRow="1" w:lastRow="1" w:firstColumn="1" w:lastColumn="1" w:noHBand="0" w:noVBand="0"/>
      </w:tblPr>
      <w:tblGrid>
        <w:gridCol w:w="9497"/>
      </w:tblGrid>
      <w:tr w:rsidR="00A87C47" w:rsidRPr="00A92481" w:rsidTr="00736AAB">
        <w:trPr>
          <w:trHeight w:val="397"/>
        </w:trPr>
        <w:tc>
          <w:tcPr>
            <w:tcW w:w="9497" w:type="dxa"/>
            <w:tcBorders>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87C47" w:rsidRPr="00A92481" w:rsidTr="00736AAB">
        <w:trPr>
          <w:trHeight w:val="397"/>
        </w:trPr>
        <w:tc>
          <w:tcPr>
            <w:tcW w:w="9497" w:type="dxa"/>
            <w:tcBorders>
              <w:top w:val="single" w:sz="4" w:space="0" w:color="auto"/>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87C47" w:rsidRPr="00A92481" w:rsidTr="00736AAB">
        <w:trPr>
          <w:trHeight w:val="397"/>
        </w:trPr>
        <w:tc>
          <w:tcPr>
            <w:tcW w:w="9497" w:type="dxa"/>
            <w:tcBorders>
              <w:top w:val="single" w:sz="4" w:space="0" w:color="auto"/>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87C47" w:rsidRPr="00A92481" w:rsidTr="00736AAB">
        <w:trPr>
          <w:trHeight w:val="397"/>
        </w:trPr>
        <w:tc>
          <w:tcPr>
            <w:tcW w:w="9497" w:type="dxa"/>
            <w:tcBorders>
              <w:top w:val="single" w:sz="4" w:space="0" w:color="auto"/>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87C47" w:rsidRPr="00A92481" w:rsidTr="00736AAB">
        <w:trPr>
          <w:trHeight w:val="397"/>
        </w:trPr>
        <w:tc>
          <w:tcPr>
            <w:tcW w:w="9497" w:type="dxa"/>
            <w:tcBorders>
              <w:top w:val="single" w:sz="4" w:space="0" w:color="auto"/>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color w:val="000000"/>
                <w:sz w:val="18"/>
                <w:szCs w:val="18"/>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A87C47" w:rsidRPr="0048584E" w:rsidRDefault="00A23677" w:rsidP="00614700">
      <w:pPr>
        <w:numPr>
          <w:ilvl w:val="0"/>
          <w:numId w:val="4"/>
        </w:numPr>
        <w:autoSpaceDE w:val="0"/>
        <w:autoSpaceDN w:val="0"/>
        <w:adjustRightInd w:val="0"/>
        <w:spacing w:line="240" w:lineRule="auto"/>
        <w:ind w:left="426" w:hanging="567"/>
        <w:rPr>
          <w:rFonts w:asciiTheme="minorHAnsi" w:hAnsiTheme="minorHAnsi"/>
          <w:sz w:val="18"/>
          <w:szCs w:val="18"/>
        </w:rPr>
      </w:pPr>
      <w:r w:rsidRPr="004E75FC">
        <w:rPr>
          <w:rFonts w:asciiTheme="minorHAnsi" w:hAnsiTheme="minorHAnsi" w:cs="Tahoma"/>
          <w:i/>
          <w:sz w:val="18"/>
          <w:szCs w:val="18"/>
          <w:highlight w:val="yellow"/>
        </w:rPr>
        <w:t>(NB: fra</w:t>
      </w:r>
      <w:r w:rsidR="001047E8">
        <w:rPr>
          <w:rFonts w:asciiTheme="minorHAnsi" w:hAnsiTheme="minorHAnsi" w:cs="Tahoma"/>
          <w:i/>
          <w:sz w:val="18"/>
          <w:szCs w:val="18"/>
          <w:highlight w:val="yellow"/>
        </w:rPr>
        <w:t xml:space="preserve"> le 2</w:t>
      </w:r>
      <w:r w:rsidRPr="00433975">
        <w:rPr>
          <w:rFonts w:asciiTheme="minorHAnsi" w:hAnsiTheme="minorHAnsi" w:cs="Tahoma"/>
          <w:i/>
          <w:sz w:val="18"/>
          <w:szCs w:val="18"/>
          <w:highlight w:val="yellow"/>
        </w:rPr>
        <w:t xml:space="preserve">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sola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casella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relativa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alla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specifica</w:t>
      </w:r>
      <w:r>
        <w:rPr>
          <w:rFonts w:asciiTheme="minorHAnsi" w:hAnsiTheme="minorHAnsi" w:cs="Tahoma"/>
          <w:i/>
          <w:sz w:val="18"/>
          <w:szCs w:val="18"/>
          <w:highlight w:val="yellow"/>
        </w:rPr>
        <w:t>/che</w:t>
      </w:r>
      <w:r w:rsidRPr="00433975">
        <w:rPr>
          <w:rFonts w:asciiTheme="minorHAnsi" w:hAnsiTheme="minorHAnsi" w:cs="Tahoma"/>
          <w:i/>
          <w:sz w:val="18"/>
          <w:szCs w:val="18"/>
          <w:highlight w:val="yellow"/>
        </w:rPr>
        <w:t xml:space="preserve"> ed esclusiva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dichiarazione</w:t>
      </w:r>
      <w:r>
        <w:rPr>
          <w:rFonts w:asciiTheme="minorHAnsi" w:hAnsiTheme="minorHAnsi" w:cs="Tahoma"/>
          <w:i/>
          <w:sz w:val="18"/>
          <w:szCs w:val="18"/>
          <w:highlight w:val="yellow"/>
        </w:rPr>
        <w:t>/i</w:t>
      </w:r>
      <w:r w:rsidRPr="00433975">
        <w:rPr>
          <w:rFonts w:asciiTheme="minorHAnsi" w:hAnsiTheme="minorHAnsi" w:cs="Tahoma"/>
          <w:i/>
          <w:sz w:val="18"/>
          <w:szCs w:val="18"/>
          <w:highlight w:val="yellow"/>
        </w:rPr>
        <w:t xml:space="preserve"> che si vuole </w:t>
      </w:r>
      <w:r>
        <w:rPr>
          <w:rFonts w:asciiTheme="minorHAnsi" w:hAnsiTheme="minorHAnsi" w:cs="Tahoma"/>
          <w:i/>
          <w:sz w:val="18"/>
          <w:szCs w:val="18"/>
          <w:highlight w:val="yellow"/>
        </w:rPr>
        <w:t>rendere, nonché allegare</w:t>
      </w:r>
      <w:r w:rsidRPr="00433975">
        <w:rPr>
          <w:rFonts w:asciiTheme="minorHAnsi" w:hAnsiTheme="minorHAnsi" w:cs="Tahoma"/>
          <w:i/>
          <w:sz w:val="18"/>
          <w:szCs w:val="18"/>
          <w:highlight w:val="yellow"/>
        </w:rPr>
        <w:t xml:space="preserve"> </w:t>
      </w:r>
      <w:r>
        <w:rPr>
          <w:rFonts w:asciiTheme="minorHAnsi" w:hAnsiTheme="minorHAnsi" w:cs="Tahoma"/>
          <w:i/>
          <w:color w:val="000000"/>
          <w:sz w:val="18"/>
          <w:szCs w:val="18"/>
          <w:highlight w:val="yellow"/>
        </w:rPr>
        <w:t>quanto dichiarato</w:t>
      </w:r>
      <w:r w:rsidRPr="00433975">
        <w:rPr>
          <w:rFonts w:asciiTheme="minorHAnsi" w:hAnsiTheme="minorHAnsi" w:cs="Tahoma"/>
          <w:i/>
          <w:sz w:val="18"/>
          <w:szCs w:val="18"/>
          <w:highlight w:val="yellow"/>
        </w:rPr>
        <w:t>)</w:t>
      </w:r>
    </w:p>
    <w:p w:rsidR="00A87C47" w:rsidRPr="00A87C47" w:rsidRDefault="004D079A" w:rsidP="00A87C47">
      <w:pPr>
        <w:autoSpaceDE w:val="0"/>
        <w:autoSpaceDN w:val="0"/>
        <w:adjustRightInd w:val="0"/>
        <w:spacing w:before="120" w:line="240" w:lineRule="auto"/>
        <w:ind w:left="426" w:right="226" w:hanging="568"/>
        <w:rPr>
          <w:rFonts w:asciiTheme="minorHAnsi" w:hAnsiTheme="minorHAnsi" w:cs="Garamond"/>
          <w:bCs/>
          <w:sz w:val="18"/>
          <w:szCs w:val="18"/>
        </w:rPr>
      </w:pPr>
      <w:sdt>
        <w:sdtPr>
          <w:rPr>
            <w:rFonts w:asciiTheme="minorHAnsi" w:hAnsiTheme="minorHAnsi" w:cs="Tahoma"/>
            <w:b/>
            <w:color w:val="0000FF"/>
            <w:sz w:val="36"/>
            <w:highlight w:val="lightGray"/>
          </w:rPr>
          <w:id w:val="1296484886"/>
          <w14:checkbox>
            <w14:checked w14:val="1"/>
            <w14:checkedState w14:val="00A3" w14:font="Wingdings 2"/>
            <w14:uncheckedState w14:val="0054" w14:font="Wingdings 2"/>
          </w14:checkbox>
        </w:sdtPr>
        <w:sdtEndPr/>
        <w:sdtContent>
          <w:r w:rsidR="00A87C47">
            <w:rPr>
              <w:rFonts w:asciiTheme="minorHAnsi" w:hAnsiTheme="minorHAnsi" w:cs="Tahoma"/>
              <w:b/>
              <w:color w:val="0000FF"/>
              <w:sz w:val="36"/>
              <w:highlight w:val="lightGray"/>
            </w:rPr>
            <w:sym w:font="Wingdings 2" w:char="F0A3"/>
          </w:r>
        </w:sdtContent>
      </w:sdt>
      <w:r w:rsidR="00A87C47" w:rsidRPr="00F83763">
        <w:rPr>
          <w:rFonts w:ascii="Tahoma" w:hAnsi="Tahoma" w:cs="Tahoma"/>
          <w:sz w:val="20"/>
          <w:szCs w:val="32"/>
        </w:rPr>
        <w:tab/>
      </w:r>
      <w:r w:rsidR="00A87C47" w:rsidRPr="00A87C47">
        <w:rPr>
          <w:rFonts w:asciiTheme="minorHAnsi" w:hAnsiTheme="minorHAnsi" w:cs="Garamond"/>
          <w:bCs/>
          <w:color w:val="000000"/>
          <w:sz w:val="18"/>
          <w:szCs w:val="18"/>
        </w:rPr>
        <w:t xml:space="preserve">per ciascun nominativo </w:t>
      </w:r>
      <w:r w:rsidR="00932173">
        <w:rPr>
          <w:rFonts w:asciiTheme="minorHAnsi" w:hAnsiTheme="minorHAnsi" w:cs="Garamond"/>
          <w:bCs/>
          <w:color w:val="000000"/>
          <w:sz w:val="18"/>
          <w:szCs w:val="18"/>
        </w:rPr>
        <w:t xml:space="preserve">sopra indicato, </w:t>
      </w:r>
      <w:r w:rsidR="00A87C47" w:rsidRPr="00A87C47">
        <w:rPr>
          <w:rFonts w:asciiTheme="minorHAnsi" w:hAnsiTheme="minorHAnsi" w:cs="Garamond"/>
          <w:bCs/>
          <w:color w:val="000000"/>
          <w:sz w:val="18"/>
          <w:szCs w:val="18"/>
        </w:rPr>
        <w:t xml:space="preserve">non firmatario della presente dichiarazione, </w:t>
      </w:r>
      <w:r w:rsidR="00A87C47">
        <w:rPr>
          <w:rFonts w:asciiTheme="minorHAnsi" w:hAnsiTheme="minorHAnsi" w:cs="Garamond"/>
          <w:bCs/>
          <w:color w:val="000000"/>
          <w:sz w:val="18"/>
          <w:szCs w:val="18"/>
        </w:rPr>
        <w:t xml:space="preserve">di </w:t>
      </w:r>
      <w:r w:rsidR="00932173" w:rsidRPr="00932173">
        <w:rPr>
          <w:rFonts w:asciiTheme="minorHAnsi" w:hAnsiTheme="minorHAnsi" w:cs="Garamond"/>
          <w:b/>
          <w:bCs/>
          <w:color w:val="0000FF"/>
          <w:sz w:val="20"/>
          <w:szCs w:val="18"/>
          <w:u w:val="double"/>
        </w:rPr>
        <w:t>ALLEGARE</w:t>
      </w:r>
      <w:r w:rsidR="00A87C47">
        <w:rPr>
          <w:rFonts w:asciiTheme="minorHAnsi" w:hAnsiTheme="minorHAnsi" w:cs="Garamond"/>
          <w:bCs/>
          <w:color w:val="000000"/>
          <w:sz w:val="18"/>
          <w:szCs w:val="18"/>
        </w:rPr>
        <w:t>,</w:t>
      </w:r>
      <w:r w:rsidR="00A87C47" w:rsidRPr="00A87C47">
        <w:rPr>
          <w:rFonts w:asciiTheme="minorHAnsi" w:hAnsiTheme="minorHAnsi" w:cs="Garamond"/>
          <w:bCs/>
          <w:color w:val="000000"/>
          <w:sz w:val="18"/>
          <w:szCs w:val="18"/>
        </w:rPr>
        <w:t xml:space="preserve"> redatto e sottoscritto dallo stesso soggetto</w:t>
      </w:r>
      <w:r w:rsidR="00A87C47">
        <w:rPr>
          <w:rFonts w:asciiTheme="minorHAnsi" w:hAnsiTheme="minorHAnsi" w:cs="Garamond"/>
          <w:bCs/>
          <w:color w:val="000000"/>
          <w:sz w:val="18"/>
          <w:szCs w:val="18"/>
        </w:rPr>
        <w:t>,</w:t>
      </w:r>
      <w:r w:rsidR="00A87C47" w:rsidRPr="00A87C47">
        <w:rPr>
          <w:rFonts w:asciiTheme="minorHAnsi" w:hAnsiTheme="minorHAnsi" w:cs="Garamond"/>
          <w:bCs/>
          <w:color w:val="000000"/>
          <w:sz w:val="18"/>
          <w:szCs w:val="18"/>
        </w:rPr>
        <w:t xml:space="preserve"> l'apposito allegato "2-altri"</w:t>
      </w:r>
      <w:r w:rsidR="00DC28F9">
        <w:rPr>
          <w:rFonts w:asciiTheme="minorHAnsi" w:hAnsiTheme="minorHAnsi" w:cs="Garamond"/>
          <w:bCs/>
          <w:color w:val="000000"/>
          <w:sz w:val="18"/>
          <w:szCs w:val="18"/>
        </w:rPr>
        <w:t>, o analoga dichiarazione,</w:t>
      </w:r>
      <w:r w:rsidR="00A87C47">
        <w:rPr>
          <w:rFonts w:asciiTheme="minorHAnsi" w:hAnsiTheme="minorHAnsi" w:cs="Garamond"/>
          <w:bCs/>
          <w:color w:val="000000"/>
          <w:sz w:val="18"/>
          <w:szCs w:val="18"/>
        </w:rPr>
        <w:t xml:space="preserve"> per </w:t>
      </w:r>
      <w:r w:rsidR="00DC28F9">
        <w:rPr>
          <w:rFonts w:asciiTheme="minorHAnsi" w:hAnsiTheme="minorHAnsi" w:cs="Garamond"/>
          <w:bCs/>
          <w:color w:val="000000"/>
          <w:sz w:val="18"/>
          <w:szCs w:val="18"/>
        </w:rPr>
        <w:t>attestare</w:t>
      </w:r>
      <w:r w:rsidR="00A87C47">
        <w:rPr>
          <w:rFonts w:asciiTheme="minorHAnsi" w:hAnsiTheme="minorHAnsi" w:cs="Garamond"/>
          <w:bCs/>
          <w:color w:val="000000"/>
          <w:sz w:val="18"/>
          <w:szCs w:val="18"/>
        </w:rPr>
        <w:t xml:space="preserve"> quanto previsto ai successivi paragrafi C1), C3) </w:t>
      </w:r>
      <w:r w:rsidR="00A87C47" w:rsidRPr="002E39D0">
        <w:rPr>
          <w:rFonts w:asciiTheme="minorHAnsi" w:hAnsiTheme="minorHAnsi" w:cs="Garamond"/>
          <w:bCs/>
          <w:color w:val="000000"/>
          <w:sz w:val="18"/>
          <w:szCs w:val="18"/>
        </w:rPr>
        <w:t xml:space="preserve">e </w:t>
      </w:r>
      <w:r w:rsidR="002E39D0" w:rsidRPr="002E39D0">
        <w:rPr>
          <w:rFonts w:asciiTheme="minorHAnsi" w:hAnsiTheme="minorHAnsi" w:cs="Garamond"/>
          <w:bCs/>
          <w:color w:val="000000"/>
          <w:sz w:val="18"/>
          <w:szCs w:val="18"/>
        </w:rPr>
        <w:t>C5</w:t>
      </w:r>
      <w:r w:rsidR="00A87C47" w:rsidRPr="002E39D0">
        <w:rPr>
          <w:rFonts w:asciiTheme="minorHAnsi" w:hAnsiTheme="minorHAnsi" w:cs="Garamond"/>
          <w:bCs/>
          <w:color w:val="000000"/>
          <w:sz w:val="18"/>
          <w:szCs w:val="18"/>
        </w:rPr>
        <w:t>)</w:t>
      </w:r>
      <w:r w:rsidR="002E39D0" w:rsidRPr="002E39D0">
        <w:rPr>
          <w:rFonts w:asciiTheme="minorHAnsi" w:hAnsiTheme="minorHAnsi" w:cs="Garamond"/>
          <w:bCs/>
          <w:color w:val="000000"/>
          <w:sz w:val="18"/>
          <w:szCs w:val="18"/>
        </w:rPr>
        <w:t xml:space="preserve"> – lett. l)</w:t>
      </w:r>
      <w:r w:rsidR="00932173" w:rsidRPr="002E39D0">
        <w:rPr>
          <w:rFonts w:asciiTheme="minorHAnsi" w:hAnsiTheme="minorHAnsi" w:cs="Garamond"/>
          <w:bCs/>
          <w:color w:val="000000"/>
          <w:sz w:val="18"/>
          <w:szCs w:val="18"/>
        </w:rPr>
        <w:t>, ovvero</w:t>
      </w:r>
      <w:r w:rsidR="00DC28F9">
        <w:rPr>
          <w:rFonts w:asciiTheme="minorHAnsi" w:hAnsiTheme="minorHAnsi" w:cs="Garamond"/>
          <w:bCs/>
          <w:color w:val="000000"/>
          <w:sz w:val="18"/>
          <w:szCs w:val="18"/>
        </w:rPr>
        <w:t xml:space="preserve"> a</w:t>
      </w:r>
      <w:r w:rsidR="00932173">
        <w:rPr>
          <w:rFonts w:asciiTheme="minorHAnsi" w:hAnsiTheme="minorHAnsi" w:cs="Garamond"/>
          <w:bCs/>
          <w:color w:val="000000"/>
          <w:sz w:val="18"/>
          <w:szCs w:val="18"/>
        </w:rPr>
        <w:t>l solo paragrafo C1) per i soggetti cessati dalla carica nell’anno antecedente la data di pubblicazione del bando di gara</w:t>
      </w:r>
      <w:r w:rsidR="00A23677">
        <w:rPr>
          <w:rFonts w:asciiTheme="minorHAnsi" w:hAnsiTheme="minorHAnsi" w:cs="Garamond"/>
          <w:bCs/>
          <w:color w:val="000000"/>
          <w:sz w:val="18"/>
          <w:szCs w:val="18"/>
        </w:rPr>
        <w:t>,</w:t>
      </w:r>
    </w:p>
    <w:p w:rsidR="00932173" w:rsidRPr="00992EAE" w:rsidRDefault="00932173" w:rsidP="00932173">
      <w:pPr>
        <w:pStyle w:val="sche3"/>
        <w:spacing w:before="80"/>
        <w:ind w:left="567" w:right="84"/>
        <w:jc w:val="center"/>
        <w:rPr>
          <w:rFonts w:asciiTheme="minorHAnsi" w:hAnsiTheme="minorHAnsi" w:cs="Tahoma"/>
          <w:i/>
          <w:color w:val="000000"/>
          <w:sz w:val="18"/>
          <w:szCs w:val="18"/>
          <w:lang w:val="it-IT"/>
        </w:rPr>
      </w:pPr>
      <w:r>
        <w:rPr>
          <w:rFonts w:asciiTheme="minorHAnsi" w:hAnsiTheme="minorHAnsi" w:cs="Tahoma"/>
          <w:i/>
          <w:color w:val="000000"/>
          <w:sz w:val="18"/>
          <w:szCs w:val="18"/>
          <w:highlight w:val="yellow"/>
          <w:u w:val="single"/>
          <w:lang w:val="it-IT"/>
        </w:rPr>
        <w:t>(</w:t>
      </w:r>
      <w:r w:rsidR="00A23677" w:rsidRPr="00A23677">
        <w:rPr>
          <w:rFonts w:asciiTheme="minorHAnsi" w:hAnsiTheme="minorHAnsi" w:cs="Tahoma"/>
          <w:b/>
          <w:i/>
          <w:color w:val="000000"/>
          <w:sz w:val="18"/>
          <w:szCs w:val="18"/>
          <w:highlight w:val="yellow"/>
          <w:u w:val="single"/>
          <w:lang w:val="it-IT"/>
        </w:rPr>
        <w:t>e/</w:t>
      </w:r>
      <w:r w:rsidRPr="00992EAE">
        <w:rPr>
          <w:rFonts w:asciiTheme="minorHAnsi" w:hAnsiTheme="minorHAnsi" w:cs="Tahoma"/>
          <w:b/>
          <w:i/>
          <w:color w:val="000000"/>
          <w:sz w:val="18"/>
          <w:szCs w:val="18"/>
          <w:highlight w:val="yellow"/>
          <w:u w:val="single"/>
          <w:lang w:val="it-IT"/>
        </w:rPr>
        <w:t>oppure</w:t>
      </w:r>
      <w:r w:rsidRPr="00992EAE">
        <w:rPr>
          <w:rFonts w:asciiTheme="minorHAnsi" w:hAnsiTheme="minorHAnsi" w:cs="Tahoma"/>
          <w:i/>
          <w:sz w:val="18"/>
          <w:szCs w:val="18"/>
          <w:highlight w:val="yellow"/>
          <w:lang w:val="it-IT"/>
        </w:rPr>
        <w:t>)</w:t>
      </w:r>
    </w:p>
    <w:p w:rsidR="00932173" w:rsidRPr="00A87C47" w:rsidRDefault="004D079A" w:rsidP="00932173">
      <w:pPr>
        <w:autoSpaceDE w:val="0"/>
        <w:autoSpaceDN w:val="0"/>
        <w:adjustRightInd w:val="0"/>
        <w:spacing w:before="120" w:line="240" w:lineRule="auto"/>
        <w:ind w:left="426" w:right="226" w:hanging="568"/>
        <w:rPr>
          <w:rFonts w:asciiTheme="minorHAnsi" w:hAnsiTheme="minorHAnsi" w:cs="Garamond"/>
          <w:bCs/>
          <w:sz w:val="18"/>
          <w:szCs w:val="18"/>
        </w:rPr>
      </w:pPr>
      <w:sdt>
        <w:sdtPr>
          <w:rPr>
            <w:rFonts w:asciiTheme="minorHAnsi" w:hAnsiTheme="minorHAnsi" w:cs="Tahoma"/>
            <w:b/>
            <w:color w:val="0000FF"/>
            <w:sz w:val="36"/>
            <w:highlight w:val="lightGray"/>
          </w:rPr>
          <w:id w:val="-1426416339"/>
          <w14:checkbox>
            <w14:checked w14:val="1"/>
            <w14:checkedState w14:val="00A3" w14:font="Wingdings 2"/>
            <w14:uncheckedState w14:val="0054" w14:font="Wingdings 2"/>
          </w14:checkbox>
        </w:sdtPr>
        <w:sdtEndPr/>
        <w:sdtContent>
          <w:r w:rsidR="00932173">
            <w:rPr>
              <w:rFonts w:asciiTheme="minorHAnsi" w:hAnsiTheme="minorHAnsi" w:cs="Tahoma"/>
              <w:b/>
              <w:color w:val="0000FF"/>
              <w:sz w:val="36"/>
              <w:highlight w:val="lightGray"/>
            </w:rPr>
            <w:sym w:font="Wingdings 2" w:char="F0A3"/>
          </w:r>
        </w:sdtContent>
      </w:sdt>
      <w:r w:rsidR="00932173" w:rsidRPr="00F83763">
        <w:rPr>
          <w:rFonts w:ascii="Tahoma" w:hAnsi="Tahoma" w:cs="Tahoma"/>
          <w:sz w:val="20"/>
          <w:szCs w:val="32"/>
        </w:rPr>
        <w:tab/>
      </w:r>
      <w:r w:rsidR="00932173" w:rsidRPr="00A87C47">
        <w:rPr>
          <w:rFonts w:asciiTheme="minorHAnsi" w:hAnsiTheme="minorHAnsi" w:cs="Garamond"/>
          <w:bCs/>
          <w:color w:val="000000"/>
          <w:sz w:val="18"/>
          <w:szCs w:val="18"/>
        </w:rPr>
        <w:t xml:space="preserve">per </w:t>
      </w:r>
      <w:r w:rsidR="00932173">
        <w:rPr>
          <w:rFonts w:asciiTheme="minorHAnsi" w:hAnsiTheme="minorHAnsi" w:cs="Garamond"/>
          <w:bCs/>
          <w:color w:val="000000"/>
          <w:sz w:val="18"/>
          <w:szCs w:val="18"/>
        </w:rPr>
        <w:t>i nominativi</w:t>
      </w:r>
      <w:r w:rsidR="00932173" w:rsidRPr="00A87C47">
        <w:rPr>
          <w:rFonts w:asciiTheme="minorHAnsi" w:hAnsiTheme="minorHAnsi" w:cs="Garamond"/>
          <w:bCs/>
          <w:color w:val="000000"/>
          <w:sz w:val="18"/>
          <w:szCs w:val="18"/>
        </w:rPr>
        <w:t xml:space="preserve"> </w:t>
      </w:r>
      <w:r w:rsidR="00932173">
        <w:rPr>
          <w:rFonts w:asciiTheme="minorHAnsi" w:hAnsiTheme="minorHAnsi" w:cs="Garamond"/>
          <w:bCs/>
          <w:color w:val="000000"/>
          <w:sz w:val="18"/>
          <w:szCs w:val="18"/>
        </w:rPr>
        <w:t>sopra indicati,</w:t>
      </w:r>
      <w:r w:rsidR="00932173" w:rsidRPr="00A87C47">
        <w:rPr>
          <w:rFonts w:asciiTheme="minorHAnsi" w:hAnsiTheme="minorHAnsi" w:cs="Garamond"/>
          <w:bCs/>
          <w:color w:val="000000"/>
          <w:sz w:val="18"/>
          <w:szCs w:val="18"/>
        </w:rPr>
        <w:t xml:space="preserve"> non firmatario della presente dichiarazione, </w:t>
      </w:r>
      <w:r w:rsidR="00932173">
        <w:rPr>
          <w:rFonts w:asciiTheme="minorHAnsi" w:hAnsiTheme="minorHAnsi" w:cs="Garamond"/>
          <w:bCs/>
          <w:color w:val="000000"/>
          <w:sz w:val="18"/>
          <w:szCs w:val="18"/>
        </w:rPr>
        <w:t xml:space="preserve">di </w:t>
      </w:r>
      <w:r w:rsidR="00932173" w:rsidRPr="00932173">
        <w:rPr>
          <w:rFonts w:asciiTheme="minorHAnsi" w:hAnsiTheme="minorHAnsi" w:cs="Garamond"/>
          <w:b/>
          <w:bCs/>
          <w:color w:val="0000FF"/>
          <w:sz w:val="20"/>
          <w:szCs w:val="18"/>
          <w:u w:val="double"/>
        </w:rPr>
        <w:t>ALLEGARE</w:t>
      </w:r>
      <w:r w:rsidR="00932173">
        <w:rPr>
          <w:rFonts w:asciiTheme="minorHAnsi" w:hAnsiTheme="minorHAnsi" w:cs="Garamond"/>
          <w:bCs/>
          <w:color w:val="000000"/>
          <w:sz w:val="18"/>
          <w:szCs w:val="18"/>
        </w:rPr>
        <w:t>,</w:t>
      </w:r>
      <w:r w:rsidR="00932173" w:rsidRPr="00A87C47">
        <w:rPr>
          <w:rFonts w:asciiTheme="minorHAnsi" w:hAnsiTheme="minorHAnsi" w:cs="Garamond"/>
          <w:bCs/>
          <w:color w:val="000000"/>
          <w:sz w:val="18"/>
          <w:szCs w:val="18"/>
        </w:rPr>
        <w:t xml:space="preserve"> </w:t>
      </w:r>
      <w:r w:rsidR="00A23677" w:rsidRPr="00A23677">
        <w:rPr>
          <w:rFonts w:asciiTheme="minorHAnsi" w:hAnsiTheme="minorHAnsi" w:cs="Tahoma"/>
          <w:color w:val="000000"/>
          <w:sz w:val="18"/>
          <w:szCs w:val="18"/>
        </w:rPr>
        <w:t xml:space="preserve">una </w:t>
      </w:r>
      <w:r w:rsidR="00A23677">
        <w:rPr>
          <w:rFonts w:asciiTheme="minorHAnsi" w:hAnsiTheme="minorHAnsi" w:cs="Tahoma"/>
          <w:color w:val="000000"/>
          <w:sz w:val="18"/>
          <w:szCs w:val="18"/>
        </w:rPr>
        <w:t xml:space="preserve">o più </w:t>
      </w:r>
      <w:r w:rsidR="00A23677">
        <w:rPr>
          <w:rFonts w:asciiTheme="minorHAnsi" w:hAnsiTheme="minorHAnsi" w:cs="Tahoma"/>
          <w:sz w:val="18"/>
          <w:szCs w:val="18"/>
        </w:rPr>
        <w:t>dichiarazioni sostitutive</w:t>
      </w:r>
      <w:r w:rsidR="00A23677" w:rsidRPr="00A23677">
        <w:rPr>
          <w:rFonts w:asciiTheme="minorHAnsi" w:hAnsiTheme="minorHAnsi" w:cs="Tahoma"/>
          <w:sz w:val="18"/>
          <w:szCs w:val="18"/>
        </w:rPr>
        <w:t xml:space="preserve"> di notorietà di un legale rappresentante dell’Impresa</w:t>
      </w:r>
      <w:r w:rsidR="00A23677">
        <w:rPr>
          <w:rFonts w:asciiTheme="minorHAnsi" w:hAnsiTheme="minorHAnsi" w:cs="Tahoma"/>
          <w:sz w:val="18"/>
          <w:szCs w:val="18"/>
        </w:rPr>
        <w:t>, come previste al paragrafo 16.3..6., punti 3 e 4 del Disciplinare di gara</w:t>
      </w:r>
      <w:r w:rsidR="00A23677" w:rsidRPr="00A23677">
        <w:rPr>
          <w:rFonts w:asciiTheme="minorHAnsi" w:hAnsiTheme="minorHAnsi" w:cs="Tahoma"/>
          <w:sz w:val="18"/>
          <w:szCs w:val="18"/>
        </w:rPr>
        <w:t xml:space="preserve">, contenenti le stesse notizie di cui </w:t>
      </w:r>
      <w:r w:rsidR="00932173" w:rsidRPr="00A23677">
        <w:rPr>
          <w:rFonts w:asciiTheme="minorHAnsi" w:hAnsiTheme="minorHAnsi" w:cs="Garamond"/>
          <w:bCs/>
          <w:color w:val="000000"/>
          <w:sz w:val="18"/>
          <w:szCs w:val="18"/>
        </w:rPr>
        <w:t>ai successivi paragrafi C1),</w:t>
      </w:r>
      <w:r w:rsidR="00932173">
        <w:rPr>
          <w:rFonts w:asciiTheme="minorHAnsi" w:hAnsiTheme="minorHAnsi" w:cs="Garamond"/>
          <w:bCs/>
          <w:color w:val="000000"/>
          <w:sz w:val="18"/>
          <w:szCs w:val="18"/>
        </w:rPr>
        <w:t xml:space="preserve"> C3) </w:t>
      </w:r>
      <w:r w:rsidR="002E39D0" w:rsidRPr="002E39D0">
        <w:rPr>
          <w:rFonts w:asciiTheme="minorHAnsi" w:hAnsiTheme="minorHAnsi" w:cs="Garamond"/>
          <w:bCs/>
          <w:color w:val="000000"/>
          <w:sz w:val="18"/>
          <w:szCs w:val="18"/>
        </w:rPr>
        <w:t>e C5</w:t>
      </w:r>
      <w:r w:rsidR="002E39D0">
        <w:rPr>
          <w:rFonts w:asciiTheme="minorHAnsi" w:hAnsiTheme="minorHAnsi" w:cs="Garamond"/>
          <w:bCs/>
          <w:color w:val="000000"/>
          <w:sz w:val="18"/>
          <w:szCs w:val="18"/>
        </w:rPr>
        <w:t>)</w:t>
      </w:r>
      <w:r w:rsidR="002E39D0" w:rsidRPr="002E39D0">
        <w:rPr>
          <w:rFonts w:asciiTheme="minorHAnsi" w:hAnsiTheme="minorHAnsi" w:cs="Garamond"/>
          <w:bCs/>
          <w:color w:val="000000"/>
          <w:sz w:val="18"/>
          <w:szCs w:val="18"/>
        </w:rPr>
        <w:t xml:space="preserve"> – lett. l)</w:t>
      </w:r>
      <w:r w:rsidR="00932173" w:rsidRPr="002E39D0">
        <w:rPr>
          <w:rFonts w:asciiTheme="minorHAnsi" w:hAnsiTheme="minorHAnsi" w:cs="Garamond"/>
          <w:bCs/>
          <w:color w:val="000000"/>
          <w:sz w:val="18"/>
          <w:szCs w:val="18"/>
        </w:rPr>
        <w:t>),</w:t>
      </w:r>
      <w:r w:rsidR="00932173">
        <w:rPr>
          <w:rFonts w:asciiTheme="minorHAnsi" w:hAnsiTheme="minorHAnsi" w:cs="Garamond"/>
          <w:bCs/>
          <w:color w:val="000000"/>
          <w:sz w:val="18"/>
          <w:szCs w:val="18"/>
        </w:rPr>
        <w:t xml:space="preserve"> ovvero</w:t>
      </w:r>
      <w:r w:rsidR="00DC28F9">
        <w:rPr>
          <w:rFonts w:asciiTheme="minorHAnsi" w:hAnsiTheme="minorHAnsi" w:cs="Garamond"/>
          <w:bCs/>
          <w:color w:val="000000"/>
          <w:sz w:val="18"/>
          <w:szCs w:val="18"/>
        </w:rPr>
        <w:t xml:space="preserve"> a</w:t>
      </w:r>
      <w:r w:rsidR="00932173">
        <w:rPr>
          <w:rFonts w:asciiTheme="minorHAnsi" w:hAnsiTheme="minorHAnsi" w:cs="Garamond"/>
          <w:bCs/>
          <w:color w:val="000000"/>
          <w:sz w:val="18"/>
          <w:szCs w:val="18"/>
        </w:rPr>
        <w:t>l solo paragrafo C1) per i soggetti cessati dalla carica nell’anno antecedente la data di pubblicazione del bando di gara</w:t>
      </w:r>
      <w:r w:rsidR="00A23677">
        <w:rPr>
          <w:rFonts w:asciiTheme="minorHAnsi" w:hAnsiTheme="minorHAnsi" w:cs="Garamond"/>
          <w:bCs/>
          <w:color w:val="000000"/>
          <w:sz w:val="18"/>
          <w:szCs w:val="18"/>
        </w:rPr>
        <w:t>;</w:t>
      </w:r>
    </w:p>
    <w:p w:rsidR="00094010" w:rsidRDefault="00094010" w:rsidP="00094010">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094010" w:rsidRPr="00FE636F" w:rsidTr="007C7DE8">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094010" w:rsidRDefault="00094010" w:rsidP="00094010">
            <w:pPr>
              <w:pStyle w:val="sche3"/>
              <w:shd w:val="clear" w:color="auto" w:fill="D9D9D9" w:themeFill="background1" w:themeFillShade="D9"/>
              <w:spacing w:before="120"/>
              <w:ind w:right="-23"/>
              <w:jc w:val="center"/>
              <w:rPr>
                <w:rFonts w:asciiTheme="minorHAnsi" w:hAnsiTheme="minorHAnsi" w:cs="Garamond"/>
                <w:b/>
                <w:bCs/>
                <w:color w:val="000000" w:themeColor="text1"/>
                <w:sz w:val="22"/>
                <w:szCs w:val="22"/>
                <w:lang w:val="it-IT"/>
              </w:rPr>
            </w:pPr>
            <w:r w:rsidRPr="00430826">
              <w:rPr>
                <w:rFonts w:asciiTheme="minorHAnsi" w:hAnsiTheme="minorHAnsi" w:cs="Tahoma"/>
                <w:b/>
                <w:color w:val="000000" w:themeColor="text1"/>
                <w:sz w:val="28"/>
                <w:lang w:val="it-IT"/>
              </w:rPr>
              <w:t xml:space="preserve">SEZ. </w:t>
            </w:r>
            <w:r w:rsidR="00D62F7B">
              <w:rPr>
                <w:rFonts w:asciiTheme="minorHAnsi" w:hAnsiTheme="minorHAnsi" w:cs="Tahoma"/>
                <w:b/>
                <w:color w:val="000000" w:themeColor="text1"/>
                <w:sz w:val="28"/>
                <w:lang w:val="it-IT"/>
              </w:rPr>
              <w:t>C</w:t>
            </w:r>
            <w:r w:rsidRPr="00430826">
              <w:rPr>
                <w:rFonts w:asciiTheme="minorHAnsi" w:hAnsiTheme="minorHAnsi" w:cs="Tahoma"/>
                <w:b/>
                <w:color w:val="000000" w:themeColor="text1"/>
                <w:sz w:val="22"/>
                <w:szCs w:val="16"/>
                <w:lang w:val="it-IT"/>
              </w:rPr>
              <w:t xml:space="preserve">: </w:t>
            </w:r>
            <w:r w:rsidR="00D62F7B" w:rsidRPr="009B3C4A">
              <w:rPr>
                <w:rFonts w:asciiTheme="minorHAnsi" w:hAnsiTheme="minorHAnsi" w:cs="Garamond"/>
                <w:b/>
                <w:bCs/>
                <w:color w:val="000000" w:themeColor="text1"/>
                <w:sz w:val="22"/>
                <w:szCs w:val="22"/>
                <w:lang w:val="it-IT"/>
              </w:rPr>
              <w:t>dichiarazioni sostitutive</w:t>
            </w:r>
            <w:r w:rsidR="00D62F7B">
              <w:rPr>
                <w:rFonts w:asciiTheme="minorHAnsi" w:hAnsiTheme="minorHAnsi" w:cs="Garamond"/>
                <w:b/>
                <w:bCs/>
                <w:color w:val="000000" w:themeColor="text1"/>
                <w:sz w:val="22"/>
                <w:szCs w:val="22"/>
                <w:lang w:val="it-IT"/>
              </w:rPr>
              <w:t xml:space="preserve"> di certificazioni e</w:t>
            </w:r>
            <w:r w:rsidR="00D62F7B" w:rsidRPr="009B3C4A">
              <w:rPr>
                <w:rFonts w:asciiTheme="minorHAnsi" w:hAnsiTheme="minorHAnsi" w:cs="Garamond"/>
                <w:b/>
                <w:bCs/>
                <w:color w:val="000000" w:themeColor="text1"/>
                <w:sz w:val="22"/>
                <w:szCs w:val="22"/>
                <w:lang w:val="it-IT"/>
              </w:rPr>
              <w:t xml:space="preserve"> di atto di </w:t>
            </w:r>
            <w:r w:rsidR="00D62F7B" w:rsidRPr="00430826">
              <w:rPr>
                <w:rFonts w:asciiTheme="minorHAnsi" w:hAnsiTheme="minorHAnsi" w:cs="Garamond"/>
                <w:b/>
                <w:bCs/>
                <w:color w:val="000000" w:themeColor="text1"/>
                <w:sz w:val="22"/>
                <w:szCs w:val="22"/>
                <w:lang w:val="it-IT"/>
              </w:rPr>
              <w:t>notorietà</w:t>
            </w:r>
          </w:p>
          <w:p w:rsidR="00094010" w:rsidRDefault="00094010" w:rsidP="00094010">
            <w:pPr>
              <w:pStyle w:val="sche3"/>
              <w:shd w:val="clear" w:color="auto" w:fill="D9D9D9" w:themeFill="background1" w:themeFillShade="D9"/>
              <w:ind w:right="-23"/>
              <w:jc w:val="center"/>
              <w:rPr>
                <w:rFonts w:asciiTheme="minorHAnsi" w:hAnsiTheme="minorHAnsi" w:cs="Garamond"/>
                <w:b/>
                <w:bCs/>
                <w:color w:val="000000" w:themeColor="text1"/>
                <w:sz w:val="22"/>
                <w:szCs w:val="22"/>
                <w:lang w:val="it-IT"/>
              </w:rPr>
            </w:pPr>
            <w:r>
              <w:rPr>
                <w:rFonts w:asciiTheme="minorHAnsi" w:hAnsiTheme="minorHAnsi" w:cs="Garamond"/>
                <w:b/>
                <w:bCs/>
                <w:color w:val="000000" w:themeColor="text1"/>
                <w:sz w:val="22"/>
                <w:szCs w:val="22"/>
                <w:lang w:val="it-IT"/>
              </w:rPr>
              <w:t xml:space="preserve">(artt.46 e 47, d.P.P. 28/12/2000 n. 445) - </w:t>
            </w:r>
            <w:r w:rsidRPr="00430826">
              <w:rPr>
                <w:rFonts w:asciiTheme="minorHAnsi" w:hAnsiTheme="minorHAnsi" w:cs="Garamond"/>
                <w:b/>
                <w:bCs/>
                <w:color w:val="000000" w:themeColor="text1"/>
                <w:sz w:val="22"/>
                <w:szCs w:val="22"/>
                <w:lang w:val="it-IT"/>
              </w:rPr>
              <w:t>attestanti il possesso dei REQUISITI GENERALI</w:t>
            </w:r>
          </w:p>
          <w:p w:rsidR="00094010" w:rsidRPr="009B3C4A" w:rsidRDefault="00094010" w:rsidP="00094010">
            <w:pPr>
              <w:pStyle w:val="sche3"/>
              <w:spacing w:after="120"/>
              <w:jc w:val="center"/>
              <w:rPr>
                <w:rFonts w:asciiTheme="minorHAnsi" w:hAnsiTheme="minorHAnsi" w:cs="Tahoma"/>
                <w:b/>
                <w:color w:val="FFFFFF"/>
                <w:sz w:val="22"/>
                <w:szCs w:val="22"/>
                <w:lang w:val="it-IT"/>
              </w:rPr>
            </w:pPr>
            <w:r w:rsidRPr="009B3C4A">
              <w:rPr>
                <w:rFonts w:asciiTheme="minorHAnsi" w:hAnsiTheme="minorHAnsi"/>
                <w:b/>
                <w:sz w:val="22"/>
                <w:szCs w:val="22"/>
                <w:lang w:val="it-IT"/>
              </w:rPr>
              <w:t>p</w:t>
            </w:r>
            <w:r>
              <w:rPr>
                <w:rFonts w:asciiTheme="minorHAnsi" w:hAnsiTheme="minorHAnsi"/>
                <w:b/>
                <w:sz w:val="22"/>
                <w:szCs w:val="22"/>
                <w:lang w:val="it-IT"/>
              </w:rPr>
              <w:t>ertinenti</w:t>
            </w:r>
            <w:r w:rsidRPr="009B3C4A">
              <w:rPr>
                <w:rFonts w:asciiTheme="minorHAnsi" w:hAnsiTheme="minorHAnsi"/>
                <w:b/>
                <w:sz w:val="22"/>
                <w:szCs w:val="22"/>
                <w:lang w:val="it-IT"/>
              </w:rPr>
              <w:t xml:space="preserve"> con tutti gli operatori economici partecipanti alla gara, indifferentemente a quale titolo</w:t>
            </w:r>
          </w:p>
        </w:tc>
      </w:tr>
    </w:tbl>
    <w:p w:rsidR="00094010" w:rsidRPr="00FE636F" w:rsidRDefault="00094010" w:rsidP="00094010">
      <w:pPr>
        <w:spacing w:before="0" w:after="60" w:line="240" w:lineRule="auto"/>
        <w:ind w:left="567" w:firstLine="0"/>
        <w:rPr>
          <w:rFonts w:ascii="Tahoma" w:hAnsi="Tahoma" w:cs="Tahoma"/>
          <w:color w:val="000000"/>
          <w:sz w:val="16"/>
          <w:szCs w:val="18"/>
        </w:rPr>
      </w:pPr>
    </w:p>
    <w:p w:rsidR="00956EC7" w:rsidRPr="00956EC7" w:rsidRDefault="00094010" w:rsidP="00614700">
      <w:pPr>
        <w:pStyle w:val="Paragrafoelenco"/>
        <w:numPr>
          <w:ilvl w:val="0"/>
          <w:numId w:val="6"/>
        </w:numPr>
        <w:autoSpaceDE w:val="0"/>
        <w:autoSpaceDN w:val="0"/>
        <w:adjustRightInd w:val="0"/>
        <w:spacing w:before="0" w:line="240" w:lineRule="auto"/>
        <w:ind w:left="426" w:hanging="568"/>
        <w:contextualSpacing w:val="0"/>
        <w:rPr>
          <w:rFonts w:asciiTheme="minorHAnsi" w:hAnsiTheme="minorHAnsi"/>
          <w:sz w:val="18"/>
          <w:szCs w:val="18"/>
        </w:rPr>
      </w:pPr>
      <w:r w:rsidRPr="004E75FC">
        <w:rPr>
          <w:rFonts w:asciiTheme="minorHAnsi" w:hAnsiTheme="minorHAnsi" w:cs="Tahoma"/>
          <w:i/>
          <w:sz w:val="18"/>
          <w:szCs w:val="18"/>
          <w:highlight w:val="yellow"/>
        </w:rPr>
        <w:t xml:space="preserve"> </w:t>
      </w:r>
      <w:r w:rsidR="00956EC7" w:rsidRPr="004E75FC">
        <w:rPr>
          <w:rFonts w:asciiTheme="minorHAnsi" w:hAnsiTheme="minorHAnsi" w:cs="Tahoma"/>
          <w:i/>
          <w:sz w:val="18"/>
          <w:szCs w:val="18"/>
          <w:highlight w:val="yellow"/>
        </w:rPr>
        <w:t>(NB: fra</w:t>
      </w:r>
      <w:r w:rsidR="000F5A43">
        <w:rPr>
          <w:rFonts w:asciiTheme="minorHAnsi" w:hAnsiTheme="minorHAnsi" w:cs="Tahoma"/>
          <w:i/>
          <w:sz w:val="18"/>
          <w:szCs w:val="18"/>
          <w:highlight w:val="yellow"/>
        </w:rPr>
        <w:t xml:space="preserve"> le 4</w:t>
      </w:r>
      <w:r w:rsidR="00956EC7" w:rsidRPr="00433975">
        <w:rPr>
          <w:rFonts w:asciiTheme="minorHAnsi" w:hAnsiTheme="minorHAnsi" w:cs="Tahoma"/>
          <w:i/>
          <w:sz w:val="18"/>
          <w:szCs w:val="18"/>
          <w:highlight w:val="yellow"/>
        </w:rPr>
        <w:t xml:space="preserve"> dichiarazioni in alternativa più sotto disponibili, SPUNTARE, possibilmente barrando con una “</w:t>
      </w:r>
      <w:r w:rsidR="00956EC7" w:rsidRPr="00433975">
        <w:rPr>
          <w:rFonts w:asciiTheme="minorHAnsi" w:hAnsiTheme="minorHAnsi" w:cs="Tahoma"/>
          <w:b/>
          <w:i/>
          <w:sz w:val="18"/>
          <w:szCs w:val="18"/>
          <w:highlight w:val="yellow"/>
        </w:rPr>
        <w:t>X</w:t>
      </w:r>
      <w:r w:rsidR="00956EC7" w:rsidRPr="00433975">
        <w:rPr>
          <w:rFonts w:asciiTheme="minorHAnsi" w:hAnsiTheme="minorHAnsi" w:cs="Tahoma"/>
          <w:i/>
          <w:sz w:val="18"/>
          <w:szCs w:val="18"/>
          <w:highlight w:val="yellow"/>
        </w:rPr>
        <w:t>”, la</w:t>
      </w:r>
      <w:r w:rsidR="006F2F11">
        <w:rPr>
          <w:rFonts w:asciiTheme="minorHAnsi" w:hAnsiTheme="minorHAnsi" w:cs="Tahoma"/>
          <w:i/>
          <w:sz w:val="18"/>
          <w:szCs w:val="18"/>
          <w:highlight w:val="yellow"/>
        </w:rPr>
        <w:t>/e</w:t>
      </w:r>
      <w:r w:rsidR="00956EC7" w:rsidRPr="00433975">
        <w:rPr>
          <w:rFonts w:asciiTheme="minorHAnsi" w:hAnsiTheme="minorHAnsi" w:cs="Tahoma"/>
          <w:i/>
          <w:sz w:val="18"/>
          <w:szCs w:val="18"/>
          <w:highlight w:val="yellow"/>
        </w:rPr>
        <w:t xml:space="preserve"> sola</w:t>
      </w:r>
      <w:r w:rsidR="006F2F11">
        <w:rPr>
          <w:rFonts w:asciiTheme="minorHAnsi" w:hAnsiTheme="minorHAnsi" w:cs="Tahoma"/>
          <w:i/>
          <w:sz w:val="18"/>
          <w:szCs w:val="18"/>
          <w:highlight w:val="yellow"/>
        </w:rPr>
        <w:t>/e</w:t>
      </w:r>
      <w:r w:rsidR="00956EC7" w:rsidRPr="00433975">
        <w:rPr>
          <w:rFonts w:asciiTheme="minorHAnsi" w:hAnsiTheme="minorHAnsi" w:cs="Tahoma"/>
          <w:i/>
          <w:sz w:val="18"/>
          <w:szCs w:val="18"/>
          <w:highlight w:val="yellow"/>
        </w:rPr>
        <w:t xml:space="preserve"> casella</w:t>
      </w:r>
      <w:r w:rsidR="006F2F11">
        <w:rPr>
          <w:rFonts w:asciiTheme="minorHAnsi" w:hAnsiTheme="minorHAnsi" w:cs="Tahoma"/>
          <w:i/>
          <w:sz w:val="18"/>
          <w:szCs w:val="18"/>
          <w:highlight w:val="yellow"/>
        </w:rPr>
        <w:t>/e</w:t>
      </w:r>
      <w:r w:rsidR="00956EC7" w:rsidRPr="00433975">
        <w:rPr>
          <w:rFonts w:asciiTheme="minorHAnsi" w:hAnsiTheme="minorHAnsi" w:cs="Tahoma"/>
          <w:i/>
          <w:sz w:val="18"/>
          <w:szCs w:val="18"/>
          <w:highlight w:val="yellow"/>
        </w:rPr>
        <w:t xml:space="preserve"> </w:t>
      </w:r>
      <w:r w:rsidR="00956EC7" w:rsidRPr="001D7433">
        <w:rPr>
          <w:rFonts w:asciiTheme="minorHAnsi" w:hAnsiTheme="minorHAnsi" w:cs="Tahoma"/>
          <w:b/>
          <w:color w:val="0000FF"/>
          <w:sz w:val="28"/>
          <w:highlight w:val="lightGray"/>
          <w:shd w:val="clear" w:color="auto" w:fill="D9D9D9" w:themeFill="background1" w:themeFillShade="D9"/>
        </w:rPr>
        <w:sym w:font="Wingdings 2" w:char="F0A3"/>
      </w:r>
      <w:r w:rsidR="00956EC7" w:rsidRPr="00433975">
        <w:rPr>
          <w:rFonts w:asciiTheme="minorHAnsi" w:hAnsiTheme="minorHAnsi" w:cs="Tahoma"/>
          <w:color w:val="0000FF"/>
          <w:sz w:val="18"/>
          <w:szCs w:val="18"/>
          <w:highlight w:val="yellow"/>
        </w:rPr>
        <w:t xml:space="preserve"> </w:t>
      </w:r>
      <w:r w:rsidR="00956EC7" w:rsidRPr="00433975">
        <w:rPr>
          <w:rFonts w:asciiTheme="minorHAnsi" w:hAnsiTheme="minorHAnsi" w:cs="Tahoma"/>
          <w:i/>
          <w:sz w:val="18"/>
          <w:szCs w:val="18"/>
          <w:highlight w:val="yellow"/>
        </w:rPr>
        <w:t>relativa</w:t>
      </w:r>
      <w:r w:rsidR="006F2F11">
        <w:rPr>
          <w:rFonts w:asciiTheme="minorHAnsi" w:hAnsiTheme="minorHAnsi" w:cs="Tahoma"/>
          <w:i/>
          <w:sz w:val="18"/>
          <w:szCs w:val="18"/>
          <w:highlight w:val="yellow"/>
        </w:rPr>
        <w:t>/e</w:t>
      </w:r>
      <w:r w:rsidR="00956EC7" w:rsidRPr="00433975">
        <w:rPr>
          <w:rFonts w:asciiTheme="minorHAnsi" w:hAnsiTheme="minorHAnsi" w:cs="Tahoma"/>
          <w:i/>
          <w:sz w:val="18"/>
          <w:szCs w:val="18"/>
          <w:highlight w:val="yellow"/>
        </w:rPr>
        <w:t xml:space="preserve"> alla</w:t>
      </w:r>
      <w:r w:rsidR="006F2F11">
        <w:rPr>
          <w:rFonts w:asciiTheme="minorHAnsi" w:hAnsiTheme="minorHAnsi" w:cs="Tahoma"/>
          <w:i/>
          <w:sz w:val="18"/>
          <w:szCs w:val="18"/>
          <w:highlight w:val="yellow"/>
        </w:rPr>
        <w:t>/e</w:t>
      </w:r>
      <w:r w:rsidR="00956EC7" w:rsidRPr="00433975">
        <w:rPr>
          <w:rFonts w:asciiTheme="minorHAnsi" w:hAnsiTheme="minorHAnsi" w:cs="Tahoma"/>
          <w:i/>
          <w:sz w:val="18"/>
          <w:szCs w:val="18"/>
          <w:highlight w:val="yellow"/>
        </w:rPr>
        <w:t xml:space="preserve"> specifica</w:t>
      </w:r>
      <w:r w:rsidR="006F2F11">
        <w:rPr>
          <w:rFonts w:asciiTheme="minorHAnsi" w:hAnsiTheme="minorHAnsi" w:cs="Tahoma"/>
          <w:i/>
          <w:sz w:val="18"/>
          <w:szCs w:val="18"/>
          <w:highlight w:val="yellow"/>
        </w:rPr>
        <w:t>/che</w:t>
      </w:r>
      <w:r w:rsidR="00956EC7" w:rsidRPr="00433975">
        <w:rPr>
          <w:rFonts w:asciiTheme="minorHAnsi" w:hAnsiTheme="minorHAnsi" w:cs="Tahoma"/>
          <w:i/>
          <w:sz w:val="18"/>
          <w:szCs w:val="18"/>
          <w:highlight w:val="yellow"/>
        </w:rPr>
        <w:t xml:space="preserve"> ed esclusiva</w:t>
      </w:r>
      <w:r w:rsidR="006F2F11">
        <w:rPr>
          <w:rFonts w:asciiTheme="minorHAnsi" w:hAnsiTheme="minorHAnsi" w:cs="Tahoma"/>
          <w:i/>
          <w:sz w:val="18"/>
          <w:szCs w:val="18"/>
          <w:highlight w:val="yellow"/>
        </w:rPr>
        <w:t>/e</w:t>
      </w:r>
      <w:r w:rsidR="00956EC7" w:rsidRPr="00433975">
        <w:rPr>
          <w:rFonts w:asciiTheme="minorHAnsi" w:hAnsiTheme="minorHAnsi" w:cs="Tahoma"/>
          <w:i/>
          <w:sz w:val="18"/>
          <w:szCs w:val="18"/>
          <w:highlight w:val="yellow"/>
        </w:rPr>
        <w:t xml:space="preserve"> dichiarazione</w:t>
      </w:r>
      <w:r w:rsidR="006F2F11">
        <w:rPr>
          <w:rFonts w:asciiTheme="minorHAnsi" w:hAnsiTheme="minorHAnsi" w:cs="Tahoma"/>
          <w:i/>
          <w:sz w:val="18"/>
          <w:szCs w:val="18"/>
          <w:highlight w:val="yellow"/>
        </w:rPr>
        <w:t>/i</w:t>
      </w:r>
      <w:r w:rsidR="00956EC7" w:rsidRPr="00433975">
        <w:rPr>
          <w:rFonts w:asciiTheme="minorHAnsi" w:hAnsiTheme="minorHAnsi" w:cs="Tahoma"/>
          <w:i/>
          <w:sz w:val="18"/>
          <w:szCs w:val="18"/>
          <w:highlight w:val="yellow"/>
        </w:rPr>
        <w:t xml:space="preserve"> che si vuole </w:t>
      </w:r>
      <w:r w:rsidR="006F2F11">
        <w:rPr>
          <w:rFonts w:asciiTheme="minorHAnsi" w:hAnsiTheme="minorHAnsi" w:cs="Tahoma"/>
          <w:i/>
          <w:sz w:val="18"/>
          <w:szCs w:val="18"/>
          <w:highlight w:val="yellow"/>
        </w:rPr>
        <w:t xml:space="preserve">rendere, nonché </w:t>
      </w:r>
      <w:r w:rsidR="005B1F23">
        <w:rPr>
          <w:rFonts w:asciiTheme="minorHAnsi" w:hAnsiTheme="minorHAnsi" w:cs="Tahoma"/>
          <w:i/>
          <w:sz w:val="18"/>
          <w:szCs w:val="18"/>
          <w:highlight w:val="yellow"/>
        </w:rPr>
        <w:t xml:space="preserve">compilare i campi </w:t>
      </w:r>
      <w:r w:rsidR="008C40D9">
        <w:rPr>
          <w:rFonts w:asciiTheme="minorHAnsi" w:hAnsiTheme="minorHAnsi" w:cs="Tahoma"/>
          <w:i/>
          <w:sz w:val="18"/>
          <w:szCs w:val="18"/>
          <w:highlight w:val="yellow"/>
        </w:rPr>
        <w:t xml:space="preserve">eventualmente </w:t>
      </w:r>
      <w:r w:rsidR="005B1F23">
        <w:rPr>
          <w:rFonts w:asciiTheme="minorHAnsi" w:hAnsiTheme="minorHAnsi" w:cs="Tahoma"/>
          <w:i/>
          <w:sz w:val="18"/>
          <w:szCs w:val="18"/>
          <w:highlight w:val="yellow"/>
        </w:rPr>
        <w:t xml:space="preserve">pertinenti con la propria dichiarazione, ed </w:t>
      </w:r>
      <w:r w:rsidR="006F2F11">
        <w:rPr>
          <w:rFonts w:asciiTheme="minorHAnsi" w:hAnsiTheme="minorHAnsi" w:cs="Tahoma"/>
          <w:i/>
          <w:sz w:val="18"/>
          <w:szCs w:val="18"/>
          <w:highlight w:val="yellow"/>
        </w:rPr>
        <w:t>allegare</w:t>
      </w:r>
      <w:r w:rsidR="00956EC7" w:rsidRPr="00433975">
        <w:rPr>
          <w:rFonts w:asciiTheme="minorHAnsi" w:hAnsiTheme="minorHAnsi" w:cs="Tahoma"/>
          <w:i/>
          <w:sz w:val="18"/>
          <w:szCs w:val="18"/>
          <w:highlight w:val="yellow"/>
        </w:rPr>
        <w:t xml:space="preserve"> </w:t>
      </w:r>
      <w:r w:rsidR="006F2F11">
        <w:rPr>
          <w:rFonts w:asciiTheme="minorHAnsi" w:hAnsiTheme="minorHAnsi" w:cs="Tahoma"/>
          <w:i/>
          <w:color w:val="000000"/>
          <w:sz w:val="18"/>
          <w:szCs w:val="18"/>
          <w:highlight w:val="yellow"/>
        </w:rPr>
        <w:t>quanto eventualmente dichiarato</w:t>
      </w:r>
      <w:r w:rsidR="00956EC7" w:rsidRPr="00433975">
        <w:rPr>
          <w:rFonts w:asciiTheme="minorHAnsi" w:hAnsiTheme="minorHAnsi" w:cs="Tahoma"/>
          <w:i/>
          <w:sz w:val="18"/>
          <w:szCs w:val="18"/>
          <w:highlight w:val="yellow"/>
        </w:rPr>
        <w:t>)</w:t>
      </w:r>
    </w:p>
    <w:p w:rsidR="00956EC7" w:rsidRDefault="004D079A" w:rsidP="00FB259E">
      <w:pPr>
        <w:autoSpaceDE w:val="0"/>
        <w:autoSpaceDN w:val="0"/>
        <w:adjustRightInd w:val="0"/>
        <w:spacing w:before="0" w:line="240" w:lineRule="auto"/>
        <w:ind w:left="425" w:hanging="567"/>
        <w:rPr>
          <w:rFonts w:asciiTheme="minorHAnsi" w:hAnsiTheme="minorHAnsi" w:cs="Tahoma"/>
          <w:sz w:val="18"/>
          <w:szCs w:val="18"/>
        </w:rPr>
      </w:pPr>
      <w:sdt>
        <w:sdtPr>
          <w:rPr>
            <w:rFonts w:asciiTheme="minorHAnsi" w:hAnsiTheme="minorHAnsi" w:cs="Tahoma"/>
            <w:b/>
            <w:color w:val="0000FF"/>
            <w:sz w:val="36"/>
            <w:highlight w:val="lightGray"/>
          </w:rPr>
          <w:id w:val="835038127"/>
          <w14:checkbox>
            <w14:checked w14:val="1"/>
            <w14:checkedState w14:val="00A3" w14:font="Wingdings 2"/>
            <w14:uncheckedState w14:val="0054" w14:font="Wingdings 2"/>
          </w14:checkbox>
        </w:sdtPr>
        <w:sdtEndPr/>
        <w:sdtContent>
          <w:r w:rsidR="007E57F0">
            <w:rPr>
              <w:rFonts w:asciiTheme="minorHAnsi" w:hAnsiTheme="minorHAnsi" w:cs="Tahoma"/>
              <w:b/>
              <w:color w:val="0000FF"/>
              <w:sz w:val="36"/>
              <w:highlight w:val="lightGray"/>
            </w:rPr>
            <w:sym w:font="Wingdings 2" w:char="F0A3"/>
          </w:r>
        </w:sdtContent>
      </w:sdt>
      <w:r w:rsidR="00956EC7" w:rsidRPr="00F83763">
        <w:rPr>
          <w:rFonts w:ascii="Tahoma" w:hAnsi="Tahoma" w:cs="Tahoma"/>
          <w:sz w:val="20"/>
          <w:szCs w:val="32"/>
        </w:rPr>
        <w:tab/>
      </w:r>
      <w:r w:rsidR="00956EC7" w:rsidRPr="00956EC7">
        <w:rPr>
          <w:rFonts w:asciiTheme="minorHAnsi" w:hAnsiTheme="minorHAnsi" w:cs="Tahoma"/>
          <w:sz w:val="18"/>
          <w:szCs w:val="18"/>
        </w:rPr>
        <w:t xml:space="preserve">che nei propri confronti </w:t>
      </w:r>
      <w:r w:rsidR="00956EC7" w:rsidRPr="005B1F23">
        <w:rPr>
          <w:rFonts w:asciiTheme="minorHAnsi" w:hAnsiTheme="minorHAnsi" w:cs="Tahoma"/>
          <w:b/>
          <w:sz w:val="18"/>
          <w:szCs w:val="18"/>
        </w:rPr>
        <w:t>non è stata pronunciata sentenza</w:t>
      </w:r>
      <w:r w:rsidR="00956EC7" w:rsidRPr="00956EC7">
        <w:rPr>
          <w:rFonts w:asciiTheme="minorHAnsi" w:hAnsiTheme="minorHAnsi" w:cs="Tahoma"/>
          <w:sz w:val="18"/>
          <w:szCs w:val="18"/>
        </w:rPr>
        <w:t xml:space="preserve"> di condanna definitiva, o emesso decreto penale di condanna divenuto irrevocabile o sentenza di applicazione della pena su richiesta, ai sensi dell'art. 444 del Codice di procedura penale, per i </w:t>
      </w:r>
      <w:r w:rsidR="005324DF">
        <w:rPr>
          <w:rFonts w:asciiTheme="minorHAnsi" w:hAnsiTheme="minorHAnsi" w:cs="Tahoma"/>
          <w:sz w:val="18"/>
          <w:szCs w:val="18"/>
        </w:rPr>
        <w:t xml:space="preserve">seguenti </w:t>
      </w:r>
      <w:r w:rsidR="00956EC7" w:rsidRPr="00956EC7">
        <w:rPr>
          <w:rFonts w:asciiTheme="minorHAnsi" w:hAnsiTheme="minorHAnsi" w:cs="Tahoma"/>
          <w:sz w:val="18"/>
          <w:szCs w:val="18"/>
        </w:rPr>
        <w:t xml:space="preserve">reati indicati specificatamente all’art. 80, c. 1, lettere dalla </w:t>
      </w:r>
      <w:r w:rsidR="005324DF">
        <w:rPr>
          <w:rFonts w:asciiTheme="minorHAnsi" w:hAnsiTheme="minorHAnsi" w:cs="Tahoma"/>
          <w:sz w:val="18"/>
          <w:szCs w:val="18"/>
        </w:rPr>
        <w:t>a) alla g) comprese, del Codice:</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a)</w:t>
      </w:r>
      <w:r w:rsidRPr="00992EAE">
        <w:rPr>
          <w:rFonts w:asciiTheme="minorHAnsi" w:eastAsia="Calibri" w:hAnsiTheme="minorHAnsi" w:cs="Tahoma"/>
          <w:color w:val="000000"/>
          <w:sz w:val="18"/>
          <w:szCs w:val="18"/>
        </w:rPr>
        <w:tab/>
        <w:t xml:space="preserve">delitti, consumati o tentati, di cui agli </w:t>
      </w:r>
      <w:hyperlink r:id="rId11" w:history="1">
        <w:r w:rsidRPr="00992EAE">
          <w:rPr>
            <w:rFonts w:asciiTheme="minorHAnsi" w:eastAsia="Calibri" w:hAnsiTheme="minorHAnsi"/>
            <w:color w:val="000000"/>
            <w:sz w:val="18"/>
            <w:szCs w:val="18"/>
          </w:rPr>
          <w:t>articoli 416, 416-bis del codice penale</w:t>
        </w:r>
      </w:hyperlink>
      <w:r w:rsidRPr="00992EAE">
        <w:rPr>
          <w:rFonts w:asciiTheme="minorHAnsi" w:eastAsia="Calibri" w:hAnsiTheme="minorHAnsi"/>
          <w:color w:val="000000"/>
          <w:sz w:val="18"/>
          <w:szCs w:val="18"/>
        </w:rPr>
        <w:t xml:space="preserve"> </w:t>
      </w:r>
      <w:r w:rsidRPr="00992EAE">
        <w:rPr>
          <w:rFonts w:asciiTheme="minorHAnsi" w:eastAsia="Calibri" w:hAnsiTheme="minorHAnsi" w:cs="Tahoma"/>
          <w:color w:val="000000"/>
          <w:sz w:val="18"/>
          <w:szCs w:val="18"/>
        </w:rPr>
        <w:t xml:space="preserve">ovvero delitti commessi avvalendosi delle condizioni previste dal predetto </w:t>
      </w:r>
      <w:hyperlink r:id="rId12" w:history="1">
        <w:r w:rsidRPr="00992EAE">
          <w:rPr>
            <w:rFonts w:asciiTheme="minorHAnsi" w:eastAsia="Calibri" w:hAnsiTheme="minorHAnsi"/>
            <w:color w:val="000000"/>
            <w:sz w:val="18"/>
            <w:szCs w:val="18"/>
          </w:rPr>
          <w:t>articolo 416-bis</w:t>
        </w:r>
      </w:hyperlink>
      <w:r w:rsidRPr="00992EAE">
        <w:rPr>
          <w:rFonts w:asciiTheme="minorHAnsi" w:eastAsia="Calibri" w:hAnsiTheme="minorHAnsi" w:cs="Tahoma"/>
          <w:color w:val="000000"/>
          <w:sz w:val="18"/>
          <w:szCs w:val="18"/>
        </w:rPr>
        <w:t xml:space="preserve"> ovvero al fine di agevolare l'attività delle associazioni previste dallo stesso articolo, nonché per i delitti, consumati o tentati, previsti dall'</w:t>
      </w:r>
      <w:r w:rsidRPr="00992EAE">
        <w:rPr>
          <w:rFonts w:asciiTheme="minorHAnsi" w:eastAsia="Calibri" w:hAnsiTheme="minorHAnsi"/>
          <w:color w:val="000000"/>
          <w:sz w:val="18"/>
          <w:szCs w:val="18"/>
        </w:rPr>
        <w:t>articolo 74 del decreto del Presidente della Repubblica 9 ottobre 1990, n. 309, dall’articolo 291-quater del decreto del Presidente della Repubblica 23 gennaio 1973, n. 43</w:t>
      </w:r>
      <w:r w:rsidRPr="00992EAE">
        <w:rPr>
          <w:rFonts w:asciiTheme="minorHAnsi" w:eastAsia="Calibri" w:hAnsiTheme="minorHAnsi" w:cs="Tahoma"/>
          <w:color w:val="000000"/>
          <w:sz w:val="18"/>
          <w:szCs w:val="18"/>
        </w:rPr>
        <w:t xml:space="preserve"> e dall'</w:t>
      </w:r>
      <w:hyperlink r:id="rId13" w:history="1">
        <w:r w:rsidRPr="00992EAE">
          <w:rPr>
            <w:rFonts w:asciiTheme="minorHAnsi" w:eastAsia="Calibri" w:hAnsiTheme="minorHAnsi"/>
            <w:color w:val="000000"/>
            <w:sz w:val="18"/>
            <w:szCs w:val="18"/>
          </w:rPr>
          <w:t>articolo 260 del decreto legislativo 3 aprile 2006, n. 152</w:t>
        </w:r>
      </w:hyperlink>
      <w:r w:rsidRPr="00992EAE">
        <w:rPr>
          <w:rFonts w:asciiTheme="minorHAnsi" w:eastAsia="Calibri" w:hAnsiTheme="minorHAnsi" w:cs="Tahoma"/>
          <w:color w:val="000000"/>
          <w:sz w:val="18"/>
          <w:szCs w:val="18"/>
        </w:rPr>
        <w:t>, in quanto riconducibili alla partecipazione a un'organizzazione criminale, quale definita all'articolo 2 della decisione qu</w:t>
      </w:r>
      <w:r w:rsidR="008351B1">
        <w:rPr>
          <w:rFonts w:asciiTheme="minorHAnsi" w:eastAsia="Calibri" w:hAnsiTheme="minorHAnsi" w:cs="Tahoma"/>
          <w:color w:val="000000"/>
          <w:sz w:val="18"/>
          <w:szCs w:val="18"/>
        </w:rPr>
        <w:t>adro 2008/841/GAI del Consiglio,</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b)</w:t>
      </w:r>
      <w:r w:rsidRPr="00992EAE">
        <w:rPr>
          <w:rFonts w:asciiTheme="minorHAnsi" w:eastAsia="Calibri" w:hAnsiTheme="minorHAnsi" w:cs="Tahoma"/>
          <w:color w:val="000000"/>
          <w:sz w:val="18"/>
          <w:szCs w:val="18"/>
        </w:rPr>
        <w:tab/>
        <w:t xml:space="preserve">delitti, consumati o tentati, di cui agli </w:t>
      </w:r>
      <w:hyperlink r:id="rId14" w:history="1">
        <w:r w:rsidRPr="00992EAE">
          <w:rPr>
            <w:rFonts w:asciiTheme="minorHAnsi" w:eastAsia="Calibri" w:hAnsiTheme="minorHAnsi"/>
            <w:color w:val="000000"/>
            <w:sz w:val="18"/>
            <w:szCs w:val="18"/>
          </w:rPr>
          <w:t>articoli 317, 318, 319, 319-ter, 319-quater, 320, 321, 322, 322-bis</w:t>
        </w:r>
      </w:hyperlink>
      <w:r w:rsidRPr="00992EAE">
        <w:rPr>
          <w:rFonts w:asciiTheme="minorHAnsi" w:eastAsia="Calibri" w:hAnsiTheme="minorHAnsi"/>
          <w:color w:val="000000"/>
          <w:sz w:val="18"/>
          <w:szCs w:val="18"/>
        </w:rPr>
        <w:t xml:space="preserve">, </w:t>
      </w:r>
      <w:hyperlink r:id="rId15" w:history="1">
        <w:r w:rsidRPr="00992EAE">
          <w:rPr>
            <w:rFonts w:asciiTheme="minorHAnsi" w:eastAsia="Calibri" w:hAnsiTheme="minorHAnsi"/>
            <w:color w:val="000000"/>
            <w:sz w:val="18"/>
            <w:szCs w:val="18"/>
          </w:rPr>
          <w:t>346-bis</w:t>
        </w:r>
      </w:hyperlink>
      <w:r w:rsidRPr="00992EAE">
        <w:rPr>
          <w:rFonts w:asciiTheme="minorHAnsi" w:eastAsia="Calibri" w:hAnsiTheme="minorHAnsi"/>
          <w:color w:val="000000"/>
          <w:sz w:val="18"/>
          <w:szCs w:val="18"/>
        </w:rPr>
        <w:t xml:space="preserve">, </w:t>
      </w:r>
      <w:hyperlink r:id="rId16" w:history="1">
        <w:r w:rsidRPr="00992EAE">
          <w:rPr>
            <w:rFonts w:asciiTheme="minorHAnsi" w:eastAsia="Calibri" w:hAnsiTheme="minorHAnsi"/>
            <w:color w:val="000000"/>
            <w:sz w:val="18"/>
            <w:szCs w:val="18"/>
          </w:rPr>
          <w:t>353, 353-bis, 354, 355 e 356 del codice penale</w:t>
        </w:r>
      </w:hyperlink>
      <w:r w:rsidRPr="00992EAE">
        <w:rPr>
          <w:rFonts w:asciiTheme="minorHAnsi" w:eastAsia="Calibri" w:hAnsiTheme="minorHAnsi"/>
          <w:color w:val="000000"/>
          <w:sz w:val="18"/>
          <w:szCs w:val="18"/>
        </w:rPr>
        <w:t xml:space="preserve"> nonché all’</w:t>
      </w:r>
      <w:hyperlink r:id="rId17" w:history="1">
        <w:r w:rsidRPr="00992EAE">
          <w:rPr>
            <w:rFonts w:asciiTheme="minorHAnsi" w:eastAsia="Calibri" w:hAnsiTheme="minorHAnsi"/>
            <w:color w:val="000000"/>
            <w:sz w:val="18"/>
            <w:szCs w:val="18"/>
          </w:rPr>
          <w:t>articolo 2635 del codice civile</w:t>
        </w:r>
      </w:hyperlink>
      <w:r w:rsidR="008351B1">
        <w:rPr>
          <w:rFonts w:asciiTheme="minorHAnsi" w:eastAsia="Calibri" w:hAnsiTheme="minorHAnsi" w:cs="Tahoma"/>
          <w:color w:val="000000"/>
          <w:sz w:val="18"/>
          <w:szCs w:val="18"/>
        </w:rPr>
        <w:t>,</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c)</w:t>
      </w:r>
      <w:r w:rsidRPr="00992EAE">
        <w:rPr>
          <w:rFonts w:asciiTheme="minorHAnsi" w:eastAsia="Calibri" w:hAnsiTheme="minorHAnsi" w:cs="Tahoma"/>
          <w:color w:val="000000"/>
          <w:sz w:val="18"/>
          <w:szCs w:val="18"/>
        </w:rPr>
        <w:tab/>
        <w:t>frode ai sensi dell'articolo 1 della convenzione relativa alla tutela degli interessi fin</w:t>
      </w:r>
      <w:r w:rsidR="008351B1">
        <w:rPr>
          <w:rFonts w:asciiTheme="minorHAnsi" w:eastAsia="Calibri" w:hAnsiTheme="minorHAnsi" w:cs="Tahoma"/>
          <w:color w:val="000000"/>
          <w:sz w:val="18"/>
          <w:szCs w:val="18"/>
        </w:rPr>
        <w:t>anziari delle Comunità europee,</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d)</w:t>
      </w:r>
      <w:r w:rsidRPr="00992EAE">
        <w:rPr>
          <w:rFonts w:asciiTheme="minorHAnsi" w:eastAsia="Calibri" w:hAnsiTheme="minorHAnsi" w:cs="Tahoma"/>
          <w:color w:val="000000"/>
          <w:sz w:val="18"/>
          <w:szCs w:val="18"/>
        </w:rPr>
        <w:tab/>
        <w:t>delitti, consumati o tentati, commessi con finalità di terrorismo, anche internazionale, e di eversione dell'ordine costituzionale reati terroristici o reati conne</w:t>
      </w:r>
      <w:r w:rsidR="008351B1">
        <w:rPr>
          <w:rFonts w:asciiTheme="minorHAnsi" w:eastAsia="Calibri" w:hAnsiTheme="minorHAnsi" w:cs="Tahoma"/>
          <w:color w:val="000000"/>
          <w:sz w:val="18"/>
          <w:szCs w:val="18"/>
        </w:rPr>
        <w:t>ssi alle attività terroristiche,</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e)</w:t>
      </w:r>
      <w:r w:rsidRPr="00992EAE">
        <w:rPr>
          <w:rFonts w:asciiTheme="minorHAnsi" w:eastAsia="Calibri" w:hAnsiTheme="minorHAnsi" w:cs="Tahoma"/>
          <w:color w:val="000000"/>
          <w:sz w:val="18"/>
          <w:szCs w:val="18"/>
        </w:rPr>
        <w:tab/>
        <w:t>delitti di cui agli</w:t>
      </w:r>
      <w:r w:rsidRPr="00992EAE">
        <w:rPr>
          <w:rFonts w:asciiTheme="minorHAnsi" w:eastAsia="Calibri" w:hAnsiTheme="minorHAnsi"/>
          <w:color w:val="000000"/>
          <w:sz w:val="18"/>
          <w:szCs w:val="18"/>
        </w:rPr>
        <w:t xml:space="preserve"> </w:t>
      </w:r>
      <w:hyperlink r:id="rId18" w:history="1">
        <w:r w:rsidRPr="00992EAE">
          <w:rPr>
            <w:rFonts w:asciiTheme="minorHAnsi" w:eastAsia="Calibri" w:hAnsiTheme="minorHAnsi"/>
            <w:color w:val="000000"/>
            <w:sz w:val="18"/>
            <w:szCs w:val="18"/>
          </w:rPr>
          <w:t>articoli 648-bis, 648-ter e 648-ter.1 del codice penale</w:t>
        </w:r>
      </w:hyperlink>
      <w:r w:rsidRPr="00992EAE">
        <w:rPr>
          <w:rFonts w:asciiTheme="minorHAnsi" w:eastAsia="Calibri" w:hAnsiTheme="minorHAnsi" w:cs="Tahoma"/>
          <w:color w:val="000000"/>
          <w:sz w:val="18"/>
          <w:szCs w:val="18"/>
        </w:rPr>
        <w:t>, riciclaggio di proventi di attività criminose o finanziamento del terrorismo, quali definiti all'</w:t>
      </w:r>
      <w:r w:rsidRPr="00992EAE">
        <w:rPr>
          <w:rFonts w:asciiTheme="minorHAnsi" w:eastAsia="Calibri" w:hAnsiTheme="minorHAnsi"/>
          <w:color w:val="000000"/>
          <w:sz w:val="18"/>
          <w:szCs w:val="18"/>
        </w:rPr>
        <w:t>articolo 1 del decreto legislativo 22 giugno 2007, n. 109</w:t>
      </w:r>
      <w:r w:rsidR="008351B1">
        <w:rPr>
          <w:rFonts w:asciiTheme="minorHAnsi" w:eastAsia="Calibri" w:hAnsiTheme="minorHAnsi" w:cs="Tahoma"/>
          <w:color w:val="000000"/>
          <w:sz w:val="18"/>
          <w:szCs w:val="18"/>
        </w:rPr>
        <w:t xml:space="preserve"> e successive modificazioni,</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f)</w:t>
      </w:r>
      <w:r w:rsidRPr="00992EAE">
        <w:rPr>
          <w:rFonts w:asciiTheme="minorHAnsi" w:eastAsia="Calibri" w:hAnsiTheme="minorHAnsi" w:cs="Tahoma"/>
          <w:color w:val="000000"/>
          <w:sz w:val="18"/>
          <w:szCs w:val="18"/>
        </w:rPr>
        <w:tab/>
        <w:t>sfruttamento del lavoro minorile e altre forme di tratta di esseri umani definite con il decreto legisl</w:t>
      </w:r>
      <w:r w:rsidR="008351B1">
        <w:rPr>
          <w:rFonts w:asciiTheme="minorHAnsi" w:eastAsia="Calibri" w:hAnsiTheme="minorHAnsi" w:cs="Tahoma"/>
          <w:color w:val="000000"/>
          <w:sz w:val="18"/>
          <w:szCs w:val="18"/>
        </w:rPr>
        <w:t>ativo 4 marzo 2014, n. 24,</w:t>
      </w:r>
    </w:p>
    <w:p w:rsidR="00992EAE" w:rsidRPr="00992EAE" w:rsidRDefault="00992EAE" w:rsidP="00992EAE">
      <w:pPr>
        <w:pStyle w:val="Testonotaapidipagina"/>
        <w:spacing w:before="40" w:line="240" w:lineRule="auto"/>
        <w:ind w:left="652" w:hanging="227"/>
        <w:rPr>
          <w:rFonts w:asciiTheme="minorHAnsi" w:hAnsiTheme="minorHAnsi"/>
          <w:sz w:val="18"/>
          <w:szCs w:val="18"/>
        </w:rPr>
      </w:pPr>
      <w:r w:rsidRPr="00992EAE">
        <w:rPr>
          <w:rFonts w:asciiTheme="minorHAnsi" w:eastAsia="Calibri" w:hAnsiTheme="minorHAnsi" w:cs="Tahoma"/>
          <w:b/>
          <w:color w:val="000000"/>
          <w:sz w:val="18"/>
          <w:szCs w:val="18"/>
        </w:rPr>
        <w:t>g)</w:t>
      </w:r>
      <w:r w:rsidRPr="00992EAE">
        <w:rPr>
          <w:rFonts w:asciiTheme="minorHAnsi" w:eastAsia="Calibri" w:hAnsiTheme="minorHAnsi" w:cs="Tahoma"/>
          <w:color w:val="000000"/>
          <w:sz w:val="18"/>
          <w:szCs w:val="18"/>
        </w:rPr>
        <w:tab/>
        <w:t>ogni altro delitto da cui derivi, quale pena accessoria, l'incapacità di contrattare con la pubblica amministrazione;</w:t>
      </w:r>
    </w:p>
    <w:p w:rsidR="006055D2" w:rsidRPr="00992EAE" w:rsidRDefault="006055D2" w:rsidP="006055D2">
      <w:pPr>
        <w:pStyle w:val="sche3"/>
        <w:spacing w:before="80"/>
        <w:ind w:left="142" w:right="-58"/>
        <w:jc w:val="center"/>
        <w:rPr>
          <w:rFonts w:asciiTheme="minorHAnsi" w:hAnsiTheme="minorHAnsi" w:cs="Tahoma"/>
          <w:i/>
          <w:color w:val="000000"/>
          <w:sz w:val="18"/>
          <w:szCs w:val="18"/>
          <w:lang w:val="it-IT"/>
        </w:rPr>
      </w:pPr>
      <w:r>
        <w:rPr>
          <w:rFonts w:asciiTheme="minorHAnsi" w:hAnsiTheme="minorHAnsi" w:cs="Tahoma"/>
          <w:i/>
          <w:color w:val="000000"/>
          <w:sz w:val="18"/>
          <w:szCs w:val="18"/>
          <w:highlight w:val="yellow"/>
          <w:u w:val="single"/>
          <w:lang w:val="it-IT"/>
        </w:rPr>
        <w:t>(</w:t>
      </w:r>
      <w:r w:rsidRPr="00992EAE">
        <w:rPr>
          <w:rFonts w:asciiTheme="minorHAnsi" w:hAnsiTheme="minorHAnsi" w:cs="Tahoma"/>
          <w:b/>
          <w:i/>
          <w:color w:val="000000"/>
          <w:sz w:val="18"/>
          <w:szCs w:val="18"/>
          <w:highlight w:val="yellow"/>
          <w:u w:val="single"/>
          <w:lang w:val="it-IT"/>
        </w:rPr>
        <w:t>oppure</w:t>
      </w:r>
      <w:r w:rsidRPr="00992EAE">
        <w:rPr>
          <w:rFonts w:asciiTheme="minorHAnsi" w:hAnsiTheme="minorHAnsi" w:cs="Tahoma"/>
          <w:i/>
          <w:color w:val="000000"/>
          <w:sz w:val="18"/>
          <w:szCs w:val="18"/>
          <w:highlight w:val="yellow"/>
          <w:lang w:val="it-IT"/>
        </w:rPr>
        <w:t xml:space="preserve">, </w:t>
      </w:r>
      <w:r>
        <w:rPr>
          <w:rFonts w:asciiTheme="minorHAnsi" w:hAnsiTheme="minorHAnsi" w:cs="Tahoma"/>
          <w:i/>
          <w:color w:val="000000"/>
          <w:sz w:val="18"/>
          <w:szCs w:val="18"/>
          <w:highlight w:val="yellow"/>
          <w:lang w:val="it-IT"/>
        </w:rPr>
        <w:t xml:space="preserve">in alternativa, </w:t>
      </w:r>
      <w:r w:rsidRPr="00992EAE">
        <w:rPr>
          <w:rFonts w:asciiTheme="minorHAnsi" w:hAnsiTheme="minorHAnsi" w:cs="Tahoma"/>
          <w:i/>
          <w:sz w:val="18"/>
          <w:szCs w:val="18"/>
          <w:highlight w:val="yellow"/>
          <w:lang w:val="it-IT"/>
        </w:rPr>
        <w:t>qualora siano presenti sentenze</w:t>
      </w:r>
      <w:r>
        <w:rPr>
          <w:rFonts w:asciiTheme="minorHAnsi" w:hAnsiTheme="minorHAnsi" w:cs="Tahoma"/>
          <w:i/>
          <w:sz w:val="18"/>
          <w:szCs w:val="18"/>
          <w:highlight w:val="yellow"/>
          <w:lang w:val="it-IT"/>
        </w:rPr>
        <w:t xml:space="preserve"> o decreti</w:t>
      </w:r>
      <w:r w:rsidRPr="00992EAE">
        <w:rPr>
          <w:rFonts w:asciiTheme="minorHAnsi" w:hAnsiTheme="minorHAnsi" w:cs="Tahoma"/>
          <w:i/>
          <w:sz w:val="18"/>
          <w:szCs w:val="18"/>
          <w:highlight w:val="yellow"/>
          <w:lang w:val="it-IT"/>
        </w:rPr>
        <w:t xml:space="preserve"> che rientrano nelle fattispecie indicate </w:t>
      </w:r>
      <w:r>
        <w:rPr>
          <w:rFonts w:asciiTheme="minorHAnsi" w:hAnsiTheme="minorHAnsi" w:cs="Tahoma"/>
          <w:i/>
          <w:color w:val="000000"/>
          <w:sz w:val="18"/>
          <w:szCs w:val="18"/>
          <w:highlight w:val="yellow"/>
          <w:lang w:val="it-IT"/>
        </w:rPr>
        <w:t>al precedente paragrafo C 1</w:t>
      </w:r>
      <w:r w:rsidRPr="00992EAE">
        <w:rPr>
          <w:rFonts w:asciiTheme="minorHAnsi" w:hAnsiTheme="minorHAnsi" w:cs="Tahoma"/>
          <w:i/>
          <w:sz w:val="18"/>
          <w:szCs w:val="18"/>
          <w:highlight w:val="yellow"/>
          <w:lang w:val="it-IT"/>
        </w:rPr>
        <w:t>)</w:t>
      </w:r>
    </w:p>
    <w:p w:rsidR="00992EAE" w:rsidRPr="00992EAE" w:rsidRDefault="004D079A" w:rsidP="00062576">
      <w:pPr>
        <w:pStyle w:val="sche3"/>
        <w:keepLines/>
        <w:spacing w:after="60"/>
        <w:ind w:left="425" w:hanging="567"/>
        <w:rPr>
          <w:rFonts w:asciiTheme="minorHAnsi" w:hAnsiTheme="minorHAnsi" w:cs="Tahoma"/>
          <w:sz w:val="18"/>
          <w:lang w:val="it-IT"/>
        </w:rPr>
      </w:pPr>
      <w:sdt>
        <w:sdtPr>
          <w:rPr>
            <w:rFonts w:asciiTheme="minorHAnsi" w:hAnsiTheme="minorHAnsi" w:cs="Tahoma"/>
            <w:b/>
            <w:color w:val="0000FF"/>
            <w:sz w:val="36"/>
            <w:highlight w:val="lightGray"/>
          </w:rPr>
          <w:id w:val="2129969292"/>
          <w14:checkbox>
            <w14:checked w14:val="1"/>
            <w14:checkedState w14:val="00A3" w14:font="Wingdings 2"/>
            <w14:uncheckedState w14:val="0054" w14:font="Wingdings 2"/>
          </w14:checkbox>
        </w:sdtPr>
        <w:sdtEndPr/>
        <w:sdtContent>
          <w:r w:rsidR="007E57F0">
            <w:rPr>
              <w:rFonts w:asciiTheme="minorHAnsi" w:hAnsiTheme="minorHAnsi" w:cs="Tahoma"/>
              <w:b/>
              <w:color w:val="0000FF"/>
              <w:sz w:val="36"/>
              <w:highlight w:val="lightGray"/>
            </w:rPr>
            <w:sym w:font="Wingdings 2" w:char="F0A3"/>
          </w:r>
        </w:sdtContent>
      </w:sdt>
      <w:r w:rsidR="007E57F0" w:rsidRPr="007E57F0">
        <w:rPr>
          <w:rFonts w:ascii="Tahoma" w:hAnsi="Tahoma" w:cs="Tahoma"/>
          <w:szCs w:val="32"/>
          <w:lang w:val="it-IT"/>
        </w:rPr>
        <w:tab/>
      </w:r>
      <w:r w:rsidR="00992EAE" w:rsidRPr="00992EAE">
        <w:rPr>
          <w:rFonts w:asciiTheme="minorHAnsi" w:hAnsiTheme="minorHAnsi" w:cs="Tahoma"/>
          <w:sz w:val="18"/>
          <w:lang w:val="it-IT"/>
        </w:rPr>
        <w:t xml:space="preserve">che nei propri confronti </w:t>
      </w:r>
      <w:r w:rsidR="00992EAE" w:rsidRPr="005B1F23">
        <w:rPr>
          <w:rFonts w:asciiTheme="minorHAnsi" w:hAnsiTheme="minorHAnsi" w:cs="Tahoma"/>
          <w:b/>
          <w:sz w:val="18"/>
          <w:lang w:val="it-IT"/>
        </w:rPr>
        <w:t>sono state pronunciate le</w:t>
      </w:r>
      <w:r w:rsidR="00992EAE" w:rsidRPr="00992EAE">
        <w:rPr>
          <w:rFonts w:asciiTheme="minorHAnsi" w:hAnsiTheme="minorHAnsi" w:cs="Tahoma"/>
          <w:b/>
          <w:sz w:val="18"/>
          <w:lang w:val="it-IT"/>
        </w:rPr>
        <w:t xml:space="preserve"> seguenti sentenze </w:t>
      </w:r>
      <w:r w:rsidR="00F053FA">
        <w:rPr>
          <w:rFonts w:asciiTheme="minorHAnsi" w:hAnsiTheme="minorHAnsi" w:cs="Tahoma"/>
          <w:b/>
          <w:sz w:val="18"/>
          <w:lang w:val="it-IT"/>
        </w:rPr>
        <w:t xml:space="preserve">o decreti </w:t>
      </w:r>
      <w:r w:rsidR="00992EAE" w:rsidRPr="00992EAE">
        <w:rPr>
          <w:rFonts w:asciiTheme="minorHAnsi" w:hAnsiTheme="minorHAnsi" w:cs="Tahoma"/>
          <w:b/>
          <w:sz w:val="18"/>
          <w:lang w:val="it-IT"/>
        </w:rPr>
        <w:t>di condanna</w:t>
      </w:r>
      <w:r w:rsidR="00992EAE" w:rsidRPr="00992EAE">
        <w:rPr>
          <w:rFonts w:asciiTheme="minorHAnsi" w:hAnsiTheme="minorHAnsi" w:cs="Tahoma"/>
          <w:sz w:val="18"/>
          <w:lang w:val="it-IT"/>
        </w:rPr>
        <w:t xml:space="preserve"> passate in giudicato, o decreti penali di condanna divenuti irrevocabili o sentenze di applicazione della pena su richiesta</w:t>
      </w:r>
      <w:r w:rsidR="00062576">
        <w:rPr>
          <w:rFonts w:asciiTheme="minorHAnsi" w:hAnsiTheme="minorHAnsi" w:cs="Tahoma"/>
          <w:sz w:val="18"/>
          <w:lang w:val="it-IT"/>
        </w:rPr>
        <w:t>,</w:t>
      </w:r>
      <w:r w:rsidR="00062576" w:rsidRPr="00062576">
        <w:rPr>
          <w:rFonts w:asciiTheme="minorHAnsi" w:hAnsiTheme="minorHAnsi" w:cs="Tahoma"/>
          <w:sz w:val="18"/>
          <w:szCs w:val="18"/>
          <w:lang w:val="it-IT"/>
        </w:rPr>
        <w:t xml:space="preserve"> </w:t>
      </w:r>
      <w:r w:rsidR="00062576">
        <w:rPr>
          <w:rFonts w:asciiTheme="minorHAnsi" w:hAnsiTheme="minorHAnsi" w:cs="Tahoma"/>
          <w:sz w:val="18"/>
          <w:szCs w:val="18"/>
          <w:lang w:val="it-IT"/>
        </w:rPr>
        <w:t xml:space="preserve">per i </w:t>
      </w:r>
      <w:r w:rsidR="00062576" w:rsidRPr="00062576">
        <w:rPr>
          <w:rFonts w:asciiTheme="minorHAnsi" w:hAnsiTheme="minorHAnsi" w:cs="Tahoma"/>
          <w:sz w:val="18"/>
          <w:szCs w:val="18"/>
          <w:lang w:val="it-IT"/>
        </w:rPr>
        <w:t>reati indicati specificatamente all’art. 80, c. 1, lettere dalla a) alla g) comprese, del Codice</w:t>
      </w:r>
      <w:r w:rsidR="00992EAE" w:rsidRPr="00992EAE">
        <w:rPr>
          <w:rFonts w:asciiTheme="minorHAnsi" w:hAnsiTheme="minorHAnsi" w:cs="Tahoma"/>
          <w:sz w:val="18"/>
          <w:lang w:val="it-IT"/>
        </w:rPr>
        <w:t xml:space="preserve">, le quali </w:t>
      </w:r>
      <w:r w:rsidR="00992EAE" w:rsidRPr="00992EAE">
        <w:rPr>
          <w:rFonts w:asciiTheme="minorHAnsi" w:hAnsiTheme="minorHAnsi" w:cs="Tahoma"/>
          <w:b/>
          <w:sz w:val="18"/>
          <w:lang w:val="it-IT"/>
        </w:rPr>
        <w:t>rientrano tuttavia nelle fattispecie di cui all’art. 80, cc.7</w:t>
      </w:r>
      <w:r w:rsidR="00992EAE" w:rsidRPr="00992EAE">
        <w:rPr>
          <w:rFonts w:asciiTheme="minorHAnsi" w:hAnsiTheme="minorHAnsi" w:cs="Tahoma"/>
          <w:b/>
          <w:sz w:val="16"/>
          <w:vertAlign w:val="superscript"/>
          <w:lang w:val="it-IT"/>
        </w:rPr>
        <w:t xml:space="preserve"> </w:t>
      </w:r>
      <w:r w:rsidR="00992EAE" w:rsidRPr="007E57F0">
        <w:rPr>
          <w:rStyle w:val="Rimandonotaapidipagina"/>
          <w:rFonts w:asciiTheme="minorHAnsi" w:hAnsiTheme="minorHAnsi" w:cs="Tahoma"/>
          <w:b/>
          <w:sz w:val="22"/>
          <w:lang w:val="it-IT"/>
        </w:rPr>
        <w:footnoteReference w:id="5"/>
      </w:r>
      <w:r w:rsidR="00992EAE" w:rsidRPr="00992EAE">
        <w:rPr>
          <w:rFonts w:asciiTheme="minorHAnsi" w:hAnsiTheme="minorHAnsi" w:cs="Tahoma"/>
          <w:b/>
          <w:sz w:val="18"/>
          <w:lang w:val="it-IT"/>
        </w:rPr>
        <w:t xml:space="preserve"> e 9</w:t>
      </w:r>
      <w:r w:rsidR="00992EAE" w:rsidRPr="00992EAE">
        <w:rPr>
          <w:rFonts w:asciiTheme="minorHAnsi" w:hAnsiTheme="minorHAnsi" w:cs="Tahoma"/>
          <w:b/>
          <w:sz w:val="16"/>
          <w:vertAlign w:val="superscript"/>
          <w:lang w:val="it-IT"/>
        </w:rPr>
        <w:t xml:space="preserve"> </w:t>
      </w:r>
      <w:r w:rsidR="00992EAE" w:rsidRPr="007E57F0">
        <w:rPr>
          <w:rStyle w:val="Rimandonotaapidipagina"/>
          <w:rFonts w:asciiTheme="minorHAnsi" w:hAnsiTheme="minorHAnsi" w:cs="Tahoma"/>
          <w:b/>
          <w:sz w:val="22"/>
          <w:lang w:val="it-IT"/>
        </w:rPr>
        <w:footnoteReference w:id="6"/>
      </w:r>
      <w:r w:rsidR="00992EAE" w:rsidRPr="00992EAE">
        <w:rPr>
          <w:rFonts w:asciiTheme="minorHAnsi" w:hAnsiTheme="minorHAnsi" w:cs="Tahoma"/>
          <w:b/>
          <w:sz w:val="18"/>
          <w:lang w:val="it-IT"/>
        </w:rPr>
        <w:t xml:space="preserve">, del </w:t>
      </w:r>
      <w:r w:rsidR="005B1F23">
        <w:rPr>
          <w:rFonts w:asciiTheme="minorHAnsi" w:hAnsiTheme="minorHAnsi" w:cs="Tahoma"/>
          <w:b/>
          <w:sz w:val="18"/>
          <w:lang w:val="it-IT"/>
        </w:rPr>
        <w:t>Codice</w:t>
      </w:r>
      <w:r w:rsidR="00992EAE" w:rsidRPr="00992EAE">
        <w:rPr>
          <w:rFonts w:asciiTheme="minorHAnsi" w:hAnsiTheme="minorHAnsi" w:cs="Tahoma"/>
          <w:sz w:val="18"/>
          <w:lang w:val="it-IT"/>
        </w:rPr>
        <w:t>, e che si è concluso l’eventuale periodo di esclusione dalla partecipazione alle procedure di appalto derivante da tali sentenze/decreti:</w:t>
      </w:r>
    </w:p>
    <w:tbl>
      <w:tblPr>
        <w:tblW w:w="10846" w:type="dxa"/>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25"/>
        <w:gridCol w:w="2304"/>
        <w:gridCol w:w="1739"/>
        <w:gridCol w:w="2378"/>
        <w:gridCol w:w="2186"/>
        <w:gridCol w:w="1814"/>
      </w:tblGrid>
      <w:tr w:rsidR="00062576" w:rsidRPr="003B3649" w:rsidTr="009B3C4A">
        <w:tc>
          <w:tcPr>
            <w:tcW w:w="425" w:type="dxa"/>
          </w:tcPr>
          <w:p w:rsidR="00062576" w:rsidRPr="00D92754" w:rsidRDefault="00062576" w:rsidP="009B3C4A">
            <w:pPr>
              <w:spacing w:line="240" w:lineRule="auto"/>
              <w:ind w:firstLine="0"/>
              <w:jc w:val="center"/>
              <w:rPr>
                <w:rFonts w:ascii="Tahoma" w:hAnsi="Tahoma" w:cs="Tahoma"/>
                <w:b/>
                <w:sz w:val="18"/>
              </w:rPr>
            </w:pPr>
          </w:p>
        </w:tc>
        <w:tc>
          <w:tcPr>
            <w:tcW w:w="2304" w:type="dxa"/>
          </w:tcPr>
          <w:p w:rsidR="00062576" w:rsidRPr="00C81678" w:rsidRDefault="00062576" w:rsidP="009B3C4A">
            <w:pPr>
              <w:spacing w:before="40" w:line="240" w:lineRule="auto"/>
              <w:ind w:firstLine="0"/>
              <w:jc w:val="center"/>
              <w:rPr>
                <w:rFonts w:ascii="Tahoma" w:hAnsi="Tahoma" w:cs="Tahoma"/>
                <w:sz w:val="16"/>
                <w:szCs w:val="18"/>
              </w:rPr>
            </w:pPr>
            <w:r w:rsidRPr="00C81678">
              <w:rPr>
                <w:rFonts w:ascii="Tahoma" w:hAnsi="Tahoma" w:cs="Tahoma"/>
                <w:sz w:val="16"/>
                <w:szCs w:val="18"/>
              </w:rPr>
              <w:t>Tipo di reato</w:t>
            </w:r>
            <w:r>
              <w:rPr>
                <w:rFonts w:ascii="Tahoma" w:hAnsi="Tahoma" w:cs="Tahoma"/>
                <w:sz w:val="16"/>
                <w:szCs w:val="18"/>
              </w:rPr>
              <w:t xml:space="preserve"> </w:t>
            </w:r>
            <w:r w:rsidRPr="00C81678">
              <w:rPr>
                <w:rFonts w:ascii="Tahoma" w:hAnsi="Tahoma" w:cs="Tahoma"/>
                <w:sz w:val="16"/>
                <w:szCs w:val="18"/>
              </w:rPr>
              <w:t>commesso</w:t>
            </w:r>
          </w:p>
          <w:p w:rsidR="00062576" w:rsidRPr="00C81678" w:rsidRDefault="00062576" w:rsidP="009B3C4A">
            <w:pPr>
              <w:spacing w:before="40" w:line="240" w:lineRule="auto"/>
              <w:ind w:firstLine="0"/>
              <w:jc w:val="center"/>
              <w:rPr>
                <w:rFonts w:ascii="Tahoma" w:hAnsi="Tahoma" w:cs="Tahoma"/>
                <w:sz w:val="16"/>
                <w:szCs w:val="18"/>
              </w:rPr>
            </w:pPr>
            <w:r w:rsidRPr="00C81678">
              <w:rPr>
                <w:rFonts w:ascii="Tahoma" w:hAnsi="Tahoma" w:cs="Tahoma"/>
                <w:sz w:val="16"/>
                <w:szCs w:val="18"/>
              </w:rPr>
              <w:t>e data in cui</w:t>
            </w:r>
          </w:p>
          <w:p w:rsidR="00062576" w:rsidRPr="003B3649" w:rsidRDefault="00062576" w:rsidP="009B3C4A">
            <w:pPr>
              <w:spacing w:before="0" w:after="40" w:line="240" w:lineRule="auto"/>
              <w:ind w:firstLine="0"/>
              <w:jc w:val="center"/>
              <w:rPr>
                <w:rFonts w:ascii="Tahoma" w:hAnsi="Tahoma" w:cs="Tahoma"/>
                <w:spacing w:val="-18"/>
                <w:sz w:val="18"/>
                <w:szCs w:val="16"/>
              </w:rPr>
            </w:pPr>
            <w:r w:rsidRPr="00C81678">
              <w:rPr>
                <w:rFonts w:ascii="Tahoma" w:hAnsi="Tahoma" w:cs="Tahoma"/>
                <w:sz w:val="16"/>
                <w:szCs w:val="18"/>
              </w:rPr>
              <w:t>è stato compiuto</w:t>
            </w:r>
          </w:p>
        </w:tc>
        <w:tc>
          <w:tcPr>
            <w:tcW w:w="1739" w:type="dxa"/>
          </w:tcPr>
          <w:p w:rsidR="00062576" w:rsidRPr="00C81678" w:rsidRDefault="00062576" w:rsidP="009B3C4A">
            <w:pPr>
              <w:spacing w:before="40" w:after="40" w:line="240" w:lineRule="auto"/>
              <w:ind w:firstLine="0"/>
              <w:jc w:val="center"/>
              <w:rPr>
                <w:rFonts w:ascii="Tahoma" w:hAnsi="Tahoma" w:cs="Tahoma"/>
                <w:sz w:val="16"/>
                <w:szCs w:val="18"/>
              </w:rPr>
            </w:pPr>
            <w:r w:rsidRPr="00C81678">
              <w:rPr>
                <w:rFonts w:ascii="Tahoma" w:hAnsi="Tahoma" w:cs="Tahoma"/>
                <w:sz w:val="16"/>
                <w:szCs w:val="18"/>
              </w:rPr>
              <w:t>Organo giudiziario giudicante</w:t>
            </w:r>
          </w:p>
          <w:p w:rsidR="00062576" w:rsidRPr="00C81678" w:rsidRDefault="00062576" w:rsidP="009B3C4A">
            <w:pPr>
              <w:spacing w:before="60" w:after="40" w:line="240" w:lineRule="auto"/>
              <w:ind w:firstLine="0"/>
              <w:rPr>
                <w:rFonts w:ascii="Tahoma" w:hAnsi="Tahoma" w:cs="Tahoma"/>
                <w:sz w:val="16"/>
                <w:szCs w:val="18"/>
              </w:rPr>
            </w:pPr>
          </w:p>
        </w:tc>
        <w:tc>
          <w:tcPr>
            <w:tcW w:w="2378" w:type="dxa"/>
          </w:tcPr>
          <w:p w:rsidR="00062576" w:rsidRPr="00C81678" w:rsidRDefault="00062576" w:rsidP="009B3C4A">
            <w:pPr>
              <w:spacing w:before="40" w:line="240" w:lineRule="auto"/>
              <w:ind w:firstLine="0"/>
              <w:jc w:val="center"/>
              <w:rPr>
                <w:rFonts w:ascii="Tahoma" w:hAnsi="Tahoma" w:cs="Tahoma"/>
                <w:sz w:val="16"/>
                <w:szCs w:val="18"/>
              </w:rPr>
            </w:pPr>
            <w:r w:rsidRPr="00C81678">
              <w:rPr>
                <w:rFonts w:ascii="Tahoma" w:hAnsi="Tahoma" w:cs="Tahoma"/>
                <w:sz w:val="16"/>
                <w:szCs w:val="18"/>
              </w:rPr>
              <w:t>Tipo e data di provvedimento emesso,</w:t>
            </w:r>
            <w:r>
              <w:rPr>
                <w:rFonts w:ascii="Tahoma" w:hAnsi="Tahoma" w:cs="Tahoma"/>
                <w:sz w:val="16"/>
                <w:szCs w:val="18"/>
              </w:rPr>
              <w:t xml:space="preserve"> nonché</w:t>
            </w:r>
          </w:p>
          <w:p w:rsidR="00062576" w:rsidRPr="003B3649" w:rsidRDefault="00062576" w:rsidP="009B3C4A">
            <w:pPr>
              <w:spacing w:before="60" w:after="40" w:line="240" w:lineRule="auto"/>
              <w:ind w:firstLine="0"/>
              <w:jc w:val="center"/>
              <w:rPr>
                <w:rFonts w:ascii="Tahoma" w:hAnsi="Tahoma" w:cs="Tahoma"/>
                <w:sz w:val="18"/>
                <w:szCs w:val="18"/>
              </w:rPr>
            </w:pPr>
            <w:r w:rsidRPr="00C81678">
              <w:rPr>
                <w:rFonts w:ascii="Tahoma" w:hAnsi="Tahoma" w:cs="Tahoma"/>
                <w:sz w:val="16"/>
                <w:szCs w:val="18"/>
              </w:rPr>
              <w:t>riferimenti normativi citati</w:t>
            </w:r>
          </w:p>
        </w:tc>
        <w:tc>
          <w:tcPr>
            <w:tcW w:w="2186" w:type="dxa"/>
          </w:tcPr>
          <w:p w:rsidR="00062576" w:rsidRPr="00735AE1" w:rsidRDefault="00062576" w:rsidP="009B3C4A">
            <w:pPr>
              <w:spacing w:before="40" w:line="240" w:lineRule="auto"/>
              <w:ind w:firstLine="0"/>
              <w:jc w:val="center"/>
              <w:rPr>
                <w:rFonts w:ascii="Tahoma" w:hAnsi="Tahoma" w:cs="Tahoma"/>
                <w:sz w:val="16"/>
                <w:szCs w:val="16"/>
              </w:rPr>
            </w:pPr>
            <w:r w:rsidRPr="00735AE1">
              <w:rPr>
                <w:rFonts w:ascii="Tahoma" w:hAnsi="Tahoma" w:cs="Tahoma"/>
                <w:sz w:val="16"/>
                <w:szCs w:val="16"/>
              </w:rPr>
              <w:t>Dispositivo irrogato</w:t>
            </w:r>
          </w:p>
          <w:p w:rsidR="00062576" w:rsidRPr="003B3649" w:rsidRDefault="00062576" w:rsidP="009B3C4A">
            <w:pPr>
              <w:spacing w:before="20" w:after="40" w:line="240" w:lineRule="auto"/>
              <w:ind w:firstLine="0"/>
              <w:jc w:val="center"/>
              <w:rPr>
                <w:rFonts w:ascii="Tahoma" w:hAnsi="Tahoma" w:cs="Tahoma"/>
                <w:sz w:val="18"/>
                <w:szCs w:val="16"/>
              </w:rPr>
            </w:pPr>
            <w:r w:rsidRPr="00735AE1">
              <w:rPr>
                <w:rFonts w:ascii="Tahoma" w:hAnsi="Tahoma" w:cs="Tahoma"/>
                <w:sz w:val="12"/>
                <w:szCs w:val="16"/>
              </w:rPr>
              <w:t>(pene inflitte: pecuniarie (multe o ammende) / detentive o restrittive della libertà personale / accessorie)</w:t>
            </w:r>
          </w:p>
        </w:tc>
        <w:tc>
          <w:tcPr>
            <w:tcW w:w="1814" w:type="dxa"/>
          </w:tcPr>
          <w:p w:rsidR="00062576" w:rsidRPr="00735AE1" w:rsidRDefault="00062576" w:rsidP="009B3C4A">
            <w:pPr>
              <w:spacing w:before="40" w:line="240" w:lineRule="auto"/>
              <w:ind w:firstLine="0"/>
              <w:jc w:val="center"/>
              <w:rPr>
                <w:rFonts w:ascii="Tahoma" w:hAnsi="Tahoma" w:cs="Tahoma"/>
                <w:sz w:val="16"/>
                <w:szCs w:val="16"/>
              </w:rPr>
            </w:pPr>
            <w:r w:rsidRPr="00735AE1">
              <w:rPr>
                <w:rFonts w:ascii="Tahoma" w:hAnsi="Tahoma" w:cs="Tahoma"/>
                <w:sz w:val="16"/>
                <w:szCs w:val="16"/>
              </w:rPr>
              <w:t>Eventuali</w:t>
            </w:r>
          </w:p>
          <w:p w:rsidR="00062576" w:rsidRPr="00735AE1" w:rsidRDefault="00062576" w:rsidP="009B3C4A">
            <w:pPr>
              <w:spacing w:before="0" w:line="240" w:lineRule="auto"/>
              <w:ind w:firstLine="0"/>
              <w:jc w:val="center"/>
              <w:rPr>
                <w:rFonts w:ascii="Tahoma" w:hAnsi="Tahoma" w:cs="Tahoma"/>
                <w:sz w:val="16"/>
                <w:szCs w:val="16"/>
              </w:rPr>
            </w:pPr>
            <w:r w:rsidRPr="00735AE1">
              <w:rPr>
                <w:rFonts w:ascii="Tahoma" w:hAnsi="Tahoma" w:cs="Tahoma"/>
                <w:sz w:val="16"/>
                <w:szCs w:val="16"/>
              </w:rPr>
              <w:t>benefici accordati</w:t>
            </w:r>
          </w:p>
          <w:p w:rsidR="00062576" w:rsidRPr="00E66803" w:rsidRDefault="00062576" w:rsidP="009B3C4A">
            <w:pPr>
              <w:spacing w:before="60" w:line="240" w:lineRule="auto"/>
              <w:ind w:left="-68" w:right="-35" w:firstLine="0"/>
              <w:jc w:val="center"/>
              <w:rPr>
                <w:rFonts w:ascii="Tahoma" w:hAnsi="Tahoma" w:cs="Tahoma"/>
                <w:sz w:val="18"/>
                <w:szCs w:val="16"/>
              </w:rPr>
            </w:pPr>
            <w:r w:rsidRPr="00DD6600">
              <w:rPr>
                <w:rFonts w:ascii="Tahoma" w:hAnsi="Tahoma" w:cs="Tahoma"/>
                <w:sz w:val="12"/>
                <w:szCs w:val="16"/>
              </w:rPr>
              <w:t>(es. non menzione, ecc.)</w:t>
            </w:r>
          </w:p>
        </w:tc>
      </w:tr>
      <w:tr w:rsidR="00D92754" w:rsidRPr="003B3649" w:rsidTr="009B3C4A">
        <w:trPr>
          <w:trHeight w:val="1644"/>
        </w:trPr>
        <w:tc>
          <w:tcPr>
            <w:tcW w:w="425" w:type="dxa"/>
            <w:tcBorders>
              <w:bottom w:val="single" w:sz="6" w:space="0" w:color="auto"/>
            </w:tcBorders>
          </w:tcPr>
          <w:p w:rsidR="00D92754" w:rsidRPr="00D92754" w:rsidRDefault="00D92754" w:rsidP="00D92754">
            <w:pPr>
              <w:spacing w:before="360" w:line="240" w:lineRule="auto"/>
              <w:ind w:firstLine="0"/>
              <w:jc w:val="center"/>
              <w:rPr>
                <w:rFonts w:asciiTheme="minorHAnsi" w:hAnsiTheme="minorHAnsi" w:cs="Tahoma"/>
                <w:b/>
                <w:sz w:val="20"/>
              </w:rPr>
            </w:pPr>
          </w:p>
          <w:p w:rsidR="00D92754" w:rsidRPr="00D92754" w:rsidRDefault="00D92754" w:rsidP="00D92754">
            <w:pPr>
              <w:spacing w:before="120" w:line="240" w:lineRule="auto"/>
              <w:ind w:firstLine="0"/>
              <w:jc w:val="center"/>
              <w:rPr>
                <w:rFonts w:asciiTheme="minorHAnsi" w:hAnsiTheme="minorHAnsi" w:cs="Tahoma"/>
                <w:b/>
                <w:sz w:val="20"/>
              </w:rPr>
            </w:pPr>
            <w:r w:rsidRPr="00D92754">
              <w:rPr>
                <w:rFonts w:asciiTheme="minorHAnsi" w:hAnsiTheme="minorHAnsi" w:cs="Tahoma"/>
                <w:b/>
                <w:sz w:val="20"/>
              </w:rPr>
              <w:t>1)</w:t>
            </w:r>
          </w:p>
          <w:p w:rsidR="00D92754" w:rsidRPr="00D92754" w:rsidRDefault="00D92754" w:rsidP="00D92754">
            <w:pPr>
              <w:spacing w:before="120" w:line="240" w:lineRule="auto"/>
              <w:ind w:firstLine="0"/>
              <w:rPr>
                <w:rFonts w:asciiTheme="minorHAnsi" w:hAnsiTheme="minorHAnsi" w:cs="Tahoma"/>
                <w:b/>
                <w:sz w:val="20"/>
              </w:rPr>
            </w:pPr>
          </w:p>
        </w:tc>
        <w:tc>
          <w:tcPr>
            <w:tcW w:w="2304" w:type="dxa"/>
            <w:tcBorders>
              <w:bottom w:val="single" w:sz="6" w:space="0" w:color="auto"/>
            </w:tcBorders>
          </w:tcPr>
          <w:p w:rsidR="00D92754" w:rsidRPr="00C97148" w:rsidRDefault="00D92754" w:rsidP="00D92754">
            <w:pPr>
              <w:spacing w:before="40" w:after="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739" w:type="dxa"/>
            <w:tcBorders>
              <w:bottom w:val="single" w:sz="6" w:space="0" w:color="auto"/>
            </w:tcBorders>
          </w:tcPr>
          <w:p w:rsidR="00D92754" w:rsidRPr="00C97148" w:rsidRDefault="00D92754" w:rsidP="00D92754">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378" w:type="dxa"/>
            <w:tcBorders>
              <w:bottom w:val="single" w:sz="6" w:space="0" w:color="auto"/>
            </w:tcBorders>
          </w:tcPr>
          <w:p w:rsidR="00D92754" w:rsidRPr="00C97148" w:rsidRDefault="00D92754" w:rsidP="00D92754">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186" w:type="dxa"/>
            <w:tcBorders>
              <w:bottom w:val="single" w:sz="6" w:space="0" w:color="auto"/>
            </w:tcBorders>
          </w:tcPr>
          <w:p w:rsidR="00D92754" w:rsidRPr="00C97148" w:rsidRDefault="00D92754" w:rsidP="00D92754">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814" w:type="dxa"/>
            <w:tcBorders>
              <w:bottom w:val="single" w:sz="6" w:space="0" w:color="auto"/>
            </w:tcBorders>
          </w:tcPr>
          <w:p w:rsidR="00D92754" w:rsidRPr="00C97148" w:rsidRDefault="00D92754" w:rsidP="00D92754">
            <w:pPr>
              <w:spacing w:before="40" w:line="240" w:lineRule="auto"/>
              <w:ind w:left="-57" w:firstLine="0"/>
              <w:jc w:val="left"/>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D92754" w:rsidRPr="003B3649" w:rsidTr="00062576">
        <w:trPr>
          <w:trHeight w:val="1644"/>
        </w:trPr>
        <w:tc>
          <w:tcPr>
            <w:tcW w:w="425" w:type="dxa"/>
            <w:tcBorders>
              <w:top w:val="single" w:sz="6" w:space="0" w:color="auto"/>
              <w:bottom w:val="single" w:sz="6" w:space="0" w:color="auto"/>
            </w:tcBorders>
          </w:tcPr>
          <w:p w:rsidR="00D92754" w:rsidRPr="00D92754" w:rsidRDefault="00D92754" w:rsidP="00D92754">
            <w:pPr>
              <w:spacing w:before="360" w:line="240" w:lineRule="auto"/>
              <w:ind w:firstLine="0"/>
              <w:jc w:val="center"/>
              <w:rPr>
                <w:rFonts w:asciiTheme="minorHAnsi" w:hAnsiTheme="minorHAnsi" w:cs="Tahoma"/>
                <w:b/>
                <w:sz w:val="20"/>
              </w:rPr>
            </w:pPr>
          </w:p>
          <w:p w:rsidR="00D92754" w:rsidRPr="00D92754" w:rsidRDefault="00D92754" w:rsidP="00D92754">
            <w:pPr>
              <w:spacing w:before="120" w:line="240" w:lineRule="auto"/>
              <w:ind w:firstLine="0"/>
              <w:jc w:val="center"/>
              <w:rPr>
                <w:rFonts w:asciiTheme="minorHAnsi" w:hAnsiTheme="minorHAnsi" w:cs="Tahoma"/>
                <w:b/>
                <w:sz w:val="20"/>
              </w:rPr>
            </w:pPr>
            <w:r w:rsidRPr="00D92754">
              <w:rPr>
                <w:rFonts w:asciiTheme="minorHAnsi" w:hAnsiTheme="minorHAnsi" w:cs="Tahoma"/>
                <w:b/>
                <w:sz w:val="20"/>
              </w:rPr>
              <w:t>2)</w:t>
            </w:r>
          </w:p>
          <w:p w:rsidR="00D92754" w:rsidRPr="00D92754" w:rsidRDefault="00D92754" w:rsidP="00D92754">
            <w:pPr>
              <w:spacing w:before="120" w:line="240" w:lineRule="auto"/>
              <w:ind w:firstLine="0"/>
              <w:rPr>
                <w:rFonts w:asciiTheme="minorHAnsi" w:hAnsiTheme="minorHAnsi" w:cs="Tahoma"/>
                <w:b/>
                <w:sz w:val="20"/>
              </w:rPr>
            </w:pPr>
          </w:p>
        </w:tc>
        <w:tc>
          <w:tcPr>
            <w:tcW w:w="2304" w:type="dxa"/>
            <w:tcBorders>
              <w:top w:val="single" w:sz="6" w:space="0" w:color="auto"/>
              <w:bottom w:val="single" w:sz="6" w:space="0" w:color="auto"/>
            </w:tcBorders>
          </w:tcPr>
          <w:p w:rsidR="00D92754" w:rsidRPr="00C97148" w:rsidRDefault="00D92754" w:rsidP="00D92754">
            <w:pPr>
              <w:spacing w:before="40" w:after="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739" w:type="dxa"/>
            <w:tcBorders>
              <w:top w:val="single" w:sz="6" w:space="0" w:color="auto"/>
              <w:bottom w:val="single" w:sz="6" w:space="0" w:color="auto"/>
            </w:tcBorders>
          </w:tcPr>
          <w:p w:rsidR="00D92754" w:rsidRPr="00C97148" w:rsidRDefault="00D92754" w:rsidP="00D92754">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378" w:type="dxa"/>
            <w:tcBorders>
              <w:top w:val="single" w:sz="6" w:space="0" w:color="auto"/>
              <w:bottom w:val="single" w:sz="6" w:space="0" w:color="auto"/>
            </w:tcBorders>
          </w:tcPr>
          <w:p w:rsidR="00D92754" w:rsidRPr="00C97148" w:rsidRDefault="00D92754" w:rsidP="00D92754">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186" w:type="dxa"/>
            <w:tcBorders>
              <w:top w:val="single" w:sz="6" w:space="0" w:color="auto"/>
              <w:bottom w:val="single" w:sz="6" w:space="0" w:color="auto"/>
            </w:tcBorders>
          </w:tcPr>
          <w:p w:rsidR="00D92754" w:rsidRPr="00C97148" w:rsidRDefault="00D92754" w:rsidP="00D92754">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814" w:type="dxa"/>
            <w:tcBorders>
              <w:top w:val="single" w:sz="6" w:space="0" w:color="auto"/>
              <w:bottom w:val="single" w:sz="6" w:space="0" w:color="auto"/>
            </w:tcBorders>
          </w:tcPr>
          <w:p w:rsidR="00D92754" w:rsidRPr="00C97148" w:rsidRDefault="00D92754" w:rsidP="00D92754">
            <w:pPr>
              <w:spacing w:before="40" w:line="240" w:lineRule="auto"/>
              <w:ind w:left="-57" w:firstLine="0"/>
              <w:jc w:val="left"/>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D92754" w:rsidRPr="003B3649" w:rsidTr="009B3C4A">
        <w:trPr>
          <w:trHeight w:val="1644"/>
        </w:trPr>
        <w:tc>
          <w:tcPr>
            <w:tcW w:w="425" w:type="dxa"/>
            <w:tcBorders>
              <w:top w:val="single" w:sz="6" w:space="0" w:color="auto"/>
              <w:bottom w:val="single" w:sz="4" w:space="0" w:color="auto"/>
            </w:tcBorders>
          </w:tcPr>
          <w:p w:rsidR="00D92754" w:rsidRPr="00D92754" w:rsidRDefault="00D92754" w:rsidP="00D92754">
            <w:pPr>
              <w:spacing w:before="360" w:line="240" w:lineRule="auto"/>
              <w:ind w:firstLine="0"/>
              <w:jc w:val="center"/>
              <w:rPr>
                <w:rFonts w:asciiTheme="minorHAnsi" w:hAnsiTheme="minorHAnsi" w:cs="Tahoma"/>
                <w:b/>
                <w:sz w:val="20"/>
              </w:rPr>
            </w:pPr>
          </w:p>
          <w:p w:rsidR="00D92754" w:rsidRPr="00D92754" w:rsidRDefault="00D92754" w:rsidP="00D92754">
            <w:pPr>
              <w:spacing w:before="120" w:line="240" w:lineRule="auto"/>
              <w:ind w:firstLine="0"/>
              <w:jc w:val="center"/>
              <w:rPr>
                <w:rFonts w:asciiTheme="minorHAnsi" w:hAnsiTheme="minorHAnsi" w:cs="Tahoma"/>
                <w:b/>
                <w:sz w:val="20"/>
              </w:rPr>
            </w:pPr>
            <w:r w:rsidRPr="00D92754">
              <w:rPr>
                <w:rFonts w:asciiTheme="minorHAnsi" w:hAnsiTheme="minorHAnsi" w:cs="Tahoma"/>
                <w:b/>
                <w:sz w:val="20"/>
              </w:rPr>
              <w:t>3)</w:t>
            </w:r>
          </w:p>
          <w:p w:rsidR="00D92754" w:rsidRPr="00D92754" w:rsidRDefault="00D92754" w:rsidP="00D92754">
            <w:pPr>
              <w:spacing w:before="120" w:line="240" w:lineRule="auto"/>
              <w:ind w:firstLine="0"/>
              <w:jc w:val="center"/>
              <w:rPr>
                <w:rFonts w:asciiTheme="minorHAnsi" w:hAnsiTheme="minorHAnsi" w:cs="Tahoma"/>
                <w:b/>
                <w:sz w:val="20"/>
              </w:rPr>
            </w:pPr>
          </w:p>
        </w:tc>
        <w:tc>
          <w:tcPr>
            <w:tcW w:w="2304" w:type="dxa"/>
            <w:tcBorders>
              <w:top w:val="single" w:sz="6" w:space="0" w:color="auto"/>
              <w:bottom w:val="single" w:sz="4" w:space="0" w:color="auto"/>
            </w:tcBorders>
          </w:tcPr>
          <w:p w:rsidR="00D92754" w:rsidRPr="00C97148" w:rsidRDefault="00D92754" w:rsidP="00D92754">
            <w:pPr>
              <w:spacing w:before="40" w:after="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739" w:type="dxa"/>
            <w:tcBorders>
              <w:top w:val="single" w:sz="6" w:space="0" w:color="auto"/>
              <w:bottom w:val="single" w:sz="4" w:space="0" w:color="auto"/>
            </w:tcBorders>
          </w:tcPr>
          <w:p w:rsidR="00D92754" w:rsidRPr="00C97148" w:rsidRDefault="00D92754" w:rsidP="00D92754">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378" w:type="dxa"/>
            <w:tcBorders>
              <w:top w:val="single" w:sz="6" w:space="0" w:color="auto"/>
              <w:bottom w:val="single" w:sz="4" w:space="0" w:color="auto"/>
            </w:tcBorders>
          </w:tcPr>
          <w:p w:rsidR="00D92754" w:rsidRPr="00C97148" w:rsidRDefault="00D92754" w:rsidP="00D92754">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186" w:type="dxa"/>
            <w:tcBorders>
              <w:top w:val="single" w:sz="6" w:space="0" w:color="auto"/>
              <w:bottom w:val="single" w:sz="4" w:space="0" w:color="auto"/>
            </w:tcBorders>
          </w:tcPr>
          <w:p w:rsidR="00D92754" w:rsidRPr="00C97148" w:rsidRDefault="00D92754" w:rsidP="00D92754">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814" w:type="dxa"/>
            <w:tcBorders>
              <w:top w:val="single" w:sz="6" w:space="0" w:color="auto"/>
              <w:bottom w:val="single" w:sz="4" w:space="0" w:color="auto"/>
            </w:tcBorders>
          </w:tcPr>
          <w:p w:rsidR="00D92754" w:rsidRPr="00C97148" w:rsidRDefault="00D92754" w:rsidP="00D92754">
            <w:pPr>
              <w:spacing w:before="40" w:line="240" w:lineRule="auto"/>
              <w:ind w:left="-57" w:firstLine="0"/>
              <w:jc w:val="left"/>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992EAE" w:rsidRPr="00992EAE" w:rsidRDefault="00992EAE" w:rsidP="00992EAE">
      <w:pPr>
        <w:pStyle w:val="sche3"/>
        <w:spacing w:before="120"/>
        <w:ind w:left="425"/>
        <w:rPr>
          <w:rFonts w:asciiTheme="minorHAnsi" w:hAnsiTheme="minorHAnsi" w:cs="Tahoma"/>
          <w:sz w:val="18"/>
          <w:lang w:val="it-IT"/>
        </w:rPr>
      </w:pPr>
      <w:r w:rsidRPr="00992EAE">
        <w:rPr>
          <w:rFonts w:asciiTheme="minorHAnsi" w:hAnsiTheme="minorHAnsi" w:cs="Tahoma"/>
          <w:sz w:val="18"/>
          <w:lang w:val="it-IT"/>
        </w:rPr>
        <w:t xml:space="preserve">inoltre </w:t>
      </w:r>
      <w:r w:rsidRPr="00992EAE">
        <w:rPr>
          <w:rFonts w:asciiTheme="minorHAnsi" w:hAnsiTheme="minorHAnsi" w:cs="Tahoma"/>
          <w:b/>
          <w:color w:val="0000FF"/>
          <w:u w:val="double"/>
          <w:lang w:val="it-IT"/>
        </w:rPr>
        <w:t>ALLEGA</w:t>
      </w:r>
      <w:r w:rsidRPr="00992EAE">
        <w:rPr>
          <w:rFonts w:asciiTheme="minorHAnsi" w:hAnsiTheme="minorHAnsi" w:cs="Tahoma"/>
          <w:b/>
          <w:lang w:val="it-IT"/>
        </w:rPr>
        <w:t xml:space="preserve"> </w:t>
      </w:r>
      <w:r w:rsidRPr="00992EAE">
        <w:rPr>
          <w:rFonts w:asciiTheme="minorHAnsi" w:hAnsiTheme="minorHAnsi" w:cs="Tahoma"/>
          <w:b/>
          <w:sz w:val="18"/>
          <w:lang w:val="it-IT"/>
        </w:rPr>
        <w:t>documentazione</w:t>
      </w:r>
      <w:r w:rsidRPr="00992EAE">
        <w:rPr>
          <w:rFonts w:asciiTheme="minorHAnsi" w:hAnsiTheme="minorHAnsi" w:cs="Tahoma"/>
          <w:sz w:val="18"/>
          <w:lang w:val="it-IT"/>
        </w:rPr>
        <w:t xml:space="preserve"> a comprova del risarcimento, o dell’impegno a risarcire qualunque danno causato dal reato o dall'illecito e di aver adottato provvedimenti concreti di carattere tecnico, organizzativo e relativi al personale idonei a prevenire ulteriori reati o illeciti;</w:t>
      </w:r>
    </w:p>
    <w:p w:rsidR="006055D2" w:rsidRPr="00992EAE" w:rsidRDefault="006055D2" w:rsidP="006055D2">
      <w:pPr>
        <w:pStyle w:val="sche3"/>
        <w:spacing w:before="80"/>
        <w:ind w:left="142" w:right="-58"/>
        <w:jc w:val="center"/>
        <w:rPr>
          <w:rFonts w:asciiTheme="minorHAnsi" w:hAnsiTheme="minorHAnsi" w:cs="Tahoma"/>
          <w:i/>
          <w:color w:val="000000"/>
          <w:sz w:val="18"/>
          <w:szCs w:val="18"/>
          <w:lang w:val="it-IT"/>
        </w:rPr>
      </w:pPr>
      <w:r>
        <w:rPr>
          <w:rFonts w:asciiTheme="minorHAnsi" w:hAnsiTheme="minorHAnsi" w:cs="Tahoma"/>
          <w:i/>
          <w:color w:val="000000"/>
          <w:sz w:val="18"/>
          <w:szCs w:val="18"/>
          <w:highlight w:val="yellow"/>
          <w:u w:val="single"/>
          <w:lang w:val="it-IT"/>
        </w:rPr>
        <w:t>(</w:t>
      </w:r>
      <w:r w:rsidRPr="00992EAE">
        <w:rPr>
          <w:rFonts w:asciiTheme="minorHAnsi" w:hAnsiTheme="minorHAnsi" w:cs="Tahoma"/>
          <w:b/>
          <w:i/>
          <w:color w:val="000000"/>
          <w:sz w:val="18"/>
          <w:szCs w:val="18"/>
          <w:highlight w:val="yellow"/>
          <w:u w:val="single"/>
          <w:lang w:val="it-IT"/>
        </w:rPr>
        <w:t>oppure</w:t>
      </w:r>
      <w:r w:rsidRPr="00992EAE">
        <w:rPr>
          <w:rFonts w:asciiTheme="minorHAnsi" w:hAnsiTheme="minorHAnsi" w:cs="Tahoma"/>
          <w:i/>
          <w:color w:val="000000"/>
          <w:sz w:val="18"/>
          <w:szCs w:val="18"/>
          <w:highlight w:val="yellow"/>
          <w:lang w:val="it-IT"/>
        </w:rPr>
        <w:t xml:space="preserve">, </w:t>
      </w:r>
      <w:r>
        <w:rPr>
          <w:rFonts w:asciiTheme="minorHAnsi" w:hAnsiTheme="minorHAnsi" w:cs="Tahoma"/>
          <w:i/>
          <w:color w:val="000000"/>
          <w:sz w:val="18"/>
          <w:szCs w:val="18"/>
          <w:highlight w:val="yellow"/>
          <w:lang w:val="it-IT"/>
        </w:rPr>
        <w:t>in alternativa</w:t>
      </w:r>
      <w:r w:rsidRPr="00992EAE">
        <w:rPr>
          <w:rFonts w:asciiTheme="minorHAnsi" w:hAnsiTheme="minorHAnsi" w:cs="Tahoma"/>
          <w:i/>
          <w:sz w:val="18"/>
          <w:szCs w:val="18"/>
          <w:highlight w:val="yellow"/>
          <w:lang w:val="it-IT"/>
        </w:rPr>
        <w:t>)</w:t>
      </w:r>
    </w:p>
    <w:p w:rsidR="00992EAE" w:rsidRPr="00992EAE" w:rsidRDefault="004D079A" w:rsidP="008351B1">
      <w:pPr>
        <w:pStyle w:val="sche3"/>
        <w:keepLines/>
        <w:ind w:left="425" w:hanging="567"/>
        <w:rPr>
          <w:rFonts w:asciiTheme="minorHAnsi" w:hAnsiTheme="minorHAnsi" w:cs="Tahoma"/>
          <w:sz w:val="18"/>
          <w:szCs w:val="18"/>
          <w:lang w:val="it-IT"/>
        </w:rPr>
      </w:pPr>
      <w:sdt>
        <w:sdtPr>
          <w:rPr>
            <w:rFonts w:asciiTheme="minorHAnsi" w:hAnsiTheme="minorHAnsi" w:cs="Tahoma"/>
            <w:b/>
            <w:color w:val="0000FF"/>
            <w:sz w:val="36"/>
            <w:highlight w:val="lightGray"/>
          </w:rPr>
          <w:id w:val="126289631"/>
          <w14:checkbox>
            <w14:checked w14:val="1"/>
            <w14:checkedState w14:val="00A3" w14:font="Wingdings 2"/>
            <w14:uncheckedState w14:val="0054" w14:font="Wingdings 2"/>
          </w14:checkbox>
        </w:sdtPr>
        <w:sdtEndPr/>
        <w:sdtContent>
          <w:r w:rsidR="00447B88">
            <w:rPr>
              <w:rFonts w:asciiTheme="minorHAnsi" w:hAnsiTheme="minorHAnsi" w:cs="Tahoma"/>
              <w:b/>
              <w:color w:val="0000FF"/>
              <w:sz w:val="36"/>
              <w:highlight w:val="lightGray"/>
            </w:rPr>
            <w:sym w:font="Wingdings 2" w:char="F0A3"/>
          </w:r>
        </w:sdtContent>
      </w:sdt>
      <w:r w:rsidR="00447B88" w:rsidRPr="00447B88">
        <w:rPr>
          <w:rFonts w:ascii="Tahoma" w:hAnsi="Tahoma" w:cs="Tahoma"/>
          <w:szCs w:val="32"/>
          <w:lang w:val="it-IT"/>
        </w:rPr>
        <w:tab/>
      </w:r>
      <w:r w:rsidR="00992EAE" w:rsidRPr="00992EAE">
        <w:rPr>
          <w:rFonts w:asciiTheme="minorHAnsi" w:hAnsiTheme="minorHAnsi" w:cs="Tahoma"/>
          <w:sz w:val="18"/>
          <w:lang w:val="it-IT"/>
        </w:rPr>
        <w:t xml:space="preserve">che </w:t>
      </w:r>
      <w:r w:rsidR="00992EAE" w:rsidRPr="00992EAE">
        <w:rPr>
          <w:rFonts w:asciiTheme="minorHAnsi" w:hAnsiTheme="minorHAnsi" w:cs="Tahoma"/>
          <w:b/>
          <w:sz w:val="18"/>
          <w:lang w:val="it-IT"/>
        </w:rPr>
        <w:t>tutte le eventuali sentenze</w:t>
      </w:r>
      <w:r w:rsidR="00992EAE" w:rsidRPr="00992EAE">
        <w:rPr>
          <w:rFonts w:asciiTheme="minorHAnsi" w:hAnsiTheme="minorHAnsi" w:cs="Tahoma"/>
          <w:sz w:val="18"/>
          <w:lang w:val="it-IT"/>
        </w:rPr>
        <w:t xml:space="preserve"> di condanna passate in giudicato, i decreti penali di condanna divenuti irrevocabili, le sentenze di applicazione della pena su richiesta ai sensi dell’art. 444 del Codice di procedura penale emessi nei propri confronti, per i reati specificati sopra al paragrafo 3)</w:t>
      </w:r>
      <w:r w:rsidR="00992EAE" w:rsidRPr="00992EAE">
        <w:rPr>
          <w:rFonts w:asciiTheme="minorHAnsi" w:hAnsiTheme="minorHAnsi" w:cs="Tahoma"/>
          <w:sz w:val="16"/>
          <w:vertAlign w:val="superscript"/>
          <w:lang w:val="it-IT"/>
        </w:rPr>
        <w:t xml:space="preserve"> </w:t>
      </w:r>
      <w:r w:rsidR="00992EAE" w:rsidRPr="00992EAE">
        <w:rPr>
          <w:rStyle w:val="Rimandonotaapidipagina"/>
          <w:rFonts w:asciiTheme="minorHAnsi" w:hAnsiTheme="minorHAnsi" w:cs="Tahoma"/>
          <w:b/>
          <w:lang w:val="it-IT"/>
        </w:rPr>
        <w:footnoteReference w:id="7"/>
      </w:r>
      <w:r w:rsidR="00992EAE" w:rsidRPr="00992EAE">
        <w:rPr>
          <w:rFonts w:asciiTheme="minorHAnsi" w:hAnsiTheme="minorHAnsi" w:cs="Tahoma"/>
          <w:sz w:val="18"/>
          <w:lang w:val="it-IT"/>
        </w:rPr>
        <w:t xml:space="preserve"> </w:t>
      </w:r>
      <w:r w:rsidR="00992EAE" w:rsidRPr="00992EAE">
        <w:rPr>
          <w:rFonts w:asciiTheme="minorHAnsi" w:hAnsiTheme="minorHAnsi" w:cs="Tahoma"/>
          <w:b/>
          <w:sz w:val="18"/>
          <w:lang w:val="it-IT"/>
        </w:rPr>
        <w:t>riguardano esclusivamente condanne per reati depenalizzati o per le quali è intervenuta la riabilitazione, oppure per reati dichiarati estinti dopo la condanna, ovvero per le quali è intervenuta la revoca della condanna medesima</w:t>
      </w:r>
      <w:r w:rsidR="00992EAE" w:rsidRPr="00992EAE">
        <w:rPr>
          <w:rFonts w:asciiTheme="minorHAnsi" w:hAnsiTheme="minorHAnsi" w:cs="Tahoma"/>
          <w:sz w:val="18"/>
          <w:lang w:val="it-IT"/>
        </w:rPr>
        <w:t>;</w:t>
      </w:r>
    </w:p>
    <w:p w:rsidR="00FB259E" w:rsidRPr="008C40D9" w:rsidRDefault="00FB259E" w:rsidP="00FB259E">
      <w:pPr>
        <w:spacing w:before="120" w:line="240" w:lineRule="auto"/>
        <w:ind w:left="425" w:firstLine="0"/>
        <w:jc w:val="center"/>
        <w:rPr>
          <w:rFonts w:asciiTheme="minorHAnsi" w:hAnsiTheme="minorHAnsi" w:cs="Tahoma"/>
          <w:i/>
          <w:sz w:val="18"/>
          <w:szCs w:val="18"/>
        </w:rPr>
      </w:pPr>
      <w:r w:rsidRPr="008C40D9">
        <w:rPr>
          <w:rFonts w:asciiTheme="minorHAnsi" w:hAnsiTheme="minorHAnsi" w:cs="Tahoma"/>
          <w:i/>
          <w:sz w:val="18"/>
          <w:szCs w:val="18"/>
          <w:highlight w:val="yellow"/>
        </w:rPr>
        <w:t>(</w:t>
      </w:r>
      <w:r w:rsidR="008C40D9" w:rsidRPr="008C40D9">
        <w:rPr>
          <w:rFonts w:asciiTheme="minorHAnsi" w:hAnsiTheme="minorHAnsi" w:cs="Tahoma"/>
          <w:b/>
          <w:i/>
          <w:sz w:val="18"/>
          <w:szCs w:val="18"/>
          <w:highlight w:val="yellow"/>
        </w:rPr>
        <w:t>o</w:t>
      </w:r>
      <w:r w:rsidRPr="008C40D9">
        <w:rPr>
          <w:rFonts w:asciiTheme="minorHAnsi" w:hAnsiTheme="minorHAnsi" w:cs="Tahoma"/>
          <w:b/>
          <w:i/>
          <w:sz w:val="18"/>
          <w:szCs w:val="18"/>
          <w:highlight w:val="yellow"/>
        </w:rPr>
        <w:t>ppure</w:t>
      </w:r>
      <w:r w:rsidRPr="008C40D9">
        <w:rPr>
          <w:rFonts w:asciiTheme="minorHAnsi" w:hAnsiTheme="minorHAnsi" w:cs="Tahoma"/>
          <w:i/>
          <w:sz w:val="18"/>
          <w:szCs w:val="18"/>
          <w:highlight w:val="yellow"/>
        </w:rPr>
        <w:t xml:space="preserve">, </w:t>
      </w:r>
      <w:r w:rsidR="003C0326">
        <w:rPr>
          <w:rFonts w:asciiTheme="minorHAnsi" w:hAnsiTheme="minorHAnsi" w:cs="Tahoma"/>
          <w:i/>
          <w:sz w:val="18"/>
          <w:szCs w:val="18"/>
          <w:highlight w:val="yellow"/>
        </w:rPr>
        <w:t xml:space="preserve">in alternativa, </w:t>
      </w:r>
      <w:r w:rsidRPr="008C40D9">
        <w:rPr>
          <w:rFonts w:asciiTheme="minorHAnsi" w:hAnsiTheme="minorHAnsi" w:cs="Tahoma"/>
          <w:i/>
          <w:sz w:val="18"/>
          <w:szCs w:val="18"/>
          <w:highlight w:val="yellow"/>
        </w:rPr>
        <w:t>qualora l’operatore economico sia un’</w:t>
      </w:r>
      <w:r w:rsidR="008C40D9">
        <w:rPr>
          <w:rFonts w:asciiTheme="minorHAnsi" w:hAnsiTheme="minorHAnsi" w:cs="Tahoma"/>
          <w:i/>
          <w:sz w:val="18"/>
          <w:szCs w:val="18"/>
          <w:highlight w:val="yellow"/>
        </w:rPr>
        <w:t xml:space="preserve">impresa </w:t>
      </w:r>
      <w:r w:rsidRPr="008C40D9">
        <w:rPr>
          <w:rFonts w:asciiTheme="minorHAnsi" w:hAnsiTheme="minorHAnsi" w:cs="Tahoma"/>
          <w:i/>
          <w:sz w:val="18"/>
          <w:szCs w:val="18"/>
          <w:highlight w:val="yellow"/>
        </w:rPr>
        <w:t>sottoposta a sequestro o confisca)</w:t>
      </w:r>
    </w:p>
    <w:p w:rsidR="00FB259E" w:rsidRPr="008C40D9" w:rsidRDefault="004D079A" w:rsidP="00FB259E">
      <w:pPr>
        <w:autoSpaceDE w:val="0"/>
        <w:autoSpaceDN w:val="0"/>
        <w:adjustRightInd w:val="0"/>
        <w:spacing w:before="0" w:line="240" w:lineRule="auto"/>
        <w:ind w:left="425" w:hanging="567"/>
        <w:rPr>
          <w:rFonts w:asciiTheme="minorHAnsi" w:hAnsiTheme="minorHAnsi" w:cs="Tahoma"/>
          <w:sz w:val="18"/>
          <w:szCs w:val="18"/>
        </w:rPr>
      </w:pPr>
      <w:sdt>
        <w:sdtPr>
          <w:rPr>
            <w:rFonts w:asciiTheme="minorHAnsi" w:hAnsiTheme="minorHAnsi" w:cs="Tahoma"/>
            <w:b/>
            <w:color w:val="0000FF"/>
            <w:sz w:val="36"/>
            <w:highlight w:val="lightGray"/>
          </w:rPr>
          <w:id w:val="-430517562"/>
          <w14:checkbox>
            <w14:checked w14:val="1"/>
            <w14:checkedState w14:val="00A3" w14:font="Wingdings 2"/>
            <w14:uncheckedState w14:val="0054" w14:font="Wingdings 2"/>
          </w14:checkbox>
        </w:sdtPr>
        <w:sdtEndPr/>
        <w:sdtContent>
          <w:r w:rsidR="00447B88">
            <w:rPr>
              <w:rFonts w:asciiTheme="minorHAnsi" w:hAnsiTheme="minorHAnsi" w:cs="Tahoma"/>
              <w:b/>
              <w:color w:val="0000FF"/>
              <w:sz w:val="36"/>
              <w:highlight w:val="lightGray"/>
            </w:rPr>
            <w:sym w:font="Wingdings 2" w:char="F0A3"/>
          </w:r>
        </w:sdtContent>
      </w:sdt>
      <w:r w:rsidR="00FB259E" w:rsidRPr="008C40D9">
        <w:rPr>
          <w:rFonts w:ascii="Tahoma" w:hAnsi="Tahoma" w:cs="Tahoma"/>
          <w:sz w:val="20"/>
          <w:szCs w:val="32"/>
        </w:rPr>
        <w:tab/>
      </w:r>
      <w:r w:rsidR="00FB259E" w:rsidRPr="008C40D9">
        <w:rPr>
          <w:rFonts w:asciiTheme="minorHAnsi" w:hAnsiTheme="minorHAnsi" w:cs="Tahoma"/>
          <w:sz w:val="18"/>
          <w:szCs w:val="18"/>
        </w:rPr>
        <w:t>che l’operatore economico è affidato ad un custode o amministratore giudiziario o finanziario e, pertanto, non si applicano le cause di esclusione previste dall’art. 80 del Codice;</w:t>
      </w:r>
    </w:p>
    <w:p w:rsidR="00956EC7" w:rsidRPr="00D80D51" w:rsidRDefault="000F5A43" w:rsidP="00614700">
      <w:pPr>
        <w:pStyle w:val="Paragrafoelenco"/>
        <w:numPr>
          <w:ilvl w:val="0"/>
          <w:numId w:val="6"/>
        </w:numPr>
        <w:autoSpaceDE w:val="0"/>
        <w:autoSpaceDN w:val="0"/>
        <w:adjustRightInd w:val="0"/>
        <w:spacing w:line="240" w:lineRule="auto"/>
        <w:ind w:left="426" w:hanging="568"/>
        <w:contextualSpacing w:val="0"/>
        <w:rPr>
          <w:rFonts w:asciiTheme="minorHAnsi" w:hAnsiTheme="minorHAnsi"/>
          <w:i/>
          <w:sz w:val="18"/>
        </w:rPr>
      </w:pPr>
      <w:r w:rsidRPr="00D80D51">
        <w:rPr>
          <w:rFonts w:asciiTheme="minorHAnsi" w:hAnsiTheme="minorHAnsi" w:cs="Tahoma"/>
          <w:i/>
          <w:sz w:val="18"/>
          <w:szCs w:val="18"/>
          <w:highlight w:val="yellow"/>
        </w:rPr>
        <w:t xml:space="preserve">(NB: nel solo caso </w:t>
      </w:r>
      <w:r w:rsidR="00D80D51">
        <w:rPr>
          <w:rFonts w:asciiTheme="minorHAnsi" w:hAnsiTheme="minorHAnsi" w:cs="Tahoma"/>
          <w:i/>
          <w:sz w:val="18"/>
          <w:szCs w:val="18"/>
          <w:highlight w:val="yellow"/>
        </w:rPr>
        <w:t xml:space="preserve">in cui </w:t>
      </w:r>
      <w:r w:rsidRPr="00D80D51">
        <w:rPr>
          <w:rFonts w:asciiTheme="minorHAnsi" w:hAnsiTheme="minorHAnsi" w:cs="Tahoma"/>
          <w:i/>
          <w:sz w:val="18"/>
          <w:szCs w:val="18"/>
          <w:highlight w:val="yellow"/>
        </w:rPr>
        <w:t xml:space="preserve">ci siano stati soggetti cessati </w:t>
      </w:r>
      <w:r w:rsidR="00D80D51" w:rsidRPr="00D80D51">
        <w:rPr>
          <w:rFonts w:asciiTheme="minorHAnsi" w:hAnsiTheme="minorHAnsi" w:cs="Tahoma"/>
          <w:i/>
          <w:sz w:val="18"/>
          <w:szCs w:val="18"/>
          <w:highlight w:val="yellow"/>
        </w:rPr>
        <w:t xml:space="preserve">dalla carica </w:t>
      </w:r>
      <w:r w:rsidRPr="00D80D51">
        <w:rPr>
          <w:rFonts w:asciiTheme="minorHAnsi" w:hAnsiTheme="minorHAnsi" w:cs="Tahoma"/>
          <w:i/>
          <w:sz w:val="18"/>
          <w:szCs w:val="18"/>
          <w:highlight w:val="yellow"/>
        </w:rPr>
        <w:t>nell’anno antecedente la pubblicazione del bando di gara</w:t>
      </w:r>
      <w:r w:rsidR="00D80D51" w:rsidRPr="00D80D51">
        <w:rPr>
          <w:rFonts w:asciiTheme="minorHAnsi" w:hAnsiTheme="minorHAnsi" w:cs="Tahoma"/>
          <w:i/>
          <w:sz w:val="18"/>
          <w:szCs w:val="18"/>
          <w:highlight w:val="yellow"/>
        </w:rPr>
        <w:t>, e qualora nei loro confronti sia stata pronunciata sentenza di condanna definitiva, o emesso decreto penale di condanna divenuto irrevocabile o sentenza di applicazione della pena su richiesta, ai sensi dell'art. 444 del Codice di procedura penale, per i reati indicati specificatamente all’art. 80, c. 1, lettere dalla a) alla g) comprese, del Codice</w:t>
      </w:r>
      <w:r w:rsidRPr="00D80D51">
        <w:rPr>
          <w:rFonts w:asciiTheme="minorHAnsi" w:hAnsiTheme="minorHAnsi" w:cs="Tahoma"/>
          <w:i/>
          <w:sz w:val="18"/>
          <w:szCs w:val="18"/>
          <w:highlight w:val="yellow"/>
        </w:rPr>
        <w:t>)</w:t>
      </w:r>
    </w:p>
    <w:p w:rsidR="000F5A43" w:rsidRPr="000F5A43" w:rsidRDefault="004D079A" w:rsidP="00D80D51">
      <w:pPr>
        <w:autoSpaceDE w:val="0"/>
        <w:autoSpaceDN w:val="0"/>
        <w:adjustRightInd w:val="0"/>
        <w:spacing w:before="80" w:line="240" w:lineRule="auto"/>
        <w:ind w:left="425" w:hanging="567"/>
        <w:rPr>
          <w:rFonts w:asciiTheme="minorHAnsi" w:hAnsiTheme="minorHAnsi" w:cs="Tahoma"/>
          <w:sz w:val="18"/>
          <w:szCs w:val="18"/>
        </w:rPr>
      </w:pPr>
      <w:sdt>
        <w:sdtPr>
          <w:rPr>
            <w:rFonts w:asciiTheme="minorHAnsi" w:hAnsiTheme="minorHAnsi" w:cs="Tahoma"/>
            <w:b/>
            <w:color w:val="0000FF"/>
            <w:sz w:val="36"/>
            <w:highlight w:val="lightGray"/>
          </w:rPr>
          <w:id w:val="1385832715"/>
          <w14:checkbox>
            <w14:checked w14:val="1"/>
            <w14:checkedState w14:val="00A3" w14:font="Wingdings 2"/>
            <w14:uncheckedState w14:val="0054" w14:font="Wingdings 2"/>
          </w14:checkbox>
        </w:sdtPr>
        <w:sdtEndPr/>
        <w:sdtContent>
          <w:r w:rsidR="001F7A04">
            <w:rPr>
              <w:rFonts w:asciiTheme="minorHAnsi" w:hAnsiTheme="minorHAnsi" w:cs="Tahoma"/>
              <w:b/>
              <w:color w:val="0000FF"/>
              <w:sz w:val="36"/>
              <w:highlight w:val="lightGray"/>
            </w:rPr>
            <w:sym w:font="Wingdings 2" w:char="F0A3"/>
          </w:r>
        </w:sdtContent>
      </w:sdt>
      <w:r w:rsidR="000F5A43" w:rsidRPr="000F5A43">
        <w:rPr>
          <w:rFonts w:ascii="Tahoma" w:hAnsi="Tahoma" w:cs="Tahoma"/>
          <w:sz w:val="20"/>
          <w:szCs w:val="32"/>
        </w:rPr>
        <w:tab/>
      </w:r>
      <w:r w:rsidR="000F5A43" w:rsidRPr="000F5A43">
        <w:rPr>
          <w:rFonts w:asciiTheme="minorHAnsi" w:hAnsiTheme="minorHAnsi" w:cs="Arial"/>
          <w:bCs/>
          <w:color w:val="000000"/>
          <w:sz w:val="18"/>
          <w:szCs w:val="18"/>
        </w:rPr>
        <w:t>che</w:t>
      </w:r>
      <w:r w:rsidR="000F5A43" w:rsidRPr="000F5A43">
        <w:rPr>
          <w:rFonts w:asciiTheme="minorHAnsi" w:hAnsiTheme="minorHAnsi" w:cs="Tahoma"/>
          <w:color w:val="000000"/>
          <w:sz w:val="18"/>
          <w:szCs w:val="18"/>
        </w:rPr>
        <w:t xml:space="preserve"> l’Impresa ha adottato, come da documentazione </w:t>
      </w:r>
      <w:r w:rsidR="000F5A43" w:rsidRPr="000F5A43">
        <w:rPr>
          <w:rFonts w:asciiTheme="minorHAnsi" w:hAnsiTheme="minorHAnsi" w:cs="Tahoma"/>
          <w:b/>
          <w:color w:val="0000FF"/>
          <w:sz w:val="20"/>
          <w:szCs w:val="18"/>
          <w:u w:val="double"/>
        </w:rPr>
        <w:t>ALLEGATA</w:t>
      </w:r>
      <w:r w:rsidR="000F5A43" w:rsidRPr="000F5A43">
        <w:rPr>
          <w:rFonts w:asciiTheme="minorHAnsi" w:hAnsiTheme="minorHAnsi" w:cs="Tahoma"/>
          <w:color w:val="000000"/>
          <w:sz w:val="18"/>
          <w:szCs w:val="18"/>
        </w:rPr>
        <w:t>, idonei e concreti atti e/o misure di completa ed effettiva dissociazione della condotta penalmente sanzionata di tali soggetti cessati;</w:t>
      </w:r>
    </w:p>
    <w:p w:rsidR="00956EC7" w:rsidRPr="009F6711" w:rsidRDefault="009F6711" w:rsidP="00614700">
      <w:pPr>
        <w:pStyle w:val="Paragrafoelenco"/>
        <w:numPr>
          <w:ilvl w:val="0"/>
          <w:numId w:val="6"/>
        </w:numPr>
        <w:autoSpaceDE w:val="0"/>
        <w:autoSpaceDN w:val="0"/>
        <w:adjustRightInd w:val="0"/>
        <w:spacing w:line="240" w:lineRule="auto"/>
        <w:ind w:left="426" w:hanging="568"/>
        <w:contextualSpacing w:val="0"/>
        <w:rPr>
          <w:rFonts w:asciiTheme="minorHAnsi" w:hAnsiTheme="minorHAnsi"/>
          <w:sz w:val="18"/>
          <w:szCs w:val="18"/>
        </w:rPr>
      </w:pPr>
      <w:r w:rsidRPr="009F6711">
        <w:rPr>
          <w:rFonts w:ascii="Calibri" w:hAnsi="Calibri" w:cs="Garamond"/>
          <w:sz w:val="18"/>
          <w:szCs w:val="18"/>
        </w:rPr>
        <w:t xml:space="preserve">che nei propri confronti </w:t>
      </w:r>
      <w:r w:rsidRPr="009F6711">
        <w:rPr>
          <w:rFonts w:ascii="Calibri" w:hAnsi="Calibri" w:cs="Tahoma"/>
          <w:sz w:val="18"/>
          <w:szCs w:val="18"/>
        </w:rPr>
        <w:t xml:space="preserve">non sussiste alcuna causa di, decadenza, sospensione o di divieto, previste dagli artt. 6 e 67 del D.lgs. 6 settembre 2011, n. </w:t>
      </w:r>
      <w:r w:rsidRPr="009F6711">
        <w:rPr>
          <w:rFonts w:asciiTheme="minorHAnsi" w:hAnsiTheme="minorHAnsi" w:cs="Tahoma"/>
          <w:sz w:val="18"/>
          <w:szCs w:val="18"/>
        </w:rPr>
        <w:t>159, e che non sussiste alcun tentativo di infiltrazione mafiosa di cui all’art. 84, c.4, del medesimo decreto;</w:t>
      </w:r>
    </w:p>
    <w:p w:rsidR="00956EC7" w:rsidRPr="00852602" w:rsidRDefault="00867CFD" w:rsidP="00614700">
      <w:pPr>
        <w:pStyle w:val="Paragrafoelenco"/>
        <w:numPr>
          <w:ilvl w:val="0"/>
          <w:numId w:val="6"/>
        </w:numPr>
        <w:autoSpaceDE w:val="0"/>
        <w:autoSpaceDN w:val="0"/>
        <w:adjustRightInd w:val="0"/>
        <w:spacing w:after="60" w:line="240" w:lineRule="auto"/>
        <w:ind w:left="425" w:hanging="567"/>
        <w:contextualSpacing w:val="0"/>
        <w:rPr>
          <w:rFonts w:asciiTheme="minorHAnsi" w:hAnsiTheme="minorHAnsi"/>
          <w:sz w:val="18"/>
          <w:szCs w:val="18"/>
        </w:rPr>
      </w:pPr>
      <w:r w:rsidRPr="00867CFD">
        <w:rPr>
          <w:rFonts w:asciiTheme="minorHAnsi" w:hAnsiTheme="minorHAnsi" w:cs="Tahoma"/>
          <w:sz w:val="18"/>
          <w:szCs w:val="18"/>
        </w:rPr>
        <w:t>che l’operatore economico non ha commesso violazioni gravi, definitivamente accertate, rispetto agli obblighi relativi al pagamento delle imposte e tasse o dei contributi previdenziali, secondo la legislazione italiana o quella dello Stato in cui è stabilito. La causa di esclusione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00852602" w:rsidRPr="00447B88">
        <w:rPr>
          <w:rFonts w:ascii="Calibri" w:hAnsi="Calibri" w:cs="Garamond"/>
          <w:i/>
          <w:sz w:val="22"/>
          <w:szCs w:val="22"/>
          <w:lang w:eastAsia="en-US"/>
        </w:rPr>
        <w:t xml:space="preserve"> </w:t>
      </w:r>
      <w:r w:rsidR="00852602" w:rsidRPr="00852602">
        <w:rPr>
          <w:rFonts w:ascii="Calibri" w:hAnsi="Calibri" w:cs="Garamond"/>
          <w:i/>
          <w:sz w:val="18"/>
          <w:szCs w:val="18"/>
          <w:highlight w:val="yellow"/>
          <w:lang w:eastAsia="en-US"/>
        </w:rPr>
        <w:t>(indicare l'Ufficio/sede dell'Agenzia delle Entrate a cui rivolgersi ai fini della verifica:</w:t>
      </w:r>
    </w:p>
    <w:tbl>
      <w:tblPr>
        <w:tblW w:w="102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152"/>
        <w:gridCol w:w="1603"/>
        <w:gridCol w:w="3140"/>
      </w:tblGrid>
      <w:tr w:rsidR="00852602" w:rsidRPr="00852602" w:rsidTr="00852602">
        <w:tc>
          <w:tcPr>
            <w:tcW w:w="2377"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Ufficio</w:t>
            </w:r>
          </w:p>
        </w:tc>
        <w:tc>
          <w:tcPr>
            <w:tcW w:w="3152"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indirizzo</w:t>
            </w:r>
          </w:p>
        </w:tc>
        <w:tc>
          <w:tcPr>
            <w:tcW w:w="1603"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CAP</w:t>
            </w:r>
          </w:p>
        </w:tc>
        <w:tc>
          <w:tcPr>
            <w:tcW w:w="3140"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Città</w:t>
            </w:r>
          </w:p>
        </w:tc>
      </w:tr>
      <w:tr w:rsidR="00852602" w:rsidRPr="00852602" w:rsidTr="00852602">
        <w:trPr>
          <w:trHeight w:val="340"/>
        </w:trPr>
        <w:tc>
          <w:tcPr>
            <w:tcW w:w="2377"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52"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1603"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40"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r>
      <w:tr w:rsidR="00852602" w:rsidRPr="00852602" w:rsidTr="00852602">
        <w:tc>
          <w:tcPr>
            <w:tcW w:w="2377"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Tel.</w:t>
            </w:r>
          </w:p>
        </w:tc>
        <w:tc>
          <w:tcPr>
            <w:tcW w:w="3152"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PEC</w:t>
            </w:r>
          </w:p>
        </w:tc>
        <w:tc>
          <w:tcPr>
            <w:tcW w:w="4743" w:type="dxa"/>
            <w:gridSpan w:val="2"/>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NOTE</w:t>
            </w:r>
          </w:p>
        </w:tc>
      </w:tr>
      <w:tr w:rsidR="00852602" w:rsidRPr="00852602" w:rsidTr="00852602">
        <w:trPr>
          <w:trHeight w:val="340"/>
        </w:trPr>
        <w:tc>
          <w:tcPr>
            <w:tcW w:w="2377" w:type="dxa"/>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52" w:type="dxa"/>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4743" w:type="dxa"/>
            <w:gridSpan w:val="2"/>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r>
    </w:tbl>
    <w:p w:rsidR="003F4A45" w:rsidRPr="00FD2561" w:rsidRDefault="003F4A45" w:rsidP="003F4A45">
      <w:pPr>
        <w:autoSpaceDE w:val="0"/>
        <w:autoSpaceDN w:val="0"/>
        <w:adjustRightInd w:val="0"/>
        <w:spacing w:line="240" w:lineRule="auto"/>
        <w:ind w:left="-142" w:firstLine="0"/>
        <w:rPr>
          <w:rFonts w:asciiTheme="minorHAnsi" w:hAnsiTheme="minorHAnsi" w:cs="Tahoma"/>
          <w:color w:val="000000"/>
          <w:sz w:val="18"/>
          <w:szCs w:val="18"/>
        </w:rPr>
      </w:pPr>
    </w:p>
    <w:p w:rsidR="003F4A45" w:rsidRDefault="003F4A45" w:rsidP="003F4A45">
      <w:pPr>
        <w:spacing w:before="0" w:line="240" w:lineRule="auto"/>
        <w:ind w:firstLine="0"/>
        <w:jc w:val="left"/>
        <w:rPr>
          <w:rFonts w:asciiTheme="minorHAnsi" w:hAnsiTheme="minorHAnsi" w:cs="Tahoma"/>
          <w:color w:val="000000"/>
          <w:sz w:val="18"/>
          <w:szCs w:val="18"/>
        </w:rPr>
      </w:pPr>
      <w:r>
        <w:rPr>
          <w:rFonts w:asciiTheme="minorHAnsi" w:hAnsiTheme="minorHAnsi" w:cs="Tahoma"/>
          <w:color w:val="000000"/>
          <w:sz w:val="18"/>
          <w:szCs w:val="18"/>
        </w:rPr>
        <w:br w:type="page"/>
      </w:r>
    </w:p>
    <w:p w:rsidR="003F4A45" w:rsidRPr="00F931A2" w:rsidRDefault="003F4A45" w:rsidP="003F4A45">
      <w:pPr>
        <w:pStyle w:val="Paragrafoelenco"/>
        <w:numPr>
          <w:ilvl w:val="0"/>
          <w:numId w:val="6"/>
        </w:numPr>
        <w:autoSpaceDE w:val="0"/>
        <w:autoSpaceDN w:val="0"/>
        <w:adjustRightInd w:val="0"/>
        <w:spacing w:line="240" w:lineRule="auto"/>
        <w:ind w:left="426" w:hanging="568"/>
        <w:contextualSpacing w:val="0"/>
        <w:rPr>
          <w:rFonts w:asciiTheme="minorHAnsi" w:hAnsiTheme="minorHAnsi"/>
          <w:sz w:val="18"/>
          <w:szCs w:val="18"/>
        </w:rPr>
      </w:pPr>
      <w:r w:rsidRPr="00867CFD">
        <w:rPr>
          <w:rFonts w:asciiTheme="minorHAnsi" w:hAnsiTheme="minorHAnsi" w:cs="Tahoma"/>
          <w:color w:val="000000"/>
          <w:sz w:val="18"/>
          <w:szCs w:val="18"/>
        </w:rPr>
        <w:t xml:space="preserve">che non sussistono le ulteriori cause di </w:t>
      </w:r>
      <w:r w:rsidRPr="00867CFD">
        <w:rPr>
          <w:rFonts w:asciiTheme="minorHAnsi" w:hAnsiTheme="minorHAnsi" w:cs="Tahoma"/>
          <w:sz w:val="18"/>
          <w:szCs w:val="18"/>
        </w:rPr>
        <w:t xml:space="preserve">esclusione dalla partecipazione alla procedura d'appalto, </w:t>
      </w:r>
      <w:r w:rsidRPr="00137F4C">
        <w:rPr>
          <w:rFonts w:asciiTheme="minorHAnsi" w:hAnsiTheme="minorHAnsi" w:cs="Tahoma"/>
          <w:b/>
          <w:sz w:val="18"/>
          <w:szCs w:val="18"/>
        </w:rPr>
        <w:t>in quanto</w:t>
      </w:r>
      <w:r w:rsidRPr="00867CFD">
        <w:rPr>
          <w:rFonts w:asciiTheme="minorHAnsi" w:hAnsiTheme="minorHAnsi" w:cs="Tahoma"/>
          <w:sz w:val="18"/>
          <w:szCs w:val="18"/>
        </w:rPr>
        <w:t>:</w:t>
      </w:r>
    </w:p>
    <w:p w:rsidR="00F931A2" w:rsidRPr="00F931A2" w:rsidRDefault="00F931A2" w:rsidP="00614700">
      <w:pPr>
        <w:pStyle w:val="Paragrafoelenco"/>
        <w:numPr>
          <w:ilvl w:val="0"/>
          <w:numId w:val="7"/>
        </w:numPr>
        <w:autoSpaceDE w:val="0"/>
        <w:autoSpaceDN w:val="0"/>
        <w:adjustRightInd w:val="0"/>
        <w:spacing w:before="80" w:line="240" w:lineRule="auto"/>
        <w:ind w:left="794" w:hanging="369"/>
        <w:contextualSpacing w:val="0"/>
        <w:rPr>
          <w:rFonts w:asciiTheme="minorHAnsi" w:hAnsiTheme="minorHAnsi"/>
          <w:sz w:val="18"/>
          <w:szCs w:val="18"/>
        </w:rPr>
      </w:pPr>
      <w:r w:rsidRPr="00F931A2">
        <w:rPr>
          <w:rFonts w:asciiTheme="minorHAnsi" w:hAnsiTheme="minorHAnsi" w:cs="Tahoma"/>
          <w:sz w:val="18"/>
          <w:szCs w:val="18"/>
        </w:rPr>
        <w:t>l’operatore economico non ha commesso gravi infrazioni debitamente accertate alle norme in materia di salute, sicurezza sul lavoro e a ogni altro obbligo in materia ambientale, sociale e del lavoro stabiliti dalla normativa europea e nazionale, dai contratti collettivi o dalle disposizioni internazionali elencate nell’allegato X del Codice</w:t>
      </w:r>
      <w:r>
        <w:rPr>
          <w:rFonts w:asciiTheme="minorHAnsi" w:hAnsiTheme="minorHAnsi" w:cs="Tahoma"/>
          <w:sz w:val="18"/>
          <w:szCs w:val="18"/>
        </w:rPr>
        <w:t>,</w:t>
      </w:r>
    </w:p>
    <w:p w:rsidR="00F931A2" w:rsidRPr="00F931A2" w:rsidRDefault="004D079A" w:rsidP="00614700">
      <w:pPr>
        <w:pStyle w:val="Paragrafoelenco"/>
        <w:numPr>
          <w:ilvl w:val="0"/>
          <w:numId w:val="7"/>
        </w:numPr>
        <w:tabs>
          <w:tab w:val="left" w:pos="1134"/>
        </w:tabs>
        <w:autoSpaceDE w:val="0"/>
        <w:autoSpaceDN w:val="0"/>
        <w:adjustRightInd w:val="0"/>
        <w:spacing w:before="80" w:line="240" w:lineRule="auto"/>
        <w:ind w:left="794" w:hanging="369"/>
        <w:contextualSpacing w:val="0"/>
        <w:rPr>
          <w:rFonts w:asciiTheme="minorHAnsi" w:hAnsiTheme="minorHAnsi"/>
          <w:sz w:val="18"/>
          <w:szCs w:val="18"/>
        </w:rPr>
      </w:pPr>
      <w:sdt>
        <w:sdtPr>
          <w:rPr>
            <w:rFonts w:asciiTheme="minorHAnsi" w:hAnsiTheme="minorHAnsi" w:cs="Tahoma"/>
            <w:b/>
            <w:color w:val="0000FF"/>
            <w:sz w:val="28"/>
            <w:highlight w:val="lightGray"/>
          </w:rPr>
          <w:id w:val="-1363664688"/>
          <w14:checkbox>
            <w14:checked w14:val="1"/>
            <w14:checkedState w14:val="00A3" w14:font="Wingdings 2"/>
            <w14:uncheckedState w14:val="0054" w14:font="Wingdings 2"/>
          </w14:checkbox>
        </w:sdtPr>
        <w:sdtEndPr/>
        <w:sdtContent>
          <w:r w:rsidR="001F7A04">
            <w:rPr>
              <w:rFonts w:asciiTheme="minorHAnsi" w:hAnsiTheme="minorHAnsi" w:cs="Tahoma"/>
              <w:b/>
              <w:color w:val="0000FF"/>
              <w:sz w:val="28"/>
              <w:highlight w:val="lightGray"/>
            </w:rPr>
            <w:sym w:font="Wingdings 2" w:char="F0A3"/>
          </w:r>
        </w:sdtContent>
      </w:sdt>
      <w:r w:rsidR="00F931A2" w:rsidRPr="000F5A43">
        <w:rPr>
          <w:rFonts w:ascii="Tahoma" w:hAnsi="Tahoma" w:cs="Tahoma"/>
          <w:sz w:val="20"/>
          <w:szCs w:val="32"/>
        </w:rPr>
        <w:tab/>
      </w:r>
      <w:r w:rsidR="00F931A2" w:rsidRPr="00F931A2">
        <w:rPr>
          <w:rFonts w:asciiTheme="minorHAnsi" w:hAnsiTheme="minorHAnsi" w:cs="Tahoma"/>
          <w:sz w:val="18"/>
          <w:szCs w:val="18"/>
        </w:rPr>
        <w:t>l’operatore economico non si trova in stato di fallimento, di liquidazione coatta o di concordato preventivo e che non è in corso un procedimento per la dichiarazione di una di tali situazioni;</w:t>
      </w:r>
    </w:p>
    <w:p w:rsidR="00F931A2" w:rsidRPr="009C4FBB" w:rsidRDefault="00F931A2" w:rsidP="009C4FBB">
      <w:pPr>
        <w:pStyle w:val="sche3"/>
        <w:spacing w:before="80"/>
        <w:ind w:left="851"/>
        <w:rPr>
          <w:rFonts w:asciiTheme="minorHAnsi" w:hAnsiTheme="minorHAnsi" w:cs="Tahoma"/>
          <w:i/>
          <w:color w:val="000000"/>
          <w:sz w:val="18"/>
          <w:szCs w:val="18"/>
          <w:lang w:val="it-IT"/>
        </w:rPr>
      </w:pPr>
      <w:r w:rsidRPr="009C4FBB">
        <w:rPr>
          <w:rFonts w:asciiTheme="minorHAnsi" w:hAnsiTheme="minorHAnsi" w:cs="Tahoma"/>
          <w:i/>
          <w:color w:val="000000"/>
          <w:sz w:val="18"/>
          <w:szCs w:val="18"/>
          <w:highlight w:val="yellow"/>
          <w:u w:val="single"/>
          <w:lang w:val="it-IT"/>
        </w:rPr>
        <w:t>(</w:t>
      </w:r>
      <w:r w:rsidR="009C4FBB" w:rsidRPr="009C4FBB">
        <w:rPr>
          <w:rFonts w:asciiTheme="minorHAnsi" w:hAnsiTheme="minorHAnsi" w:cs="Tahoma"/>
          <w:b/>
          <w:i/>
          <w:color w:val="000000"/>
          <w:sz w:val="18"/>
          <w:szCs w:val="18"/>
          <w:highlight w:val="yellow"/>
          <w:u w:val="single"/>
          <w:lang w:val="it-IT"/>
        </w:rPr>
        <w:t>oppure</w:t>
      </w:r>
      <w:r w:rsidR="009C4FBB" w:rsidRPr="009C4FBB">
        <w:rPr>
          <w:rFonts w:asciiTheme="minorHAnsi" w:hAnsiTheme="minorHAnsi" w:cs="Tahoma"/>
          <w:i/>
          <w:color w:val="000000"/>
          <w:sz w:val="18"/>
          <w:szCs w:val="18"/>
          <w:highlight w:val="yellow"/>
          <w:lang w:val="it-IT"/>
        </w:rPr>
        <w:t xml:space="preserve">, </w:t>
      </w:r>
      <w:r w:rsidR="009C4FBB" w:rsidRPr="009C4FBB">
        <w:rPr>
          <w:rFonts w:asciiTheme="minorHAnsi" w:hAnsiTheme="minorHAnsi" w:cs="Tahoma"/>
          <w:i/>
          <w:iCs/>
          <w:sz w:val="18"/>
          <w:szCs w:val="18"/>
          <w:highlight w:val="yellow"/>
          <w:lang w:val="it-IT"/>
        </w:rPr>
        <w:t xml:space="preserve">qualora ricorra il caso di concordato preventivo con </w:t>
      </w:r>
      <w:r w:rsidR="009C4FBB">
        <w:rPr>
          <w:rFonts w:asciiTheme="minorHAnsi" w:hAnsiTheme="minorHAnsi" w:cs="Tahoma"/>
          <w:i/>
          <w:iCs/>
          <w:color w:val="000000"/>
          <w:sz w:val="18"/>
          <w:szCs w:val="18"/>
          <w:highlight w:val="yellow"/>
          <w:lang w:val="it-IT"/>
        </w:rPr>
        <w:t>continuità aziendale</w:t>
      </w:r>
      <w:r w:rsidR="009C4FBB" w:rsidRPr="009C4FBB">
        <w:rPr>
          <w:rFonts w:asciiTheme="minorHAnsi" w:hAnsiTheme="minorHAnsi" w:cs="Tahoma"/>
          <w:i/>
          <w:iCs/>
          <w:color w:val="000000"/>
          <w:sz w:val="18"/>
          <w:szCs w:val="18"/>
          <w:highlight w:val="yellow"/>
          <w:lang w:val="it-IT"/>
        </w:rPr>
        <w:t xml:space="preserve">: </w:t>
      </w:r>
      <w:r w:rsidR="009C4FBB" w:rsidRPr="009C4FBB">
        <w:rPr>
          <w:rFonts w:asciiTheme="minorHAnsi" w:hAnsiTheme="minorHAnsi" w:cs="Tahoma"/>
          <w:i/>
          <w:sz w:val="18"/>
          <w:szCs w:val="18"/>
          <w:highlight w:val="yellow"/>
          <w:lang w:val="it-IT"/>
        </w:rPr>
        <w:t>SPUNTARE, possibilmente barrando con una “</w:t>
      </w:r>
      <w:r w:rsidR="009C4FBB" w:rsidRPr="009C4FBB">
        <w:rPr>
          <w:rFonts w:asciiTheme="minorHAnsi" w:hAnsiTheme="minorHAnsi" w:cs="Tahoma"/>
          <w:b/>
          <w:i/>
          <w:sz w:val="18"/>
          <w:szCs w:val="18"/>
          <w:highlight w:val="yellow"/>
          <w:lang w:val="it-IT"/>
        </w:rPr>
        <w:t>X</w:t>
      </w:r>
      <w:r w:rsidR="009C4FBB" w:rsidRPr="009C4FBB">
        <w:rPr>
          <w:rFonts w:asciiTheme="minorHAnsi" w:hAnsiTheme="minorHAnsi" w:cs="Tahoma"/>
          <w:i/>
          <w:sz w:val="18"/>
          <w:szCs w:val="18"/>
          <w:highlight w:val="yellow"/>
          <w:lang w:val="it-IT"/>
        </w:rPr>
        <w:t xml:space="preserve">”, la sola casella </w:t>
      </w:r>
      <w:r w:rsidR="009C4FBB" w:rsidRPr="009C4FBB">
        <w:rPr>
          <w:rFonts w:asciiTheme="minorHAnsi" w:hAnsiTheme="minorHAnsi" w:cs="Tahoma"/>
          <w:b/>
          <w:color w:val="0000FF"/>
          <w:sz w:val="28"/>
          <w:highlight w:val="lightGray"/>
          <w:shd w:val="clear" w:color="auto" w:fill="D9D9D9" w:themeFill="background1" w:themeFillShade="D9"/>
          <w:lang w:val="it-IT"/>
        </w:rPr>
        <w:sym w:font="Wingdings 2" w:char="F0A3"/>
      </w:r>
      <w:r w:rsidR="009C4FBB" w:rsidRPr="009C4FBB">
        <w:rPr>
          <w:rFonts w:asciiTheme="minorHAnsi" w:hAnsiTheme="minorHAnsi" w:cs="Tahoma"/>
          <w:color w:val="0000FF"/>
          <w:sz w:val="18"/>
          <w:szCs w:val="18"/>
          <w:highlight w:val="yellow"/>
          <w:lang w:val="it-IT"/>
        </w:rPr>
        <w:t xml:space="preserve"> </w:t>
      </w:r>
      <w:r w:rsidR="009C4FBB" w:rsidRPr="009C4FBB">
        <w:rPr>
          <w:rFonts w:asciiTheme="minorHAnsi" w:hAnsiTheme="minorHAnsi" w:cs="Tahoma"/>
          <w:i/>
          <w:sz w:val="18"/>
          <w:szCs w:val="18"/>
          <w:highlight w:val="yellow"/>
          <w:lang w:val="it-IT"/>
        </w:rPr>
        <w:t xml:space="preserve">relativa alla specifica ed esclusiva dichiarazione </w:t>
      </w:r>
      <w:r w:rsidR="009C4FBB">
        <w:rPr>
          <w:rFonts w:asciiTheme="minorHAnsi" w:hAnsiTheme="minorHAnsi" w:cs="Tahoma"/>
          <w:i/>
          <w:sz w:val="18"/>
          <w:szCs w:val="18"/>
          <w:highlight w:val="yellow"/>
          <w:lang w:val="it-IT"/>
        </w:rPr>
        <w:t xml:space="preserve">b) </w:t>
      </w:r>
      <w:r w:rsidR="009C4FBB" w:rsidRPr="009C4FBB">
        <w:rPr>
          <w:rFonts w:asciiTheme="minorHAnsi" w:hAnsiTheme="minorHAnsi" w:cs="Tahoma"/>
          <w:i/>
          <w:sz w:val="18"/>
          <w:szCs w:val="18"/>
          <w:highlight w:val="yellow"/>
          <w:lang w:val="it-IT"/>
        </w:rPr>
        <w:t>che si vuole rendere, nonché compilare i campi eventualmente pertinenti con la propria dichiarazione ed allegare quanto eventualmente dichiarato</w:t>
      </w:r>
      <w:r w:rsidRPr="009C4FBB">
        <w:rPr>
          <w:rFonts w:asciiTheme="minorHAnsi" w:hAnsiTheme="minorHAnsi" w:cs="Tahoma"/>
          <w:i/>
          <w:color w:val="000000"/>
          <w:sz w:val="18"/>
          <w:szCs w:val="18"/>
          <w:highlight w:val="yellow"/>
          <w:lang w:val="it-IT"/>
        </w:rPr>
        <w:t>)</w:t>
      </w:r>
    </w:p>
    <w:p w:rsidR="00F931A2" w:rsidRPr="00C91335" w:rsidRDefault="00F931A2" w:rsidP="001F7A04">
      <w:pPr>
        <w:tabs>
          <w:tab w:val="left" w:pos="1134"/>
        </w:tabs>
        <w:autoSpaceDE w:val="0"/>
        <w:autoSpaceDN w:val="0"/>
        <w:adjustRightInd w:val="0"/>
        <w:spacing w:before="80" w:line="240" w:lineRule="auto"/>
        <w:ind w:left="794" w:hanging="369"/>
        <w:rPr>
          <w:rFonts w:asciiTheme="minorHAnsi" w:hAnsiTheme="minorHAnsi" w:cs="Tahoma"/>
          <w:sz w:val="18"/>
          <w:szCs w:val="18"/>
        </w:rPr>
      </w:pPr>
      <w:r w:rsidRPr="001F7A04">
        <w:rPr>
          <w:rFonts w:asciiTheme="minorHAnsi" w:hAnsiTheme="minorHAnsi"/>
          <w:b/>
          <w:sz w:val="22"/>
        </w:rPr>
        <w:t>b)</w:t>
      </w:r>
      <w:r w:rsidRPr="001F7A04">
        <w:tab/>
      </w:r>
      <w:sdt>
        <w:sdtPr>
          <w:rPr>
            <w:rFonts w:asciiTheme="minorHAnsi" w:hAnsiTheme="minorHAnsi" w:cs="Tahoma"/>
            <w:b/>
            <w:color w:val="0000FF"/>
            <w:sz w:val="28"/>
            <w:highlight w:val="lightGray"/>
          </w:rPr>
          <w:id w:val="1203907977"/>
          <w14:checkbox>
            <w14:checked w14:val="1"/>
            <w14:checkedState w14:val="00A3" w14:font="Wingdings 2"/>
            <w14:uncheckedState w14:val="0054" w14:font="Wingdings 2"/>
          </w14:checkbox>
        </w:sdtPr>
        <w:sdtEndPr/>
        <w:sdtContent>
          <w:r w:rsidR="00021802">
            <w:rPr>
              <w:rFonts w:asciiTheme="minorHAnsi" w:hAnsiTheme="minorHAnsi" w:cs="Tahoma"/>
              <w:b/>
              <w:color w:val="0000FF"/>
              <w:sz w:val="28"/>
              <w:highlight w:val="lightGray"/>
            </w:rPr>
            <w:sym w:font="Wingdings 2" w:char="F0A3"/>
          </w:r>
        </w:sdtContent>
      </w:sdt>
      <w:r w:rsidR="001F7A04" w:rsidRPr="000F5A43">
        <w:rPr>
          <w:rFonts w:ascii="Tahoma" w:hAnsi="Tahoma" w:cs="Tahoma"/>
          <w:sz w:val="20"/>
          <w:szCs w:val="32"/>
        </w:rPr>
        <w:tab/>
      </w:r>
      <w:r w:rsidR="00C91335" w:rsidRPr="001F7A04">
        <w:rPr>
          <w:rFonts w:asciiTheme="minorHAnsi" w:hAnsiTheme="minorHAnsi" w:cs="Tahoma"/>
          <w:sz w:val="18"/>
          <w:szCs w:val="18"/>
        </w:rPr>
        <w:t>l’operatore economico ha depositato il ricorso per l’ammissione alla procedura di concordato preventivo con continuità azien</w:t>
      </w:r>
      <w:r w:rsidR="00C91335" w:rsidRPr="00C91335">
        <w:rPr>
          <w:rFonts w:asciiTheme="minorHAnsi" w:hAnsiTheme="minorHAnsi" w:cs="Tahoma"/>
          <w:sz w:val="18"/>
          <w:szCs w:val="18"/>
        </w:rPr>
        <w:t>dale, di cui all’art. 186-</w:t>
      </w:r>
      <w:r w:rsidR="00C91335" w:rsidRPr="00C91335">
        <w:rPr>
          <w:rFonts w:asciiTheme="minorHAnsi" w:hAnsiTheme="minorHAnsi" w:cs="Tahoma"/>
          <w:i/>
          <w:sz w:val="18"/>
          <w:szCs w:val="18"/>
        </w:rPr>
        <w:t>bis</w:t>
      </w:r>
      <w:r w:rsidR="00C91335" w:rsidRPr="00C91335">
        <w:rPr>
          <w:rFonts w:asciiTheme="minorHAnsi" w:hAnsiTheme="minorHAnsi" w:cs="Tahoma"/>
          <w:sz w:val="18"/>
          <w:szCs w:val="18"/>
        </w:rPr>
        <w:t xml:space="preserve"> del R.D. 16 marzo 1942, n. 267, e di essere stato autorizzato alla partecipazione a procedure per l’affidamento di contr</w:t>
      </w:r>
      <w:r w:rsidR="001F7A04">
        <w:rPr>
          <w:rFonts w:asciiTheme="minorHAnsi" w:hAnsiTheme="minorHAnsi" w:cs="Tahoma"/>
          <w:sz w:val="18"/>
          <w:szCs w:val="18"/>
        </w:rPr>
        <w:t>atti pubblici dal Tribunale di</w:t>
      </w:r>
      <w:r w:rsidR="00C91335" w:rsidRPr="00C91335">
        <w:rPr>
          <w:rFonts w:asciiTheme="minorHAnsi" w:hAnsiTheme="minorHAnsi" w:cs="Tahoma"/>
          <w:sz w:val="18"/>
          <w:szCs w:val="18"/>
        </w:rPr>
        <w:t xml:space="preserve"> </w:t>
      </w:r>
      <w:r w:rsidR="00C91335" w:rsidRPr="00C91335">
        <w:rPr>
          <w:rFonts w:asciiTheme="minorHAnsi" w:hAnsiTheme="minorHAnsi" w:cs="Tahoma"/>
          <w:i/>
          <w:sz w:val="18"/>
          <w:szCs w:val="18"/>
          <w:highlight w:val="yellow"/>
        </w:rPr>
        <w:t>[inserire riferimenti autorizzazione, n., data, ecc., …]</w:t>
      </w:r>
      <w:r w:rsidR="00C91335" w:rsidRPr="00C91335">
        <w:rPr>
          <w:rFonts w:asciiTheme="minorHAnsi" w:hAnsiTheme="minorHAnsi" w:cs="Tahoma"/>
          <w:i/>
          <w:sz w:val="18"/>
          <w:szCs w:val="18"/>
        </w:rPr>
        <w:t xml:space="preserve">: </w:t>
      </w:r>
      <w:r w:rsidR="00C91335" w:rsidRPr="00C91335">
        <w:rPr>
          <w:rFonts w:asciiTheme="minorHAnsi" w:hAnsiTheme="minorHAnsi" w:cs="Tahoma"/>
          <w:sz w:val="18"/>
          <w:szCs w:val="18"/>
        </w:rPr>
        <w:t>per tale motivo, dichiara di non partecipare alla presente gara quale impresa mandataria di un raggruppamento di imprese;</w:t>
      </w:r>
    </w:p>
    <w:tbl>
      <w:tblPr>
        <w:tblW w:w="9497" w:type="dxa"/>
        <w:tblInd w:w="454" w:type="dxa"/>
        <w:tblLook w:val="01E0" w:firstRow="1" w:lastRow="1" w:firstColumn="1" w:lastColumn="1" w:noHBand="0" w:noVBand="0"/>
      </w:tblPr>
      <w:tblGrid>
        <w:gridCol w:w="9497"/>
      </w:tblGrid>
      <w:tr w:rsidR="00C91335" w:rsidRPr="00992EAE" w:rsidTr="00294DFB">
        <w:trPr>
          <w:trHeight w:val="397"/>
        </w:trPr>
        <w:tc>
          <w:tcPr>
            <w:tcW w:w="9497" w:type="dxa"/>
            <w:tcBorders>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C91335" w:rsidRPr="00992EAE" w:rsidTr="00294DFB">
        <w:trPr>
          <w:trHeight w:val="397"/>
        </w:trPr>
        <w:tc>
          <w:tcPr>
            <w:tcW w:w="9497" w:type="dxa"/>
            <w:tcBorders>
              <w:top w:val="single" w:sz="4" w:space="0" w:color="auto"/>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C91335" w:rsidRPr="00992EAE" w:rsidTr="00294DFB">
        <w:trPr>
          <w:trHeight w:val="397"/>
        </w:trPr>
        <w:tc>
          <w:tcPr>
            <w:tcW w:w="9497" w:type="dxa"/>
            <w:tcBorders>
              <w:top w:val="single" w:sz="4" w:space="0" w:color="auto"/>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bl>
    <w:p w:rsidR="00C91335" w:rsidRPr="00F931A2" w:rsidRDefault="00C91335" w:rsidP="00C91335">
      <w:pPr>
        <w:pStyle w:val="sche3"/>
        <w:spacing w:before="80"/>
        <w:ind w:left="851"/>
        <w:jc w:val="center"/>
        <w:rPr>
          <w:rFonts w:asciiTheme="minorHAnsi" w:hAnsiTheme="minorHAnsi" w:cs="Tahoma"/>
          <w:i/>
          <w:color w:val="000000"/>
          <w:sz w:val="18"/>
          <w:szCs w:val="18"/>
          <w:lang w:val="it-IT"/>
        </w:rPr>
      </w:pPr>
      <w:r w:rsidRPr="00F931A2">
        <w:rPr>
          <w:rFonts w:asciiTheme="minorHAnsi" w:hAnsiTheme="minorHAnsi" w:cs="Tahoma"/>
          <w:i/>
          <w:color w:val="000000"/>
          <w:sz w:val="18"/>
          <w:szCs w:val="18"/>
          <w:highlight w:val="yellow"/>
          <w:u w:val="single"/>
          <w:lang w:val="it-IT"/>
        </w:rPr>
        <w:t>(</w:t>
      </w:r>
      <w:r w:rsidRPr="00C91335">
        <w:rPr>
          <w:rFonts w:asciiTheme="minorHAnsi" w:hAnsiTheme="minorHAnsi" w:cs="Tahoma"/>
          <w:b/>
          <w:i/>
          <w:color w:val="000000"/>
          <w:sz w:val="18"/>
          <w:szCs w:val="18"/>
          <w:highlight w:val="yellow"/>
          <w:u w:val="single"/>
          <w:lang w:val="it-IT"/>
        </w:rPr>
        <w:t>Oppure</w:t>
      </w:r>
      <w:r w:rsidRPr="00F931A2">
        <w:rPr>
          <w:rFonts w:asciiTheme="minorHAnsi" w:hAnsiTheme="minorHAnsi" w:cs="Tahoma"/>
          <w:i/>
          <w:color w:val="000000"/>
          <w:sz w:val="18"/>
          <w:szCs w:val="18"/>
          <w:highlight w:val="yellow"/>
          <w:lang w:val="it-IT"/>
        </w:rPr>
        <w:t>)</w:t>
      </w:r>
    </w:p>
    <w:p w:rsidR="00C91335" w:rsidRPr="00C91335" w:rsidRDefault="00C91335" w:rsidP="001F7A04">
      <w:pPr>
        <w:tabs>
          <w:tab w:val="left" w:pos="1134"/>
        </w:tabs>
        <w:autoSpaceDE w:val="0"/>
        <w:autoSpaceDN w:val="0"/>
        <w:adjustRightInd w:val="0"/>
        <w:spacing w:before="80" w:line="240" w:lineRule="auto"/>
        <w:ind w:left="794" w:hanging="369"/>
        <w:rPr>
          <w:rFonts w:asciiTheme="minorHAnsi" w:hAnsiTheme="minorHAnsi" w:cs="Tahoma"/>
          <w:sz w:val="18"/>
          <w:szCs w:val="18"/>
        </w:rPr>
      </w:pPr>
      <w:r w:rsidRPr="001F7A04">
        <w:rPr>
          <w:rFonts w:asciiTheme="minorHAnsi" w:hAnsiTheme="minorHAnsi"/>
          <w:b/>
          <w:sz w:val="22"/>
        </w:rPr>
        <w:t>b)</w:t>
      </w:r>
      <w:r w:rsidRPr="001F7A04">
        <w:tab/>
      </w:r>
      <w:sdt>
        <w:sdtPr>
          <w:rPr>
            <w:rFonts w:asciiTheme="minorHAnsi" w:hAnsiTheme="minorHAnsi" w:cs="Tahoma"/>
            <w:b/>
            <w:color w:val="0000FF"/>
            <w:sz w:val="28"/>
            <w:highlight w:val="lightGray"/>
          </w:rPr>
          <w:id w:val="-190464894"/>
          <w14:checkbox>
            <w14:checked w14:val="1"/>
            <w14:checkedState w14:val="00A3" w14:font="Wingdings 2"/>
            <w14:uncheckedState w14:val="0054" w14:font="Wingdings 2"/>
          </w14:checkbox>
        </w:sdtPr>
        <w:sdtEndPr/>
        <w:sdtContent>
          <w:r w:rsidR="0000344E">
            <w:rPr>
              <w:rFonts w:asciiTheme="minorHAnsi" w:hAnsiTheme="minorHAnsi" w:cs="Tahoma"/>
              <w:b/>
              <w:color w:val="0000FF"/>
              <w:sz w:val="28"/>
              <w:highlight w:val="lightGray"/>
            </w:rPr>
            <w:sym w:font="Wingdings 2" w:char="F0A3"/>
          </w:r>
        </w:sdtContent>
      </w:sdt>
      <w:r w:rsidR="001F7A04" w:rsidRPr="003C0326">
        <w:rPr>
          <w:rFonts w:asciiTheme="minorHAnsi" w:hAnsiTheme="minorHAnsi" w:cs="Tahoma"/>
          <w:sz w:val="18"/>
          <w:szCs w:val="18"/>
        </w:rPr>
        <w:tab/>
      </w:r>
      <w:r w:rsidR="003C0326" w:rsidRPr="003C0326">
        <w:rPr>
          <w:rFonts w:asciiTheme="minorHAnsi" w:hAnsiTheme="minorHAnsi" w:cs="Tahoma"/>
          <w:sz w:val="18"/>
          <w:szCs w:val="18"/>
        </w:rPr>
        <w:t xml:space="preserve">l’operatore </w:t>
      </w:r>
      <w:r w:rsidRPr="003C0326">
        <w:rPr>
          <w:rFonts w:asciiTheme="minorHAnsi" w:hAnsiTheme="minorHAnsi" w:cs="Tahoma"/>
          <w:sz w:val="18"/>
          <w:szCs w:val="18"/>
        </w:rPr>
        <w:t>economico</w:t>
      </w:r>
      <w:r w:rsidRPr="00C91335">
        <w:rPr>
          <w:rFonts w:asciiTheme="minorHAnsi" w:hAnsiTheme="minorHAnsi" w:cs="Tahoma"/>
          <w:sz w:val="18"/>
          <w:szCs w:val="18"/>
        </w:rPr>
        <w:t xml:space="preserve"> </w:t>
      </w:r>
      <w:r w:rsidRPr="00C91335">
        <w:rPr>
          <w:rFonts w:asciiTheme="minorHAnsi" w:hAnsiTheme="minorHAnsi" w:cs="Tahoma"/>
          <w:color w:val="000000"/>
          <w:sz w:val="18"/>
          <w:szCs w:val="18"/>
        </w:rPr>
        <w:t>si trova in stato di concordato preventivo con continuità aziendale, di cui all’art. 186-</w:t>
      </w:r>
      <w:r w:rsidRPr="00C91335">
        <w:rPr>
          <w:rFonts w:asciiTheme="minorHAnsi" w:hAnsiTheme="minorHAnsi" w:cs="Tahoma"/>
          <w:i/>
          <w:color w:val="000000"/>
          <w:sz w:val="18"/>
          <w:szCs w:val="18"/>
        </w:rPr>
        <w:t>bis</w:t>
      </w:r>
      <w:r w:rsidRPr="00C91335">
        <w:rPr>
          <w:rFonts w:asciiTheme="minorHAnsi" w:hAnsiTheme="minorHAnsi" w:cs="Tahoma"/>
          <w:color w:val="000000"/>
          <w:sz w:val="18"/>
          <w:szCs w:val="18"/>
        </w:rPr>
        <w:t xml:space="preserve"> del R.D. 16 marzo 1942, n. 267, </w:t>
      </w:r>
      <w:r w:rsidRPr="00C91335">
        <w:rPr>
          <w:rFonts w:asciiTheme="minorHAnsi" w:hAnsiTheme="minorHAnsi" w:cs="Tahoma"/>
          <w:color w:val="000000"/>
          <w:sz w:val="18"/>
          <w:szCs w:val="18"/>
          <w:u w:val="single"/>
        </w:rPr>
        <w:t>giusto decreto del Tribunale</w:t>
      </w:r>
      <w:r w:rsidRPr="00C91335">
        <w:rPr>
          <w:rFonts w:asciiTheme="minorHAnsi" w:hAnsiTheme="minorHAnsi" w:cs="Tahoma"/>
          <w:color w:val="000000"/>
          <w:sz w:val="18"/>
          <w:szCs w:val="18"/>
        </w:rPr>
        <w:t xml:space="preserve"> di</w:t>
      </w:r>
      <w:r w:rsidRPr="00C91335">
        <w:rPr>
          <w:rFonts w:asciiTheme="minorHAnsi" w:hAnsiTheme="minorHAnsi" w:cs="Tahoma"/>
          <w:sz w:val="18"/>
          <w:szCs w:val="18"/>
        </w:rPr>
        <w:t xml:space="preserve"> </w:t>
      </w:r>
      <w:r w:rsidRPr="00C91335">
        <w:rPr>
          <w:rFonts w:asciiTheme="minorHAnsi" w:hAnsiTheme="minorHAnsi" w:cs="Tahoma"/>
          <w:i/>
          <w:sz w:val="18"/>
          <w:szCs w:val="18"/>
          <w:highlight w:val="yellow"/>
        </w:rPr>
        <w:t xml:space="preserve">[inserire riferimenti </w:t>
      </w:r>
      <w:r>
        <w:rPr>
          <w:rFonts w:asciiTheme="minorHAnsi" w:hAnsiTheme="minorHAnsi" w:cs="Tahoma"/>
          <w:i/>
          <w:sz w:val="18"/>
          <w:szCs w:val="18"/>
          <w:highlight w:val="yellow"/>
        </w:rPr>
        <w:t>decreto</w:t>
      </w:r>
      <w:r w:rsidRPr="00C91335">
        <w:rPr>
          <w:rFonts w:asciiTheme="minorHAnsi" w:hAnsiTheme="minorHAnsi" w:cs="Tahoma"/>
          <w:i/>
          <w:sz w:val="18"/>
          <w:szCs w:val="18"/>
          <w:highlight w:val="yellow"/>
        </w:rPr>
        <w:t>, n., data, ecc., …</w:t>
      </w:r>
      <w:r>
        <w:rPr>
          <w:rFonts w:asciiTheme="minorHAnsi" w:hAnsiTheme="minorHAnsi" w:cs="Tahoma"/>
          <w:i/>
          <w:sz w:val="18"/>
          <w:szCs w:val="18"/>
          <w:highlight w:val="yellow"/>
        </w:rPr>
        <w:t>]</w:t>
      </w:r>
      <w:r w:rsidRPr="00C91335">
        <w:rPr>
          <w:rFonts w:asciiTheme="minorHAnsi" w:hAnsiTheme="minorHAnsi" w:cs="Tahoma"/>
          <w:i/>
          <w:sz w:val="18"/>
          <w:szCs w:val="18"/>
        </w:rPr>
        <w:t>:</w:t>
      </w:r>
      <w:r w:rsidRPr="00C91335">
        <w:rPr>
          <w:rFonts w:asciiTheme="minorHAnsi" w:hAnsiTheme="minorHAnsi" w:cs="Tahoma"/>
          <w:color w:val="000000"/>
          <w:sz w:val="18"/>
          <w:szCs w:val="18"/>
        </w:rPr>
        <w:t xml:space="preserve"> per tale motivo, dichiara di non partecipare alla presente gara quale impresa mandataria di un raggruppamento di imprese;</w:t>
      </w:r>
    </w:p>
    <w:tbl>
      <w:tblPr>
        <w:tblW w:w="9497" w:type="dxa"/>
        <w:tblInd w:w="454" w:type="dxa"/>
        <w:tblLook w:val="01E0" w:firstRow="1" w:lastRow="1" w:firstColumn="1" w:lastColumn="1" w:noHBand="0" w:noVBand="0"/>
      </w:tblPr>
      <w:tblGrid>
        <w:gridCol w:w="9497"/>
      </w:tblGrid>
      <w:tr w:rsidR="00C91335" w:rsidRPr="00992EAE" w:rsidTr="00294DFB">
        <w:trPr>
          <w:trHeight w:val="397"/>
        </w:trPr>
        <w:tc>
          <w:tcPr>
            <w:tcW w:w="9497" w:type="dxa"/>
            <w:tcBorders>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C91335" w:rsidRPr="00992EAE" w:rsidTr="00294DFB">
        <w:trPr>
          <w:trHeight w:val="397"/>
        </w:trPr>
        <w:tc>
          <w:tcPr>
            <w:tcW w:w="9497" w:type="dxa"/>
            <w:tcBorders>
              <w:top w:val="single" w:sz="4" w:space="0" w:color="auto"/>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C91335" w:rsidRPr="00992EAE" w:rsidTr="00294DFB">
        <w:trPr>
          <w:trHeight w:val="397"/>
        </w:trPr>
        <w:tc>
          <w:tcPr>
            <w:tcW w:w="9497" w:type="dxa"/>
            <w:tcBorders>
              <w:top w:val="single" w:sz="4" w:space="0" w:color="auto"/>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bl>
    <w:p w:rsidR="0033734E" w:rsidRPr="0033734E" w:rsidRDefault="0033734E" w:rsidP="001F7A04">
      <w:pPr>
        <w:spacing w:before="80" w:line="240" w:lineRule="auto"/>
        <w:ind w:left="1191" w:hanging="397"/>
        <w:rPr>
          <w:rFonts w:asciiTheme="minorHAnsi" w:hAnsiTheme="minorHAnsi" w:cs="Tahoma"/>
          <w:color w:val="000000" w:themeColor="text1"/>
          <w:sz w:val="18"/>
          <w:szCs w:val="18"/>
        </w:rPr>
      </w:pPr>
      <w:r>
        <w:rPr>
          <w:rFonts w:asciiTheme="minorHAnsi" w:hAnsiTheme="minorHAnsi" w:cs="Tahoma"/>
          <w:color w:val="000000"/>
          <w:sz w:val="18"/>
          <w:szCs w:val="18"/>
        </w:rPr>
        <w:t>ed</w:t>
      </w:r>
      <w:r w:rsidRPr="0033734E">
        <w:rPr>
          <w:rFonts w:asciiTheme="minorHAnsi" w:hAnsiTheme="minorHAnsi"/>
          <w:color w:val="0000FF"/>
          <w:sz w:val="18"/>
          <w:szCs w:val="18"/>
        </w:rPr>
        <w:t xml:space="preserve"> </w:t>
      </w:r>
      <w:r w:rsidRPr="008D4DA8">
        <w:rPr>
          <w:rFonts w:asciiTheme="minorHAnsi" w:hAnsiTheme="minorHAnsi"/>
          <w:b/>
          <w:color w:val="0000FF"/>
          <w:sz w:val="20"/>
          <w:szCs w:val="18"/>
          <w:u w:val="double"/>
        </w:rPr>
        <w:t>ALLEGA</w:t>
      </w:r>
      <w:r w:rsidR="002A64DA">
        <w:rPr>
          <w:rFonts w:asciiTheme="minorHAnsi" w:hAnsiTheme="minorHAnsi"/>
          <w:color w:val="000000" w:themeColor="text1"/>
          <w:sz w:val="18"/>
          <w:szCs w:val="18"/>
        </w:rPr>
        <w:t xml:space="preserve"> i seguenti documenti:</w:t>
      </w:r>
    </w:p>
    <w:p w:rsidR="00C91335" w:rsidRPr="00C91335" w:rsidRDefault="00C91335" w:rsidP="001F7A04">
      <w:pPr>
        <w:spacing w:before="80" w:line="240" w:lineRule="auto"/>
        <w:ind w:left="1191" w:hanging="397"/>
        <w:rPr>
          <w:rFonts w:asciiTheme="minorHAnsi" w:hAnsiTheme="minorHAnsi" w:cs="Tahoma"/>
          <w:color w:val="000000"/>
          <w:sz w:val="18"/>
          <w:szCs w:val="18"/>
        </w:rPr>
      </w:pPr>
      <w:r w:rsidRPr="0033734E">
        <w:rPr>
          <w:rFonts w:asciiTheme="minorHAnsi" w:hAnsiTheme="minorHAnsi" w:cs="Tahoma"/>
          <w:b/>
          <w:color w:val="000000"/>
          <w:sz w:val="18"/>
          <w:szCs w:val="18"/>
        </w:rPr>
        <w:t>b.1.</w:t>
      </w:r>
      <w:r w:rsidRPr="00C91335">
        <w:rPr>
          <w:rFonts w:asciiTheme="minorHAnsi" w:hAnsiTheme="minorHAnsi" w:cs="Tahoma"/>
          <w:color w:val="000000"/>
          <w:sz w:val="18"/>
          <w:szCs w:val="18"/>
        </w:rPr>
        <w:tab/>
        <w:t>relazione di un professionista</w:t>
      </w:r>
      <w:r w:rsidRPr="00C91335">
        <w:rPr>
          <w:rFonts w:asciiTheme="minorHAnsi" w:hAnsiTheme="minorHAnsi" w:cs="Tahoma"/>
          <w:sz w:val="18"/>
          <w:szCs w:val="18"/>
        </w:rPr>
        <w:t xml:space="preserve"> in possesso dei requisiti di cui all’art. 67, lett. d), del R.D. 16 </w:t>
      </w:r>
      <w:r w:rsidRPr="00C91335">
        <w:rPr>
          <w:rFonts w:asciiTheme="minorHAnsi" w:hAnsiTheme="minorHAnsi" w:cs="Tahoma"/>
          <w:color w:val="000000"/>
          <w:sz w:val="18"/>
          <w:szCs w:val="18"/>
        </w:rPr>
        <w:t>marzo 1942, n. 267, che attesta la conformità al piano di risanamento e la ragionevole capacità di adempimento del contratto;</w:t>
      </w:r>
    </w:p>
    <w:p w:rsidR="00C91335" w:rsidRPr="00C91335" w:rsidRDefault="00C91335" w:rsidP="001F7A04">
      <w:pPr>
        <w:spacing w:before="60" w:line="240" w:lineRule="auto"/>
        <w:ind w:left="1191" w:hanging="397"/>
        <w:rPr>
          <w:rFonts w:asciiTheme="minorHAnsi" w:hAnsiTheme="minorHAnsi" w:cs="Tahoma"/>
          <w:color w:val="000000"/>
          <w:sz w:val="18"/>
          <w:szCs w:val="18"/>
        </w:rPr>
      </w:pPr>
      <w:r w:rsidRPr="0033734E">
        <w:rPr>
          <w:rFonts w:asciiTheme="minorHAnsi" w:hAnsiTheme="minorHAnsi" w:cs="Tahoma"/>
          <w:b/>
          <w:color w:val="000000"/>
          <w:sz w:val="18"/>
          <w:szCs w:val="18"/>
        </w:rPr>
        <w:t>b.2.</w:t>
      </w:r>
      <w:r w:rsidRPr="00C91335">
        <w:rPr>
          <w:rFonts w:asciiTheme="minorHAnsi" w:hAnsiTheme="minorHAnsi" w:cs="Tahoma"/>
          <w:color w:val="000000"/>
          <w:sz w:val="18"/>
          <w:szCs w:val="18"/>
        </w:rPr>
        <w:t xml:space="preserve"> </w:t>
      </w:r>
      <w:r w:rsidRPr="00C91335">
        <w:rPr>
          <w:rFonts w:asciiTheme="minorHAnsi" w:hAnsiTheme="minorHAnsi" w:cs="Tahoma"/>
          <w:color w:val="000000"/>
          <w:sz w:val="18"/>
          <w:szCs w:val="18"/>
        </w:rPr>
        <w:tab/>
        <w:t>eventuale dichiarazione sostitutiva con la quale il concorrente indica l’operatore economico che, in qualità di impresa ausiliaria, metterà a disposizione, per tutta la durata dell’appalto, possedendole,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C91335" w:rsidRPr="00C91335" w:rsidRDefault="00C91335" w:rsidP="001F7A04">
      <w:pPr>
        <w:spacing w:before="80" w:line="240" w:lineRule="auto"/>
        <w:ind w:left="1191" w:hanging="397"/>
        <w:rPr>
          <w:rFonts w:asciiTheme="minorHAnsi" w:hAnsiTheme="minorHAnsi" w:cs="Tahoma"/>
          <w:color w:val="000000"/>
          <w:sz w:val="18"/>
          <w:szCs w:val="18"/>
        </w:rPr>
      </w:pPr>
      <w:r w:rsidRPr="0033734E">
        <w:rPr>
          <w:rFonts w:asciiTheme="minorHAnsi" w:hAnsiTheme="minorHAnsi" w:cs="Tahoma"/>
          <w:b/>
          <w:color w:val="000000"/>
          <w:sz w:val="18"/>
          <w:szCs w:val="18"/>
        </w:rPr>
        <w:t>b.3.</w:t>
      </w:r>
      <w:r w:rsidRPr="00C91335">
        <w:rPr>
          <w:rFonts w:asciiTheme="minorHAnsi" w:hAnsiTheme="minorHAnsi" w:cs="Tahoma"/>
          <w:color w:val="000000"/>
          <w:sz w:val="18"/>
          <w:szCs w:val="18"/>
        </w:rPr>
        <w:tab/>
        <w:t>dichiarazione sostitutiva con la quale il legale rappresentante di altro operatore economico, in qualità di impresa ausiliaria:</w:t>
      </w:r>
    </w:p>
    <w:p w:rsidR="00C91335" w:rsidRPr="00C91335" w:rsidRDefault="00C91335" w:rsidP="00614700">
      <w:pPr>
        <w:numPr>
          <w:ilvl w:val="0"/>
          <w:numId w:val="8"/>
        </w:numPr>
        <w:spacing w:before="60" w:line="240" w:lineRule="auto"/>
        <w:ind w:left="1389" w:hanging="227"/>
        <w:rPr>
          <w:rFonts w:asciiTheme="minorHAnsi" w:hAnsiTheme="minorHAnsi" w:cs="Tahoma"/>
          <w:color w:val="000000"/>
          <w:sz w:val="18"/>
          <w:szCs w:val="18"/>
        </w:rPr>
      </w:pPr>
      <w:r w:rsidRPr="00C91335">
        <w:rPr>
          <w:rFonts w:asciiTheme="minorHAnsi" w:hAnsiTheme="minorHAnsi" w:cs="Tahoma"/>
          <w:color w:val="000000"/>
          <w:sz w:val="18"/>
          <w:szCs w:val="18"/>
        </w:rPr>
        <w:t>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e di certificazione richiesti per l’affidamento dell’appalto;</w:t>
      </w:r>
    </w:p>
    <w:p w:rsidR="00C91335" w:rsidRPr="00C91335" w:rsidRDefault="00C91335" w:rsidP="00614700">
      <w:pPr>
        <w:numPr>
          <w:ilvl w:val="0"/>
          <w:numId w:val="8"/>
        </w:numPr>
        <w:spacing w:before="60" w:line="240" w:lineRule="auto"/>
        <w:ind w:left="1389" w:hanging="227"/>
        <w:rPr>
          <w:rFonts w:asciiTheme="minorHAnsi" w:hAnsiTheme="minorHAnsi" w:cs="Tahoma"/>
          <w:color w:val="000000"/>
          <w:sz w:val="18"/>
          <w:szCs w:val="18"/>
        </w:rPr>
      </w:pPr>
      <w:r w:rsidRPr="00C91335">
        <w:rPr>
          <w:rFonts w:asciiTheme="minorHAnsi" w:hAnsiTheme="minorHAnsi" w:cs="Tahoma"/>
          <w:color w:val="000000"/>
          <w:sz w:val="18"/>
          <w:szCs w:val="18"/>
        </w:rPr>
        <w:t>si obbliga verso il concorrente e verso la stazione appaltante a mettere a disposizione, per tutta la durata dell’appalto, le risorse necessarie all’esecuzione del contratto di cui è carente il concorrente ed a subentrare all’impresa ausiliata nel caso in cui questa fallisca nel corso della gara oppure dopo la stipulazione del contratto, ovvero non sia più in grado, per qualsiasi ragione, di dare regolare esecuzione all’appalto;</w:t>
      </w:r>
    </w:p>
    <w:p w:rsidR="00C91335" w:rsidRPr="00C91335" w:rsidRDefault="00C91335" w:rsidP="00614700">
      <w:pPr>
        <w:numPr>
          <w:ilvl w:val="0"/>
          <w:numId w:val="8"/>
        </w:numPr>
        <w:spacing w:before="60" w:line="240" w:lineRule="auto"/>
        <w:ind w:left="1389" w:hanging="227"/>
        <w:rPr>
          <w:rFonts w:asciiTheme="minorHAnsi" w:hAnsiTheme="minorHAnsi" w:cs="Tahoma"/>
          <w:color w:val="000000"/>
          <w:sz w:val="18"/>
          <w:szCs w:val="18"/>
        </w:rPr>
      </w:pPr>
      <w:r w:rsidRPr="00C91335">
        <w:rPr>
          <w:rFonts w:asciiTheme="minorHAnsi" w:hAnsiTheme="minorHAnsi" w:cs="Tahoma"/>
          <w:color w:val="000000"/>
          <w:sz w:val="18"/>
          <w:szCs w:val="18"/>
        </w:rPr>
        <w:t>attesta che l’impresa ausiliaria non partecipa alla gara in proprio o associata o consorziata;</w:t>
      </w:r>
    </w:p>
    <w:p w:rsidR="00C91335" w:rsidRPr="00C91335" w:rsidRDefault="00C91335" w:rsidP="00614700">
      <w:pPr>
        <w:numPr>
          <w:ilvl w:val="0"/>
          <w:numId w:val="8"/>
        </w:numPr>
        <w:spacing w:before="60" w:line="240" w:lineRule="auto"/>
        <w:ind w:left="1389" w:hanging="227"/>
        <w:rPr>
          <w:rFonts w:asciiTheme="minorHAnsi" w:hAnsiTheme="minorHAnsi" w:cs="Tahoma"/>
          <w:color w:val="000000"/>
          <w:sz w:val="18"/>
          <w:szCs w:val="18"/>
        </w:rPr>
      </w:pPr>
      <w:r w:rsidRPr="00C91335">
        <w:rPr>
          <w:rFonts w:asciiTheme="minorHAnsi" w:hAnsiTheme="minorHAnsi" w:cs="Tahoma"/>
          <w:color w:val="000000"/>
          <w:sz w:val="18"/>
          <w:szCs w:val="18"/>
        </w:rPr>
        <w:t>attesta di non obbligarsi, in qualità di impresa ausiliaria, nei confronti di altri concorrenti della medesima gara in oggetto;</w:t>
      </w:r>
    </w:p>
    <w:p w:rsidR="00137F4C" w:rsidRDefault="00545D47" w:rsidP="00614700">
      <w:pPr>
        <w:pStyle w:val="Paragrafoelenco"/>
        <w:numPr>
          <w:ilvl w:val="0"/>
          <w:numId w:val="7"/>
        </w:numPr>
        <w:autoSpaceDE w:val="0"/>
        <w:autoSpaceDN w:val="0"/>
        <w:adjustRightInd w:val="0"/>
        <w:spacing w:before="80" w:line="240" w:lineRule="auto"/>
        <w:ind w:left="794" w:hanging="369"/>
        <w:contextualSpacing w:val="0"/>
        <w:rPr>
          <w:rFonts w:asciiTheme="minorHAnsi" w:hAnsiTheme="minorHAnsi" w:cs="Tahoma"/>
          <w:sz w:val="18"/>
          <w:szCs w:val="18"/>
        </w:rPr>
      </w:pPr>
      <w:r>
        <w:rPr>
          <w:rFonts w:asciiTheme="minorHAnsi" w:hAnsiTheme="minorHAnsi" w:cs="Tahoma"/>
          <w:sz w:val="18"/>
          <w:szCs w:val="18"/>
        </w:rPr>
        <w:t xml:space="preserve">che </w:t>
      </w:r>
      <w:r w:rsidR="00306C09" w:rsidRPr="00306C09">
        <w:rPr>
          <w:rFonts w:asciiTheme="minorHAnsi" w:hAnsiTheme="minorHAnsi" w:cs="Tahoma"/>
          <w:sz w:val="18"/>
          <w:szCs w:val="18"/>
        </w:rPr>
        <w:t>l’operatore economico non si è reso colpevole di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gara;</w:t>
      </w:r>
    </w:p>
    <w:p w:rsidR="00306C09" w:rsidRDefault="00306C09" w:rsidP="00614700">
      <w:pPr>
        <w:pStyle w:val="Paragrafoelenco"/>
        <w:numPr>
          <w:ilvl w:val="0"/>
          <w:numId w:val="7"/>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non sussiste alcuna situazione di conflitto di interesse ai sensi dell'articolo 42, c.2, del Codice, non diversamente risolvibile;</w:t>
      </w:r>
    </w:p>
    <w:p w:rsidR="00306C09" w:rsidRDefault="00306C09" w:rsidP="00614700">
      <w:pPr>
        <w:pStyle w:val="Paragrafoelenco"/>
        <w:numPr>
          <w:ilvl w:val="0"/>
          <w:numId w:val="7"/>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non sussiste alcuna distorsione della concorrenza derivante da un eventuale precedente coinvolgimento dell’operatore economico nella preparazione della procedura d'appalto di cui all'articolo 67 del Codice;</w:t>
      </w:r>
    </w:p>
    <w:p w:rsidR="00306C09" w:rsidRDefault="00306C09" w:rsidP="00614700">
      <w:pPr>
        <w:pStyle w:val="Paragrafoelenco"/>
        <w:numPr>
          <w:ilvl w:val="0"/>
          <w:numId w:val="7"/>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l’operatore economico non è stato soggetto alla sanzione interdittiva di cui all'art. 9, comma 2, lett. c), del d.lgs. 8 giugno 2001, n. 231, o ad altra sanzione che comporta il divieto di contrarre con la pubblica amministrazione, compresi i provvedimenti interdittivi di cui all'articolo 14 del decreto legislativo 9 aprile 2008, n. 81;</w:t>
      </w:r>
    </w:p>
    <w:p w:rsidR="00306C09" w:rsidRDefault="00306C09" w:rsidP="00614700">
      <w:pPr>
        <w:pStyle w:val="Paragrafoelenco"/>
        <w:numPr>
          <w:ilvl w:val="0"/>
          <w:numId w:val="7"/>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nel casellario informatico delle imprese, istituito presso l’Osservatorio dell’A.N.AC., non risulta nessuna iscrizione per aver presentato false dichiarazioni o falsa documentazione ai fini del rilascio dell'attestazione di qualificazione, per il periodo durante il quale perdura l'iscrizione;</w:t>
      </w:r>
    </w:p>
    <w:p w:rsidR="00306C09" w:rsidRDefault="00306C09" w:rsidP="00DB5EB9">
      <w:pPr>
        <w:pStyle w:val="Paragrafoelenco"/>
        <w:numPr>
          <w:ilvl w:val="0"/>
          <w:numId w:val="7"/>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l’operatore economico non ha violato il divieto di intestazione fiduciaria posto all’art. 17 della l. 19 marzo 1990, n. 55 e ss.mm.ii. o, altrimenti, che è trascorso almeno un anno dall’ultima violazione accertata definitivamente e che questa è stata rimossa;</w:t>
      </w:r>
    </w:p>
    <w:p w:rsidR="00306C09" w:rsidRDefault="00306C09" w:rsidP="00614700">
      <w:pPr>
        <w:pStyle w:val="Paragrafoelenco"/>
        <w:numPr>
          <w:ilvl w:val="0"/>
          <w:numId w:val="7"/>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 xml:space="preserve">l’operatore economico è in regola con le norme che disciplinano il diritto al lavoro dei disabili, ai sensi della l. 12 marzo 1999, n. 68 </w:t>
      </w:r>
      <w:r w:rsidR="00672CCD">
        <w:rPr>
          <w:rFonts w:asciiTheme="minorHAnsi" w:hAnsiTheme="minorHAnsi"/>
          <w:sz w:val="18"/>
          <w:szCs w:val="18"/>
        </w:rPr>
        <w:t>(</w:t>
      </w:r>
      <w:r w:rsidRPr="00306C09">
        <w:rPr>
          <w:rFonts w:asciiTheme="minorHAnsi" w:hAnsiTheme="minorHAnsi"/>
          <w:sz w:val="18"/>
          <w:szCs w:val="18"/>
        </w:rPr>
        <w:t xml:space="preserve">ovvero </w:t>
      </w:r>
      <w:r w:rsidR="008D4DA8" w:rsidRPr="008D4DA8">
        <w:rPr>
          <w:rFonts w:asciiTheme="minorHAnsi" w:hAnsiTheme="minorHAnsi"/>
          <w:b/>
          <w:color w:val="0000FF"/>
          <w:sz w:val="20"/>
          <w:szCs w:val="18"/>
          <w:u w:val="double"/>
        </w:rPr>
        <w:t>ALLEGA</w:t>
      </w:r>
      <w:r w:rsidR="008D4DA8" w:rsidRPr="008D4DA8">
        <w:rPr>
          <w:rFonts w:asciiTheme="minorHAnsi" w:hAnsiTheme="minorHAnsi"/>
          <w:color w:val="0000FF"/>
          <w:sz w:val="20"/>
          <w:szCs w:val="18"/>
        </w:rPr>
        <w:t xml:space="preserve"> </w:t>
      </w:r>
      <w:r w:rsidRPr="00306C09">
        <w:rPr>
          <w:rFonts w:asciiTheme="minorHAnsi" w:hAnsiTheme="minorHAnsi"/>
          <w:sz w:val="18"/>
          <w:szCs w:val="18"/>
        </w:rPr>
        <w:t>la certificazione prevista dall’art. 17 della predetta legge</w:t>
      </w:r>
      <w:r w:rsidR="00672CCD">
        <w:rPr>
          <w:rFonts w:asciiTheme="minorHAnsi" w:hAnsiTheme="minorHAnsi"/>
          <w:sz w:val="18"/>
          <w:szCs w:val="18"/>
        </w:rPr>
        <w:t>)</w:t>
      </w:r>
      <w:r w:rsidR="00852602">
        <w:rPr>
          <w:rFonts w:asciiTheme="minorHAnsi" w:hAnsiTheme="minorHAnsi"/>
          <w:sz w:val="18"/>
          <w:szCs w:val="18"/>
        </w:rPr>
        <w:t xml:space="preserve"> poiché</w:t>
      </w:r>
      <w:r w:rsidR="00672CCD">
        <w:rPr>
          <w:rFonts w:asciiTheme="minorHAnsi" w:hAnsiTheme="minorHAnsi"/>
          <w:sz w:val="18"/>
          <w:szCs w:val="18"/>
        </w:rPr>
        <w:t>:</w:t>
      </w:r>
    </w:p>
    <w:p w:rsidR="00852602" w:rsidRPr="00852602" w:rsidRDefault="004D079A" w:rsidP="00545D47">
      <w:pPr>
        <w:autoSpaceDE w:val="0"/>
        <w:autoSpaceDN w:val="0"/>
        <w:adjustRightInd w:val="0"/>
        <w:spacing w:before="120" w:line="240" w:lineRule="auto"/>
        <w:ind w:left="1219" w:hanging="425"/>
        <w:rPr>
          <w:rFonts w:asciiTheme="minorHAnsi" w:hAnsiTheme="minorHAnsi"/>
          <w:sz w:val="18"/>
          <w:szCs w:val="18"/>
          <w:lang w:eastAsia="en-US"/>
        </w:rPr>
      </w:pPr>
      <w:sdt>
        <w:sdtPr>
          <w:rPr>
            <w:rFonts w:asciiTheme="minorHAnsi" w:hAnsiTheme="minorHAnsi" w:cs="Tahoma"/>
            <w:b/>
            <w:color w:val="0000FF"/>
            <w:sz w:val="28"/>
            <w:highlight w:val="lightGray"/>
          </w:rPr>
          <w:id w:val="417133684"/>
          <w14:checkbox>
            <w14:checked w14:val="1"/>
            <w14:checkedState w14:val="00A3" w14:font="Wingdings 2"/>
            <w14:uncheckedState w14:val="0054" w14:font="Wingdings 2"/>
          </w14:checkbox>
        </w:sdtPr>
        <w:sdtEndPr/>
        <w:sdtContent>
          <w:r w:rsidR="00545D47">
            <w:rPr>
              <w:rFonts w:asciiTheme="minorHAnsi" w:hAnsiTheme="minorHAnsi" w:cs="Tahoma"/>
              <w:b/>
              <w:color w:val="0000FF"/>
              <w:sz w:val="28"/>
              <w:highlight w:val="lightGray"/>
            </w:rPr>
            <w:sym w:font="Wingdings 2" w:char="F0A3"/>
          </w:r>
        </w:sdtContent>
      </w:sdt>
      <w:r w:rsidR="00852602" w:rsidRPr="000F5A43">
        <w:rPr>
          <w:rFonts w:ascii="Tahoma" w:hAnsi="Tahoma" w:cs="Tahoma"/>
          <w:sz w:val="20"/>
          <w:szCs w:val="32"/>
        </w:rPr>
        <w:tab/>
      </w:r>
      <w:r w:rsidR="00852602" w:rsidRPr="00852602">
        <w:rPr>
          <w:rFonts w:asciiTheme="minorHAnsi" w:hAnsiTheme="minorHAnsi" w:cs="Garamond"/>
          <w:sz w:val="18"/>
          <w:szCs w:val="18"/>
          <w:lang w:eastAsia="en-US"/>
        </w:rPr>
        <w:t>ha ottemperato al disposto della L. 68/99 art. 17 in quanto con organico oltre i 35 dipendenti o con organico da 15 a 35 dipendenti che ha effettuato nuove assunzioni dopo il 18 gennaio 2000,</w:t>
      </w:r>
    </w:p>
    <w:p w:rsidR="00852602" w:rsidRPr="00852602" w:rsidRDefault="00852602" w:rsidP="00545D47">
      <w:pPr>
        <w:autoSpaceDE w:val="0"/>
        <w:autoSpaceDN w:val="0"/>
        <w:adjustRightInd w:val="0"/>
        <w:spacing w:before="80" w:after="80" w:line="240" w:lineRule="auto"/>
        <w:ind w:left="851" w:firstLine="0"/>
        <w:jc w:val="center"/>
        <w:rPr>
          <w:rFonts w:asciiTheme="minorHAnsi" w:hAnsiTheme="minorHAnsi"/>
          <w:sz w:val="18"/>
          <w:szCs w:val="18"/>
          <w:lang w:eastAsia="en-US"/>
        </w:rPr>
      </w:pPr>
      <w:r>
        <w:rPr>
          <w:rFonts w:asciiTheme="minorHAnsi" w:hAnsiTheme="minorHAnsi" w:cs="Garamond"/>
          <w:i/>
          <w:iCs/>
          <w:sz w:val="18"/>
          <w:szCs w:val="18"/>
          <w:highlight w:val="yellow"/>
          <w:lang w:eastAsia="en-US"/>
        </w:rPr>
        <w:t>(</w:t>
      </w:r>
      <w:r w:rsidR="00672CCD">
        <w:rPr>
          <w:rFonts w:asciiTheme="minorHAnsi" w:hAnsiTheme="minorHAnsi" w:cs="Garamond"/>
          <w:b/>
          <w:i/>
          <w:iCs/>
          <w:sz w:val="18"/>
          <w:szCs w:val="18"/>
          <w:highlight w:val="yellow"/>
          <w:lang w:eastAsia="en-US"/>
        </w:rPr>
        <w:t>Oppure</w:t>
      </w:r>
      <w:r w:rsidRPr="00852602">
        <w:rPr>
          <w:rFonts w:asciiTheme="minorHAnsi" w:hAnsiTheme="minorHAnsi" w:cs="Garamond"/>
          <w:i/>
          <w:iCs/>
          <w:sz w:val="18"/>
          <w:szCs w:val="18"/>
          <w:highlight w:val="yellow"/>
          <w:lang w:eastAsia="en-US"/>
        </w:rPr>
        <w:t>)</w:t>
      </w:r>
    </w:p>
    <w:p w:rsidR="003C78FA" w:rsidRDefault="004D079A" w:rsidP="003C78FA">
      <w:pPr>
        <w:autoSpaceDE w:val="0"/>
        <w:autoSpaceDN w:val="0"/>
        <w:adjustRightInd w:val="0"/>
        <w:spacing w:before="0" w:line="240" w:lineRule="auto"/>
        <w:ind w:left="1219" w:hanging="425"/>
        <w:rPr>
          <w:rFonts w:asciiTheme="minorHAnsi" w:hAnsiTheme="minorHAnsi" w:cs="Garamond"/>
          <w:sz w:val="18"/>
          <w:szCs w:val="18"/>
          <w:lang w:eastAsia="en-US"/>
        </w:rPr>
      </w:pPr>
      <w:sdt>
        <w:sdtPr>
          <w:rPr>
            <w:rFonts w:asciiTheme="minorHAnsi" w:hAnsiTheme="minorHAnsi" w:cs="Tahoma"/>
            <w:b/>
            <w:color w:val="0000FF"/>
            <w:sz w:val="28"/>
            <w:highlight w:val="lightGray"/>
          </w:rPr>
          <w:id w:val="1671446344"/>
          <w14:checkbox>
            <w14:checked w14:val="1"/>
            <w14:checkedState w14:val="00A3" w14:font="Wingdings 2"/>
            <w14:uncheckedState w14:val="0054" w14:font="Wingdings 2"/>
          </w14:checkbox>
        </w:sdtPr>
        <w:sdtEndPr/>
        <w:sdtContent>
          <w:r w:rsidR="00021802">
            <w:rPr>
              <w:rFonts w:asciiTheme="minorHAnsi" w:hAnsiTheme="minorHAnsi" w:cs="Tahoma"/>
              <w:b/>
              <w:color w:val="0000FF"/>
              <w:sz w:val="28"/>
              <w:highlight w:val="lightGray"/>
            </w:rPr>
            <w:sym w:font="Wingdings 2" w:char="F0A3"/>
          </w:r>
        </w:sdtContent>
      </w:sdt>
      <w:r w:rsidR="00852602" w:rsidRPr="000F5A43">
        <w:rPr>
          <w:rFonts w:ascii="Tahoma" w:hAnsi="Tahoma" w:cs="Tahoma"/>
          <w:sz w:val="20"/>
          <w:szCs w:val="32"/>
        </w:rPr>
        <w:tab/>
      </w:r>
      <w:r w:rsidR="00852602" w:rsidRPr="00852602">
        <w:rPr>
          <w:rFonts w:asciiTheme="minorHAnsi" w:hAnsiTheme="minorHAnsi" w:cs="Garamond"/>
          <w:sz w:val="18"/>
          <w:szCs w:val="18"/>
          <w:lang w:eastAsia="en-US"/>
        </w:rPr>
        <w:t>non è assoggettabile agli obblighi derivanti dalla L. 68/99 in quanto con organico fino a 15 dipendenti o con organico da 15 a 35 dipendenti che non ha effettuato nuove assunzioni dopo il 18 gennaio 2000;</w:t>
      </w:r>
    </w:p>
    <w:p w:rsidR="003C78FA" w:rsidRPr="003C78FA" w:rsidRDefault="003C78FA" w:rsidP="003C78FA">
      <w:pPr>
        <w:autoSpaceDE w:val="0"/>
        <w:autoSpaceDN w:val="0"/>
        <w:adjustRightInd w:val="0"/>
        <w:spacing w:before="60" w:after="120" w:line="240" w:lineRule="auto"/>
        <w:ind w:left="1219" w:firstLine="0"/>
        <w:rPr>
          <w:rFonts w:asciiTheme="minorHAnsi" w:hAnsiTheme="minorHAnsi"/>
          <w:sz w:val="18"/>
          <w:szCs w:val="18"/>
          <w:lang w:eastAsia="en-US"/>
        </w:rPr>
      </w:pPr>
      <w:r w:rsidRPr="003C78FA">
        <w:rPr>
          <w:rFonts w:asciiTheme="minorHAnsi" w:hAnsiTheme="minorHAnsi" w:cs="Tahoma"/>
          <w:color w:val="000000" w:themeColor="text1"/>
          <w:sz w:val="18"/>
          <w:szCs w:val="18"/>
        </w:rPr>
        <w:t>ed indica</w:t>
      </w:r>
      <w:r w:rsidRPr="003C78FA">
        <w:rPr>
          <w:rFonts w:asciiTheme="minorHAnsi" w:hAnsiTheme="minorHAnsi" w:cs="Garamond"/>
          <w:color w:val="000000" w:themeColor="text1"/>
          <w:sz w:val="18"/>
          <w:szCs w:val="18"/>
          <w:lang w:eastAsia="en-US"/>
        </w:rPr>
        <w:t xml:space="preserve"> l'Ufficio a cui rivolgersi </w:t>
      </w:r>
      <w:r w:rsidRPr="003C78FA">
        <w:rPr>
          <w:rFonts w:asciiTheme="minorHAnsi" w:hAnsiTheme="minorHAnsi" w:cs="Garamond"/>
          <w:sz w:val="18"/>
          <w:szCs w:val="18"/>
          <w:lang w:eastAsia="en-US"/>
        </w:rPr>
        <w:t>ai fini della verifica:</w:t>
      </w:r>
    </w:p>
    <w:tbl>
      <w:tblPr>
        <w:tblW w:w="10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152"/>
        <w:gridCol w:w="1603"/>
        <w:gridCol w:w="3140"/>
      </w:tblGrid>
      <w:tr w:rsidR="00852602" w:rsidRPr="00852602" w:rsidTr="003C78FA">
        <w:tc>
          <w:tcPr>
            <w:tcW w:w="2377"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Ufficio</w:t>
            </w:r>
          </w:p>
        </w:tc>
        <w:tc>
          <w:tcPr>
            <w:tcW w:w="3152"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indirizzo</w:t>
            </w:r>
          </w:p>
        </w:tc>
        <w:tc>
          <w:tcPr>
            <w:tcW w:w="1603"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CAP</w:t>
            </w:r>
          </w:p>
        </w:tc>
        <w:tc>
          <w:tcPr>
            <w:tcW w:w="3140"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Città</w:t>
            </w:r>
          </w:p>
        </w:tc>
      </w:tr>
      <w:tr w:rsidR="00852602" w:rsidRPr="00852602" w:rsidTr="003C78FA">
        <w:trPr>
          <w:trHeight w:val="340"/>
        </w:trPr>
        <w:tc>
          <w:tcPr>
            <w:tcW w:w="2377" w:type="dxa"/>
            <w:tcBorders>
              <w:bottom w:val="single" w:sz="4" w:space="0" w:color="auto"/>
            </w:tcBorders>
            <w:shd w:val="clear" w:color="auto" w:fill="auto"/>
            <w:vAlign w:val="bottom"/>
          </w:tcPr>
          <w:p w:rsidR="00852602" w:rsidRPr="00852602" w:rsidRDefault="00294DFB"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c>
          <w:tcPr>
            <w:tcW w:w="3152"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1603"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40"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r>
      <w:tr w:rsidR="00852602" w:rsidRPr="00852602" w:rsidTr="003C78FA">
        <w:tc>
          <w:tcPr>
            <w:tcW w:w="2377"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Tel.</w:t>
            </w:r>
          </w:p>
        </w:tc>
        <w:tc>
          <w:tcPr>
            <w:tcW w:w="3152"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PEC</w:t>
            </w:r>
          </w:p>
        </w:tc>
        <w:tc>
          <w:tcPr>
            <w:tcW w:w="4743" w:type="dxa"/>
            <w:gridSpan w:val="2"/>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NOTE</w:t>
            </w:r>
          </w:p>
        </w:tc>
      </w:tr>
      <w:tr w:rsidR="00852602" w:rsidRPr="00852602" w:rsidTr="003C78FA">
        <w:trPr>
          <w:trHeight w:val="340"/>
        </w:trPr>
        <w:tc>
          <w:tcPr>
            <w:tcW w:w="2377" w:type="dxa"/>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52" w:type="dxa"/>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4743" w:type="dxa"/>
            <w:gridSpan w:val="2"/>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r>
    </w:tbl>
    <w:p w:rsidR="00021802" w:rsidRPr="00614700" w:rsidRDefault="00B40CFE" w:rsidP="00DB5EB9">
      <w:pPr>
        <w:pStyle w:val="Paragrafoelenco"/>
        <w:numPr>
          <w:ilvl w:val="0"/>
          <w:numId w:val="17"/>
        </w:numPr>
        <w:autoSpaceDE w:val="0"/>
        <w:autoSpaceDN w:val="0"/>
        <w:adjustRightInd w:val="0"/>
        <w:spacing w:before="80" w:line="240" w:lineRule="auto"/>
        <w:ind w:left="782" w:hanging="357"/>
        <w:contextualSpacing w:val="0"/>
        <w:rPr>
          <w:rFonts w:asciiTheme="minorHAnsi" w:hAnsiTheme="minorHAnsi"/>
          <w:b/>
          <w:sz w:val="18"/>
          <w:szCs w:val="18"/>
        </w:rPr>
      </w:pPr>
      <w:r w:rsidRPr="00614700">
        <w:rPr>
          <w:rFonts w:asciiTheme="minorHAnsi" w:hAnsiTheme="minorHAnsi"/>
          <w:sz w:val="18"/>
          <w:szCs w:val="18"/>
        </w:rPr>
        <w:t>di non incorrere nella causa di esclusione</w:t>
      </w:r>
      <w:r w:rsidR="00021802" w:rsidRPr="00614700">
        <w:rPr>
          <w:rFonts w:asciiTheme="minorHAnsi" w:hAnsiTheme="minorHAnsi"/>
          <w:sz w:val="18"/>
          <w:szCs w:val="18"/>
        </w:rPr>
        <w:t xml:space="preserve"> di cui all’art. 80, c.5, lettera l), del Codice</w:t>
      </w:r>
      <w:r w:rsidRPr="00614700">
        <w:rPr>
          <w:rFonts w:asciiTheme="minorHAnsi" w:hAnsiTheme="minorHAnsi"/>
          <w:sz w:val="16"/>
          <w:szCs w:val="18"/>
          <w:vertAlign w:val="superscript"/>
        </w:rPr>
        <w:t xml:space="preserve"> </w:t>
      </w:r>
      <w:r w:rsidRPr="00B40CFE">
        <w:rPr>
          <w:rStyle w:val="Rimandonotaapidipagina"/>
          <w:rFonts w:asciiTheme="minorHAnsi" w:hAnsiTheme="minorHAnsi"/>
          <w:b/>
          <w:sz w:val="22"/>
          <w:szCs w:val="18"/>
        </w:rPr>
        <w:footnoteReference w:id="8"/>
      </w:r>
      <w:r w:rsidR="00021802" w:rsidRPr="00614700">
        <w:rPr>
          <w:rFonts w:asciiTheme="minorHAnsi" w:hAnsiTheme="minorHAnsi"/>
          <w:sz w:val="18"/>
          <w:szCs w:val="18"/>
        </w:rPr>
        <w:t>;</w:t>
      </w:r>
    </w:p>
    <w:p w:rsidR="00614700" w:rsidRPr="00614700" w:rsidRDefault="00614700" w:rsidP="00DB5EB9">
      <w:pPr>
        <w:pStyle w:val="Paragrafoelenco"/>
        <w:numPr>
          <w:ilvl w:val="0"/>
          <w:numId w:val="17"/>
        </w:numPr>
        <w:autoSpaceDE w:val="0"/>
        <w:autoSpaceDN w:val="0"/>
        <w:adjustRightInd w:val="0"/>
        <w:spacing w:before="80" w:line="240" w:lineRule="auto"/>
        <w:ind w:left="782" w:hanging="357"/>
        <w:contextualSpacing w:val="0"/>
        <w:rPr>
          <w:rFonts w:asciiTheme="minorHAnsi" w:hAnsiTheme="minorHAnsi"/>
          <w:b/>
          <w:sz w:val="18"/>
          <w:szCs w:val="18"/>
        </w:rPr>
      </w:pPr>
      <w:r w:rsidRPr="00D57F6C">
        <w:rPr>
          <w:rFonts w:asciiTheme="minorHAnsi" w:hAnsiTheme="minorHAnsi"/>
          <w:sz w:val="18"/>
          <w:szCs w:val="18"/>
        </w:rPr>
        <w:t>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3F4A45" w:rsidRDefault="003F4A45" w:rsidP="001409FA">
      <w:pPr>
        <w:spacing w:before="0" w:after="240" w:line="240" w:lineRule="auto"/>
        <w:ind w:firstLine="0"/>
        <w:jc w:val="left"/>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1409FA" w:rsidRPr="001409FA" w:rsidTr="00430826">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81007" w:rsidRPr="001409FA" w:rsidRDefault="00F81007" w:rsidP="009B3C4A">
            <w:pPr>
              <w:pStyle w:val="sche3"/>
              <w:spacing w:before="120"/>
              <w:ind w:right="-23"/>
              <w:jc w:val="center"/>
              <w:rPr>
                <w:rFonts w:asciiTheme="minorHAnsi" w:hAnsiTheme="minorHAnsi" w:cs="Garamond"/>
                <w:b/>
                <w:bCs/>
                <w:color w:val="000000" w:themeColor="text1"/>
                <w:sz w:val="22"/>
                <w:szCs w:val="22"/>
                <w:lang w:val="it-IT"/>
              </w:rPr>
            </w:pPr>
            <w:r w:rsidRPr="001409FA">
              <w:rPr>
                <w:rFonts w:asciiTheme="minorHAnsi" w:hAnsiTheme="minorHAnsi" w:cs="Tahoma"/>
                <w:b/>
                <w:color w:val="000000" w:themeColor="text1"/>
                <w:sz w:val="28"/>
                <w:lang w:val="it-IT"/>
              </w:rPr>
              <w:t>SEZ. D</w:t>
            </w:r>
            <w:r w:rsidRPr="001409FA">
              <w:rPr>
                <w:rFonts w:asciiTheme="minorHAnsi" w:hAnsiTheme="minorHAnsi" w:cs="Tahoma"/>
                <w:b/>
                <w:color w:val="000000" w:themeColor="text1"/>
                <w:sz w:val="22"/>
                <w:szCs w:val="16"/>
                <w:lang w:val="it-IT"/>
              </w:rPr>
              <w:t xml:space="preserve">: </w:t>
            </w:r>
            <w:r w:rsidR="00D62F7B" w:rsidRPr="001409FA">
              <w:rPr>
                <w:rFonts w:asciiTheme="minorHAnsi" w:hAnsiTheme="minorHAnsi" w:cs="Garamond"/>
                <w:b/>
                <w:bCs/>
                <w:color w:val="000000" w:themeColor="text1"/>
                <w:sz w:val="22"/>
                <w:szCs w:val="22"/>
                <w:lang w:val="it-IT"/>
              </w:rPr>
              <w:t>dichiarazione sostitutiva di certificazione</w:t>
            </w:r>
          </w:p>
          <w:p w:rsidR="00F81007" w:rsidRPr="001409FA" w:rsidRDefault="009B3C4A" w:rsidP="009B3C4A">
            <w:pPr>
              <w:pStyle w:val="sche3"/>
              <w:jc w:val="center"/>
              <w:rPr>
                <w:rFonts w:asciiTheme="minorHAnsi" w:hAnsiTheme="minorHAnsi" w:cs="Garamond"/>
                <w:b/>
                <w:bCs/>
                <w:color w:val="000000" w:themeColor="text1"/>
                <w:sz w:val="22"/>
                <w:szCs w:val="22"/>
                <w:lang w:val="it-IT"/>
              </w:rPr>
            </w:pPr>
            <w:r w:rsidRPr="001409FA">
              <w:rPr>
                <w:rFonts w:asciiTheme="minorHAnsi" w:hAnsiTheme="minorHAnsi" w:cs="Garamond"/>
                <w:b/>
                <w:bCs/>
                <w:color w:val="000000" w:themeColor="text1"/>
                <w:sz w:val="22"/>
                <w:szCs w:val="22"/>
                <w:lang w:val="it-IT"/>
              </w:rPr>
              <w:t xml:space="preserve">(art.46, d.P.R. 28/12/2000 n. 445) </w:t>
            </w:r>
            <w:r w:rsidR="00D62F7B" w:rsidRPr="001409FA">
              <w:rPr>
                <w:rFonts w:asciiTheme="minorHAnsi" w:hAnsiTheme="minorHAnsi" w:cs="Garamond"/>
                <w:b/>
                <w:bCs/>
                <w:color w:val="000000" w:themeColor="text1"/>
                <w:sz w:val="22"/>
                <w:szCs w:val="22"/>
                <w:lang w:val="it-IT"/>
              </w:rPr>
              <w:t xml:space="preserve">- </w:t>
            </w:r>
            <w:r w:rsidRPr="001409FA">
              <w:rPr>
                <w:rFonts w:asciiTheme="minorHAnsi" w:hAnsiTheme="minorHAnsi" w:cs="Garamond"/>
                <w:b/>
                <w:bCs/>
                <w:color w:val="000000" w:themeColor="text1"/>
                <w:sz w:val="22"/>
                <w:szCs w:val="22"/>
                <w:lang w:val="it-IT"/>
              </w:rPr>
              <w:t>attestante</w:t>
            </w:r>
            <w:r w:rsidR="00F81007" w:rsidRPr="001409FA">
              <w:rPr>
                <w:rFonts w:asciiTheme="minorHAnsi" w:hAnsiTheme="minorHAnsi" w:cs="Garamond"/>
                <w:b/>
                <w:bCs/>
                <w:color w:val="000000" w:themeColor="text1"/>
                <w:sz w:val="22"/>
                <w:szCs w:val="22"/>
                <w:lang w:val="it-IT"/>
              </w:rPr>
              <w:t xml:space="preserve"> il possesso </w:t>
            </w:r>
            <w:r w:rsidR="0067450B" w:rsidRPr="001409FA">
              <w:rPr>
                <w:rFonts w:asciiTheme="minorHAnsi" w:hAnsiTheme="minorHAnsi" w:cs="Garamond"/>
                <w:b/>
                <w:bCs/>
                <w:color w:val="000000" w:themeColor="text1"/>
                <w:sz w:val="22"/>
                <w:szCs w:val="22"/>
                <w:lang w:val="it-IT"/>
              </w:rPr>
              <w:t>dei requisiti speciali</w:t>
            </w:r>
            <w:r w:rsidRPr="001409FA">
              <w:rPr>
                <w:rFonts w:asciiTheme="minorHAnsi" w:hAnsiTheme="minorHAnsi" w:cs="Garamond"/>
                <w:b/>
                <w:bCs/>
                <w:color w:val="000000" w:themeColor="text1"/>
                <w:sz w:val="22"/>
                <w:szCs w:val="22"/>
                <w:lang w:val="it-IT"/>
              </w:rPr>
              <w:t xml:space="preserve"> -</w:t>
            </w:r>
          </w:p>
          <w:p w:rsidR="009B3C4A" w:rsidRPr="001409FA" w:rsidRDefault="009B3C4A" w:rsidP="009B3C4A">
            <w:pPr>
              <w:pStyle w:val="sche3"/>
              <w:spacing w:after="120"/>
              <w:jc w:val="center"/>
              <w:rPr>
                <w:rFonts w:asciiTheme="minorHAnsi" w:hAnsiTheme="minorHAnsi" w:cs="Tahoma"/>
                <w:b/>
                <w:color w:val="000000" w:themeColor="text1"/>
                <w:sz w:val="22"/>
                <w:szCs w:val="22"/>
                <w:lang w:val="it-IT"/>
              </w:rPr>
            </w:pPr>
            <w:r w:rsidRPr="001409FA">
              <w:rPr>
                <w:rFonts w:asciiTheme="minorHAnsi" w:hAnsiTheme="minorHAnsi"/>
                <w:b/>
                <w:color w:val="000000" w:themeColor="text1"/>
                <w:sz w:val="22"/>
                <w:szCs w:val="22"/>
                <w:lang w:val="it-IT"/>
              </w:rPr>
              <w:t>pertinente con tutti gli operatori economici partecipanti alla gara, indifferentemente a quale titolo</w:t>
            </w:r>
          </w:p>
        </w:tc>
      </w:tr>
    </w:tbl>
    <w:p w:rsidR="00F81007" w:rsidRPr="00FE636F" w:rsidRDefault="00F81007" w:rsidP="00F81007">
      <w:pPr>
        <w:spacing w:before="0" w:after="60" w:line="240" w:lineRule="auto"/>
        <w:ind w:left="567" w:firstLine="0"/>
        <w:rPr>
          <w:rFonts w:ascii="Tahoma" w:hAnsi="Tahoma" w:cs="Tahoma"/>
          <w:color w:val="000000"/>
          <w:sz w:val="16"/>
          <w:szCs w:val="18"/>
        </w:rPr>
      </w:pPr>
    </w:p>
    <w:p w:rsidR="00587D94" w:rsidRPr="00587D94" w:rsidRDefault="00587D94" w:rsidP="00614700">
      <w:pPr>
        <w:pStyle w:val="Paragrafoelenco"/>
        <w:numPr>
          <w:ilvl w:val="0"/>
          <w:numId w:val="10"/>
        </w:numPr>
        <w:autoSpaceDE w:val="0"/>
        <w:autoSpaceDN w:val="0"/>
        <w:adjustRightInd w:val="0"/>
        <w:spacing w:before="0" w:line="240" w:lineRule="auto"/>
        <w:ind w:left="425" w:hanging="567"/>
        <w:contextualSpacing w:val="0"/>
        <w:rPr>
          <w:rFonts w:asciiTheme="minorHAnsi" w:hAnsiTheme="minorHAnsi"/>
          <w:sz w:val="18"/>
          <w:szCs w:val="18"/>
        </w:rPr>
      </w:pPr>
      <w:r w:rsidRPr="004E75FC">
        <w:rPr>
          <w:rFonts w:asciiTheme="minorHAnsi" w:hAnsiTheme="minorHAnsi" w:cs="Tahoma"/>
          <w:i/>
          <w:sz w:val="18"/>
          <w:szCs w:val="18"/>
          <w:highlight w:val="yellow"/>
        </w:rPr>
        <w:t>(NB: fra</w:t>
      </w:r>
      <w:r w:rsidR="009770F1">
        <w:rPr>
          <w:rFonts w:asciiTheme="minorHAnsi" w:hAnsiTheme="minorHAnsi" w:cs="Tahoma"/>
          <w:i/>
          <w:sz w:val="18"/>
          <w:szCs w:val="18"/>
          <w:highlight w:val="yellow"/>
        </w:rPr>
        <w:t xml:space="preserve"> le 2</w:t>
      </w:r>
      <w:r w:rsidRPr="00433975">
        <w:rPr>
          <w:rFonts w:asciiTheme="minorHAnsi" w:hAnsiTheme="minorHAnsi" w:cs="Tahoma"/>
          <w:i/>
          <w:sz w:val="18"/>
          <w:szCs w:val="18"/>
          <w:highlight w:val="yellow"/>
        </w:rPr>
        <w:t xml:space="preserve">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sola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casella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relativa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alla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specifica</w:t>
      </w:r>
      <w:r>
        <w:rPr>
          <w:rFonts w:asciiTheme="minorHAnsi" w:hAnsiTheme="minorHAnsi" w:cs="Tahoma"/>
          <w:i/>
          <w:sz w:val="18"/>
          <w:szCs w:val="18"/>
          <w:highlight w:val="yellow"/>
        </w:rPr>
        <w:t>/che</w:t>
      </w:r>
      <w:r w:rsidRPr="00433975">
        <w:rPr>
          <w:rFonts w:asciiTheme="minorHAnsi" w:hAnsiTheme="minorHAnsi" w:cs="Tahoma"/>
          <w:i/>
          <w:sz w:val="18"/>
          <w:szCs w:val="18"/>
          <w:highlight w:val="yellow"/>
        </w:rPr>
        <w:t xml:space="preserve"> ed esclusiva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dichiarazione</w:t>
      </w:r>
      <w:r>
        <w:rPr>
          <w:rFonts w:asciiTheme="minorHAnsi" w:hAnsiTheme="minorHAnsi" w:cs="Tahoma"/>
          <w:i/>
          <w:sz w:val="18"/>
          <w:szCs w:val="18"/>
          <w:highlight w:val="yellow"/>
        </w:rPr>
        <w:t>/i</w:t>
      </w:r>
      <w:r w:rsidRPr="00433975">
        <w:rPr>
          <w:rFonts w:asciiTheme="minorHAnsi" w:hAnsiTheme="minorHAnsi" w:cs="Tahoma"/>
          <w:i/>
          <w:sz w:val="18"/>
          <w:szCs w:val="18"/>
          <w:highlight w:val="yellow"/>
        </w:rPr>
        <w:t xml:space="preserve"> che si vuole </w:t>
      </w:r>
      <w:r>
        <w:rPr>
          <w:rFonts w:asciiTheme="minorHAnsi" w:hAnsiTheme="minorHAnsi" w:cs="Tahoma"/>
          <w:i/>
          <w:sz w:val="18"/>
          <w:szCs w:val="18"/>
          <w:highlight w:val="yellow"/>
        </w:rPr>
        <w:t>rendere, nonché allegare</w:t>
      </w:r>
      <w:r w:rsidRPr="00433975">
        <w:rPr>
          <w:rFonts w:asciiTheme="minorHAnsi" w:hAnsiTheme="minorHAnsi" w:cs="Tahoma"/>
          <w:i/>
          <w:sz w:val="18"/>
          <w:szCs w:val="18"/>
          <w:highlight w:val="yellow"/>
        </w:rPr>
        <w:t xml:space="preserve"> </w:t>
      </w:r>
      <w:r>
        <w:rPr>
          <w:rFonts w:asciiTheme="minorHAnsi" w:hAnsiTheme="minorHAnsi" w:cs="Tahoma"/>
          <w:i/>
          <w:color w:val="000000"/>
          <w:sz w:val="18"/>
          <w:szCs w:val="18"/>
          <w:highlight w:val="yellow"/>
        </w:rPr>
        <w:t>quanto dichiarato</w:t>
      </w:r>
      <w:r w:rsidRPr="00433975">
        <w:rPr>
          <w:rFonts w:asciiTheme="minorHAnsi" w:hAnsiTheme="minorHAnsi" w:cs="Tahoma"/>
          <w:i/>
          <w:sz w:val="18"/>
          <w:szCs w:val="18"/>
          <w:highlight w:val="yellow"/>
        </w:rPr>
        <w:t>)</w:t>
      </w:r>
    </w:p>
    <w:p w:rsidR="001409FA" w:rsidRDefault="004D079A" w:rsidP="00587D94">
      <w:pPr>
        <w:autoSpaceDE w:val="0"/>
        <w:autoSpaceDN w:val="0"/>
        <w:adjustRightInd w:val="0"/>
        <w:spacing w:before="0" w:line="240" w:lineRule="auto"/>
        <w:ind w:left="426" w:hanging="568"/>
        <w:rPr>
          <w:rFonts w:asciiTheme="minorHAnsi" w:hAnsiTheme="minorHAnsi" w:cs="Tahoma"/>
          <w:sz w:val="18"/>
          <w:szCs w:val="18"/>
        </w:rPr>
      </w:pPr>
      <w:sdt>
        <w:sdtPr>
          <w:rPr>
            <w:rFonts w:asciiTheme="minorHAnsi" w:hAnsiTheme="minorHAnsi" w:cs="Tahoma"/>
            <w:b/>
            <w:color w:val="0000FF"/>
            <w:sz w:val="36"/>
            <w:highlight w:val="lightGray"/>
          </w:rPr>
          <w:id w:val="-1847788994"/>
          <w14:checkbox>
            <w14:checked w14:val="1"/>
            <w14:checkedState w14:val="00A3" w14:font="Wingdings 2"/>
            <w14:uncheckedState w14:val="0054" w14:font="Wingdings 2"/>
          </w14:checkbox>
        </w:sdtPr>
        <w:sdtEndPr/>
        <w:sdtContent>
          <w:r w:rsidR="00587D94">
            <w:rPr>
              <w:rFonts w:asciiTheme="minorHAnsi" w:hAnsiTheme="minorHAnsi" w:cs="Tahoma"/>
              <w:b/>
              <w:color w:val="0000FF"/>
              <w:sz w:val="36"/>
              <w:highlight w:val="lightGray"/>
            </w:rPr>
            <w:sym w:font="Wingdings 2" w:char="F0A3"/>
          </w:r>
        </w:sdtContent>
      </w:sdt>
      <w:r w:rsidR="00587D94" w:rsidRPr="00F83763">
        <w:rPr>
          <w:rFonts w:ascii="Tahoma" w:hAnsi="Tahoma" w:cs="Tahoma"/>
          <w:sz w:val="20"/>
          <w:szCs w:val="32"/>
        </w:rPr>
        <w:tab/>
      </w:r>
      <w:r w:rsidR="009C0ADB" w:rsidRPr="00587D94">
        <w:rPr>
          <w:rFonts w:asciiTheme="minorHAnsi" w:hAnsiTheme="minorHAnsi" w:cs="Tahoma"/>
          <w:sz w:val="18"/>
        </w:rPr>
        <w:t xml:space="preserve">attesta il possesso, </w:t>
      </w:r>
      <w:r w:rsidR="009C0ADB" w:rsidRPr="00587D94">
        <w:rPr>
          <w:rFonts w:asciiTheme="minorHAnsi" w:hAnsiTheme="minorHAnsi" w:cs="Tahoma"/>
          <w:b/>
          <w:sz w:val="18"/>
        </w:rPr>
        <w:t>a pena di esclusione</w:t>
      </w:r>
      <w:r w:rsidR="009C0ADB" w:rsidRPr="00587D94">
        <w:rPr>
          <w:rFonts w:asciiTheme="minorHAnsi" w:hAnsiTheme="minorHAnsi" w:cs="Tahoma"/>
          <w:sz w:val="18"/>
        </w:rPr>
        <w:t xml:space="preserve">, dell’attestazione di qualificazione rilasciata da società organismo di attestazione (SOA) regolarmente autorizzata, in corso di validità, in categorie e classifiche </w:t>
      </w:r>
      <w:r w:rsidR="009C0ADB" w:rsidRPr="00587D94">
        <w:rPr>
          <w:rFonts w:asciiTheme="minorHAnsi" w:hAnsiTheme="minorHAnsi" w:cs="Tahoma"/>
          <w:sz w:val="18"/>
          <w:szCs w:val="18"/>
        </w:rPr>
        <w:t>adeguate</w:t>
      </w:r>
      <w:r w:rsidR="00F339D2" w:rsidRPr="00587D94">
        <w:rPr>
          <w:rFonts w:asciiTheme="minorHAnsi" w:hAnsiTheme="minorHAnsi" w:cs="Tahoma"/>
          <w:color w:val="000000"/>
          <w:sz w:val="18"/>
          <w:szCs w:val="18"/>
        </w:rPr>
        <w:t xml:space="preserve"> ai sensi dell’art. 84, del Codice (cfr. artt. da 60 a 96 + allegato A del Regolamento)</w:t>
      </w:r>
      <w:r w:rsidR="009C0ADB" w:rsidRPr="00587D94">
        <w:rPr>
          <w:rFonts w:asciiTheme="minorHAnsi" w:hAnsiTheme="minorHAnsi" w:cs="Tahoma"/>
          <w:sz w:val="18"/>
          <w:szCs w:val="18"/>
        </w:rPr>
        <w:t>:</w:t>
      </w:r>
    </w:p>
    <w:p w:rsidR="001409FA" w:rsidRDefault="001409FA">
      <w:pPr>
        <w:spacing w:before="0" w:line="240" w:lineRule="auto"/>
        <w:ind w:firstLine="0"/>
        <w:jc w:val="left"/>
        <w:rPr>
          <w:rFonts w:asciiTheme="minorHAnsi" w:hAnsiTheme="minorHAnsi" w:cs="Tahoma"/>
          <w:sz w:val="18"/>
          <w:szCs w:val="18"/>
        </w:rPr>
      </w:pPr>
      <w:r>
        <w:rPr>
          <w:rFonts w:asciiTheme="minorHAnsi" w:hAnsiTheme="minorHAnsi" w:cs="Tahoma"/>
          <w:sz w:val="18"/>
          <w:szCs w:val="18"/>
        </w:rPr>
        <w:br w:type="page"/>
      </w:r>
    </w:p>
    <w:p w:rsidR="00384BF2" w:rsidRPr="005C7D30" w:rsidRDefault="00384BF2" w:rsidP="00384BF2">
      <w:pPr>
        <w:tabs>
          <w:tab w:val="left" w:pos="1276"/>
          <w:tab w:val="left" w:pos="3261"/>
          <w:tab w:val="left" w:pos="5954"/>
        </w:tabs>
        <w:autoSpaceDE w:val="0"/>
        <w:autoSpaceDN w:val="0"/>
        <w:adjustRightInd w:val="0"/>
        <w:spacing w:before="40" w:after="60" w:line="240" w:lineRule="auto"/>
        <w:ind w:left="567" w:firstLine="0"/>
        <w:rPr>
          <w:rFonts w:asciiTheme="minorHAnsi" w:hAnsiTheme="minorHAnsi"/>
          <w:b/>
          <w:sz w:val="18"/>
          <w:szCs w:val="18"/>
        </w:rPr>
      </w:pPr>
      <w:r w:rsidRPr="00BC4663">
        <w:rPr>
          <w:rFonts w:asciiTheme="minorHAnsi" w:hAnsiTheme="minorHAnsi"/>
          <w:b/>
          <w:sz w:val="20"/>
          <w:szCs w:val="18"/>
        </w:rPr>
        <w:t>Cat.:           Classe:</w:t>
      </w:r>
      <w:r>
        <w:rPr>
          <w:rFonts w:asciiTheme="minorHAnsi" w:hAnsiTheme="minorHAnsi"/>
          <w:b/>
          <w:sz w:val="20"/>
          <w:szCs w:val="18"/>
        </w:rPr>
        <w:tab/>
      </w:r>
      <w:r w:rsidRPr="00BC4663">
        <w:rPr>
          <w:rFonts w:asciiTheme="minorHAnsi" w:hAnsiTheme="minorHAnsi"/>
          <w:b/>
          <w:sz w:val="20"/>
          <w:szCs w:val="18"/>
        </w:rPr>
        <w:t>Cat.:           Classe:</w:t>
      </w:r>
      <w:r>
        <w:rPr>
          <w:rFonts w:asciiTheme="minorHAnsi" w:hAnsiTheme="minorHAnsi"/>
          <w:b/>
          <w:sz w:val="20"/>
          <w:szCs w:val="18"/>
        </w:rPr>
        <w:tab/>
      </w:r>
      <w:r w:rsidRPr="00BC4663">
        <w:rPr>
          <w:rFonts w:asciiTheme="minorHAnsi" w:hAnsiTheme="minorHAnsi"/>
          <w:b/>
          <w:sz w:val="20"/>
          <w:szCs w:val="18"/>
        </w:rPr>
        <w:t>Cat.:           Classe:</w:t>
      </w:r>
    </w:p>
    <w:tbl>
      <w:tblPr>
        <w:tblW w:w="8163" w:type="dxa"/>
        <w:tblInd w:w="426" w:type="dxa"/>
        <w:tblBorders>
          <w:bottom w:val="single" w:sz="4" w:space="0" w:color="auto"/>
        </w:tblBorders>
        <w:tblLook w:val="01E0" w:firstRow="1" w:lastRow="1" w:firstColumn="1" w:lastColumn="1" w:noHBand="0" w:noVBand="0"/>
      </w:tblPr>
      <w:tblGrid>
        <w:gridCol w:w="850"/>
        <w:gridCol w:w="1871"/>
        <w:gridCol w:w="850"/>
        <w:gridCol w:w="1871"/>
        <w:gridCol w:w="850"/>
        <w:gridCol w:w="1871"/>
      </w:tblGrid>
      <w:tr w:rsidR="00384BF2" w:rsidRPr="009C0ADB" w:rsidTr="00946459">
        <w:trPr>
          <w:trHeight w:val="397"/>
        </w:trPr>
        <w:tc>
          <w:tcPr>
            <w:tcW w:w="850" w:type="dxa"/>
            <w:vAlign w:val="bottom"/>
          </w:tcPr>
          <w:p w:rsidR="00384BF2" w:rsidRPr="005C7D30" w:rsidRDefault="00384BF2" w:rsidP="00946459">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5C7D30">
              <w:rPr>
                <w:rFonts w:asciiTheme="minorHAnsi" w:hAnsiTheme="minorHAnsi" w:cs="Tahoma"/>
                <w:b/>
                <w:color w:val="000000"/>
                <w:sz w:val="20"/>
                <w:szCs w:val="18"/>
              </w:rPr>
              <w:t>OG1</w:t>
            </w:r>
          </w:p>
        </w:tc>
        <w:tc>
          <w:tcPr>
            <w:tcW w:w="1871" w:type="dxa"/>
            <w:vAlign w:val="bottom"/>
          </w:tcPr>
          <w:p w:rsidR="00384BF2" w:rsidRPr="009C0ADB" w:rsidRDefault="00384BF2" w:rsidP="00946459">
            <w:pPr>
              <w:autoSpaceDE w:val="0"/>
              <w:autoSpaceDN w:val="0"/>
              <w:adjustRightInd w:val="0"/>
              <w:spacing w:before="60" w:after="40" w:line="240" w:lineRule="auto"/>
              <w:ind w:firstLine="0"/>
              <w:jc w:val="left"/>
              <w:rPr>
                <w:rFonts w:asciiTheme="minorHAnsi" w:hAnsiTheme="minorHAnsi" w:cs="Tahoma"/>
                <w:color w:val="000000"/>
                <w:sz w:val="18"/>
                <w:szCs w:val="18"/>
              </w:rPr>
            </w:pPr>
            <w:r w:rsidRPr="009C0ADB">
              <w:rPr>
                <w:rFonts w:asciiTheme="minorHAnsi" w:hAnsiTheme="minorHAnsi" w:cs="Tahoma"/>
                <w:color w:val="000000"/>
                <w:sz w:val="18"/>
                <w:szCs w:val="18"/>
                <w:highlight w:val="lightGray"/>
              </w:rPr>
              <w:fldChar w:fldCharType="begin">
                <w:ffData>
                  <w:name w:val="Testo89"/>
                  <w:enabled/>
                  <w:calcOnExit w:val="0"/>
                  <w:textInput/>
                </w:ffData>
              </w:fldChar>
            </w:r>
            <w:r w:rsidRPr="009C0ADB">
              <w:rPr>
                <w:rFonts w:asciiTheme="minorHAnsi" w:hAnsiTheme="minorHAnsi" w:cs="Tahoma"/>
                <w:color w:val="000000"/>
                <w:sz w:val="18"/>
                <w:szCs w:val="18"/>
                <w:highlight w:val="lightGray"/>
              </w:rPr>
              <w:instrText xml:space="preserve"> FORMTEXT </w:instrText>
            </w:r>
            <w:r w:rsidRPr="009C0ADB">
              <w:rPr>
                <w:rFonts w:asciiTheme="minorHAnsi" w:hAnsiTheme="minorHAnsi" w:cs="Tahoma"/>
                <w:color w:val="000000"/>
                <w:sz w:val="18"/>
                <w:szCs w:val="18"/>
                <w:highlight w:val="lightGray"/>
              </w:rPr>
            </w:r>
            <w:r w:rsidRPr="009C0ADB">
              <w:rPr>
                <w:rFonts w:asciiTheme="minorHAnsi" w:hAnsiTheme="minorHAnsi" w:cs="Tahoma"/>
                <w:color w:val="000000"/>
                <w:sz w:val="18"/>
                <w:szCs w:val="18"/>
                <w:highlight w:val="lightGray"/>
              </w:rPr>
              <w:fldChar w:fldCharType="separate"/>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color w:val="000000"/>
                <w:sz w:val="18"/>
                <w:szCs w:val="18"/>
                <w:highlight w:val="lightGray"/>
              </w:rPr>
              <w:fldChar w:fldCharType="end"/>
            </w:r>
          </w:p>
        </w:tc>
        <w:tc>
          <w:tcPr>
            <w:tcW w:w="850" w:type="dxa"/>
            <w:vAlign w:val="bottom"/>
          </w:tcPr>
          <w:p w:rsidR="00384BF2" w:rsidRPr="00BC4663" w:rsidRDefault="00384BF2" w:rsidP="00946459">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5C7D30">
              <w:rPr>
                <w:rFonts w:asciiTheme="minorHAnsi" w:hAnsiTheme="minorHAnsi" w:cs="Tahoma"/>
                <w:b/>
                <w:color w:val="000000"/>
                <w:sz w:val="20"/>
                <w:szCs w:val="18"/>
              </w:rPr>
              <w:t>OG11</w:t>
            </w:r>
          </w:p>
        </w:tc>
        <w:tc>
          <w:tcPr>
            <w:tcW w:w="1871" w:type="dxa"/>
            <w:vAlign w:val="bottom"/>
          </w:tcPr>
          <w:p w:rsidR="00384BF2" w:rsidRPr="00BC4663" w:rsidRDefault="00384BF2" w:rsidP="00946459">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9C0ADB">
              <w:rPr>
                <w:rFonts w:asciiTheme="minorHAnsi" w:hAnsiTheme="minorHAnsi" w:cs="Tahoma"/>
                <w:color w:val="000000"/>
                <w:sz w:val="18"/>
                <w:szCs w:val="18"/>
                <w:highlight w:val="lightGray"/>
              </w:rPr>
              <w:fldChar w:fldCharType="begin">
                <w:ffData>
                  <w:name w:val="Testo89"/>
                  <w:enabled/>
                  <w:calcOnExit w:val="0"/>
                  <w:textInput/>
                </w:ffData>
              </w:fldChar>
            </w:r>
            <w:r w:rsidRPr="009C0ADB">
              <w:rPr>
                <w:rFonts w:asciiTheme="minorHAnsi" w:hAnsiTheme="minorHAnsi" w:cs="Tahoma"/>
                <w:color w:val="000000"/>
                <w:sz w:val="18"/>
                <w:szCs w:val="18"/>
                <w:highlight w:val="lightGray"/>
              </w:rPr>
              <w:instrText xml:space="preserve"> FORMTEXT </w:instrText>
            </w:r>
            <w:r w:rsidRPr="009C0ADB">
              <w:rPr>
                <w:rFonts w:asciiTheme="minorHAnsi" w:hAnsiTheme="minorHAnsi" w:cs="Tahoma"/>
                <w:color w:val="000000"/>
                <w:sz w:val="18"/>
                <w:szCs w:val="18"/>
                <w:highlight w:val="lightGray"/>
              </w:rPr>
            </w:r>
            <w:r w:rsidRPr="009C0ADB">
              <w:rPr>
                <w:rFonts w:asciiTheme="minorHAnsi" w:hAnsiTheme="minorHAnsi" w:cs="Tahoma"/>
                <w:color w:val="000000"/>
                <w:sz w:val="18"/>
                <w:szCs w:val="18"/>
                <w:highlight w:val="lightGray"/>
              </w:rPr>
              <w:fldChar w:fldCharType="separate"/>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color w:val="000000"/>
                <w:sz w:val="18"/>
                <w:szCs w:val="18"/>
                <w:highlight w:val="lightGray"/>
              </w:rPr>
              <w:fldChar w:fldCharType="end"/>
            </w:r>
          </w:p>
        </w:tc>
        <w:tc>
          <w:tcPr>
            <w:tcW w:w="850" w:type="dxa"/>
            <w:vAlign w:val="bottom"/>
          </w:tcPr>
          <w:p w:rsidR="00384BF2" w:rsidRPr="00BC4663" w:rsidRDefault="00384BF2" w:rsidP="00946459">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5C7D30">
              <w:rPr>
                <w:rFonts w:asciiTheme="minorHAnsi" w:hAnsiTheme="minorHAnsi" w:cs="Tahoma"/>
                <w:b/>
                <w:color w:val="000000"/>
                <w:sz w:val="20"/>
                <w:szCs w:val="18"/>
              </w:rPr>
              <w:t>OG2</w:t>
            </w:r>
          </w:p>
        </w:tc>
        <w:tc>
          <w:tcPr>
            <w:tcW w:w="1871" w:type="dxa"/>
            <w:vAlign w:val="bottom"/>
          </w:tcPr>
          <w:p w:rsidR="00384BF2" w:rsidRPr="00BC4663" w:rsidRDefault="00384BF2" w:rsidP="00946459">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9C0ADB">
              <w:rPr>
                <w:rFonts w:asciiTheme="minorHAnsi" w:hAnsiTheme="minorHAnsi" w:cs="Tahoma"/>
                <w:color w:val="000000"/>
                <w:sz w:val="18"/>
                <w:szCs w:val="18"/>
                <w:highlight w:val="lightGray"/>
              </w:rPr>
              <w:fldChar w:fldCharType="begin">
                <w:ffData>
                  <w:name w:val="Testo89"/>
                  <w:enabled/>
                  <w:calcOnExit w:val="0"/>
                  <w:textInput/>
                </w:ffData>
              </w:fldChar>
            </w:r>
            <w:r w:rsidRPr="009C0ADB">
              <w:rPr>
                <w:rFonts w:asciiTheme="minorHAnsi" w:hAnsiTheme="minorHAnsi" w:cs="Tahoma"/>
                <w:color w:val="000000"/>
                <w:sz w:val="18"/>
                <w:szCs w:val="18"/>
                <w:highlight w:val="lightGray"/>
              </w:rPr>
              <w:instrText xml:space="preserve"> FORMTEXT </w:instrText>
            </w:r>
            <w:r w:rsidRPr="009C0ADB">
              <w:rPr>
                <w:rFonts w:asciiTheme="minorHAnsi" w:hAnsiTheme="minorHAnsi" w:cs="Tahoma"/>
                <w:color w:val="000000"/>
                <w:sz w:val="18"/>
                <w:szCs w:val="18"/>
                <w:highlight w:val="lightGray"/>
              </w:rPr>
            </w:r>
            <w:r w:rsidRPr="009C0ADB">
              <w:rPr>
                <w:rFonts w:asciiTheme="minorHAnsi" w:hAnsiTheme="minorHAnsi" w:cs="Tahoma"/>
                <w:color w:val="000000"/>
                <w:sz w:val="18"/>
                <w:szCs w:val="18"/>
                <w:highlight w:val="lightGray"/>
              </w:rPr>
              <w:fldChar w:fldCharType="separate"/>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color w:val="000000"/>
                <w:sz w:val="18"/>
                <w:szCs w:val="18"/>
                <w:highlight w:val="lightGray"/>
              </w:rPr>
              <w:fldChar w:fldCharType="end"/>
            </w:r>
          </w:p>
        </w:tc>
      </w:tr>
    </w:tbl>
    <w:p w:rsidR="00294DFB" w:rsidRPr="00294DFB" w:rsidRDefault="00294DFB" w:rsidP="00294DFB">
      <w:pPr>
        <w:autoSpaceDE w:val="0"/>
        <w:autoSpaceDN w:val="0"/>
        <w:adjustRightInd w:val="0"/>
        <w:spacing w:before="120" w:line="240" w:lineRule="auto"/>
        <w:ind w:left="301" w:firstLine="0"/>
        <w:jc w:val="center"/>
        <w:rPr>
          <w:rFonts w:ascii="Calibri" w:hAnsi="Calibri"/>
          <w:color w:val="000000"/>
          <w:sz w:val="18"/>
          <w:szCs w:val="18"/>
          <w:lang w:eastAsia="en-US"/>
        </w:rPr>
      </w:pPr>
      <w:r w:rsidRPr="00294DFB">
        <w:rPr>
          <w:rFonts w:ascii="Calibri" w:hAnsi="Calibri" w:cs="Garamond"/>
          <w:i/>
          <w:iCs/>
          <w:color w:val="000000"/>
          <w:sz w:val="18"/>
          <w:szCs w:val="18"/>
          <w:highlight w:val="yellow"/>
          <w:lang w:eastAsia="en-US"/>
        </w:rPr>
        <w:t>(</w:t>
      </w:r>
      <w:r w:rsidRPr="00294DFB">
        <w:rPr>
          <w:rFonts w:ascii="Calibri" w:hAnsi="Calibri" w:cs="Garamond"/>
          <w:b/>
          <w:i/>
          <w:iCs/>
          <w:color w:val="000000"/>
          <w:sz w:val="18"/>
          <w:szCs w:val="18"/>
          <w:highlight w:val="yellow"/>
          <w:lang w:eastAsia="en-US"/>
        </w:rPr>
        <w:t>Oppure</w:t>
      </w:r>
      <w:r w:rsidRPr="00294DFB">
        <w:rPr>
          <w:rFonts w:ascii="Calibri" w:hAnsi="Calibri" w:cs="Garamond"/>
          <w:color w:val="000000"/>
          <w:sz w:val="18"/>
          <w:szCs w:val="18"/>
          <w:highlight w:val="yellow"/>
          <w:lang w:eastAsia="en-US"/>
        </w:rPr>
        <w:t xml:space="preserve">, </w:t>
      </w:r>
      <w:r w:rsidRPr="00294DFB">
        <w:rPr>
          <w:rFonts w:ascii="Calibri" w:hAnsi="Calibri"/>
          <w:i/>
          <w:sz w:val="18"/>
          <w:szCs w:val="18"/>
          <w:highlight w:val="yellow"/>
          <w:lang w:eastAsia="en-US"/>
        </w:rPr>
        <w:t>in caso di carenza di parte del predetto requisito necessario per l’esecuzione delle lavorazioni oggetto dell’appalto)</w:t>
      </w:r>
    </w:p>
    <w:p w:rsidR="00294DFB" w:rsidRPr="00294DFB" w:rsidRDefault="004D079A" w:rsidP="0033499B">
      <w:pPr>
        <w:autoSpaceDE w:val="0"/>
        <w:autoSpaceDN w:val="0"/>
        <w:adjustRightInd w:val="0"/>
        <w:spacing w:before="0" w:line="240" w:lineRule="auto"/>
        <w:ind w:left="425" w:hanging="567"/>
        <w:rPr>
          <w:rFonts w:ascii="Calibri" w:hAnsi="Calibri"/>
          <w:sz w:val="18"/>
          <w:szCs w:val="18"/>
          <w:lang w:eastAsia="en-US"/>
        </w:rPr>
      </w:pPr>
      <w:sdt>
        <w:sdtPr>
          <w:rPr>
            <w:rFonts w:asciiTheme="minorHAnsi" w:hAnsiTheme="minorHAnsi" w:cs="Tahoma"/>
            <w:b/>
            <w:color w:val="0000FF"/>
            <w:sz w:val="36"/>
            <w:highlight w:val="lightGray"/>
          </w:rPr>
          <w:id w:val="2029139239"/>
          <w14:checkbox>
            <w14:checked w14:val="1"/>
            <w14:checkedState w14:val="00A3" w14:font="Wingdings 2"/>
            <w14:uncheckedState w14:val="0054" w14:font="Wingdings 2"/>
          </w14:checkbox>
        </w:sdtPr>
        <w:sdtEndPr/>
        <w:sdtContent>
          <w:r w:rsidR="00587D94">
            <w:rPr>
              <w:rFonts w:asciiTheme="minorHAnsi" w:hAnsiTheme="minorHAnsi" w:cs="Tahoma"/>
              <w:b/>
              <w:color w:val="0000FF"/>
              <w:sz w:val="36"/>
              <w:highlight w:val="lightGray"/>
            </w:rPr>
            <w:sym w:font="Wingdings 2" w:char="F0A3"/>
          </w:r>
        </w:sdtContent>
      </w:sdt>
      <w:r w:rsidR="00587D94" w:rsidRPr="00F83763">
        <w:rPr>
          <w:rFonts w:ascii="Tahoma" w:hAnsi="Tahoma" w:cs="Tahoma"/>
          <w:sz w:val="20"/>
          <w:szCs w:val="32"/>
        </w:rPr>
        <w:tab/>
      </w:r>
      <w:r w:rsidR="00294DFB" w:rsidRPr="00294DFB">
        <w:rPr>
          <w:rFonts w:ascii="Calibri" w:hAnsi="Calibri"/>
          <w:sz w:val="18"/>
          <w:szCs w:val="18"/>
          <w:lang w:eastAsia="en-US"/>
        </w:rPr>
        <w:t>di voler ricorrere all’</w:t>
      </w:r>
      <w:r w:rsidR="00696D6A">
        <w:rPr>
          <w:rFonts w:ascii="Calibri" w:hAnsi="Calibri"/>
          <w:sz w:val="18"/>
          <w:szCs w:val="18"/>
          <w:lang w:eastAsia="en-US"/>
        </w:rPr>
        <w:t xml:space="preserve">istituto dell’avvalimento per le </w:t>
      </w:r>
      <w:r w:rsidR="00294DFB" w:rsidRPr="00294DFB">
        <w:rPr>
          <w:rFonts w:ascii="Calibri" w:hAnsi="Calibri"/>
          <w:sz w:val="18"/>
          <w:szCs w:val="18"/>
          <w:lang w:eastAsia="en-US"/>
        </w:rPr>
        <w:t xml:space="preserve">seguenti </w:t>
      </w:r>
      <w:r w:rsidR="00696D6A">
        <w:rPr>
          <w:rFonts w:ascii="Calibri" w:hAnsi="Calibri"/>
          <w:sz w:val="18"/>
          <w:szCs w:val="18"/>
          <w:lang w:eastAsia="en-US"/>
        </w:rPr>
        <w:t>attestazioni</w:t>
      </w:r>
      <w:r w:rsidR="009C6EC8">
        <w:rPr>
          <w:rFonts w:ascii="Calibri" w:hAnsi="Calibri"/>
          <w:sz w:val="18"/>
          <w:szCs w:val="18"/>
          <w:lang w:eastAsia="en-US"/>
        </w:rPr>
        <w:t xml:space="preserve"> di cui l’operatore economico </w:t>
      </w:r>
      <w:r w:rsidR="00294DFB" w:rsidRPr="00294DFB">
        <w:rPr>
          <w:rFonts w:ascii="Calibri" w:hAnsi="Calibri"/>
          <w:sz w:val="18"/>
          <w:szCs w:val="18"/>
          <w:lang w:eastAsia="en-US"/>
        </w:rPr>
        <w:t>è carente:</w:t>
      </w:r>
    </w:p>
    <w:tbl>
      <w:tblPr>
        <w:tblW w:w="9355" w:type="dxa"/>
        <w:tblInd w:w="426" w:type="dxa"/>
        <w:tblBorders>
          <w:bottom w:val="single" w:sz="4" w:space="0" w:color="auto"/>
        </w:tblBorders>
        <w:tblLook w:val="01E0" w:firstRow="1" w:lastRow="1" w:firstColumn="1" w:lastColumn="1" w:noHBand="0" w:noVBand="0"/>
      </w:tblPr>
      <w:tblGrid>
        <w:gridCol w:w="9355"/>
      </w:tblGrid>
      <w:tr w:rsidR="00294DFB" w:rsidRPr="00294DFB" w:rsidTr="00A65245">
        <w:trPr>
          <w:trHeight w:val="397"/>
        </w:trPr>
        <w:tc>
          <w:tcPr>
            <w:tcW w:w="9355" w:type="dxa"/>
            <w:tcBorders>
              <w:bottom w:val="single" w:sz="4" w:space="0" w:color="auto"/>
            </w:tcBorders>
            <w:vAlign w:val="bottom"/>
          </w:tcPr>
          <w:p w:rsidR="00294DFB" w:rsidRPr="00294DFB" w:rsidRDefault="00294DFB" w:rsidP="00294DFB">
            <w:pPr>
              <w:spacing w:before="0" w:line="240" w:lineRule="auto"/>
              <w:ind w:left="-57" w:firstLine="0"/>
              <w:jc w:val="left"/>
              <w:rPr>
                <w:rFonts w:asciiTheme="minorHAnsi" w:hAnsiTheme="minorHAnsi" w:cs="Tahoma"/>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294DFB" w:rsidRPr="00294DFB" w:rsidTr="00A65245">
        <w:trPr>
          <w:trHeight w:val="397"/>
        </w:trPr>
        <w:tc>
          <w:tcPr>
            <w:tcW w:w="9355" w:type="dxa"/>
            <w:tcBorders>
              <w:top w:val="single" w:sz="4" w:space="0" w:color="auto"/>
              <w:bottom w:val="single" w:sz="4" w:space="0" w:color="auto"/>
            </w:tcBorders>
            <w:vAlign w:val="bottom"/>
          </w:tcPr>
          <w:p w:rsidR="00294DFB" w:rsidRPr="007E57F0" w:rsidRDefault="00294DFB" w:rsidP="00294DFB">
            <w:pPr>
              <w:spacing w:before="0" w:line="240" w:lineRule="auto"/>
              <w:ind w:left="-57"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bl>
    <w:p w:rsidR="00A65245" w:rsidRDefault="00A65245" w:rsidP="00A65245">
      <w:pPr>
        <w:autoSpaceDE w:val="0"/>
        <w:autoSpaceDN w:val="0"/>
        <w:adjustRightInd w:val="0"/>
        <w:spacing w:before="80" w:line="240" w:lineRule="auto"/>
        <w:ind w:left="426" w:firstLine="0"/>
        <w:rPr>
          <w:rFonts w:ascii="Calibri" w:hAnsi="Calibri"/>
          <w:sz w:val="18"/>
          <w:szCs w:val="18"/>
          <w:lang w:eastAsia="en-US"/>
        </w:rPr>
      </w:pPr>
      <w:r>
        <w:rPr>
          <w:rFonts w:ascii="Calibri" w:hAnsi="Calibri"/>
          <w:sz w:val="18"/>
          <w:szCs w:val="18"/>
          <w:lang w:eastAsia="en-US"/>
        </w:rPr>
        <w:t xml:space="preserve">quindi di </w:t>
      </w:r>
      <w:r>
        <w:rPr>
          <w:rFonts w:ascii="Calibri" w:hAnsi="Calibri"/>
          <w:b/>
          <w:color w:val="0000FF"/>
          <w:sz w:val="20"/>
          <w:szCs w:val="18"/>
          <w:u w:val="double"/>
          <w:lang w:eastAsia="en-US"/>
        </w:rPr>
        <w:t>ALLEGARE</w:t>
      </w:r>
      <w:r>
        <w:rPr>
          <w:rFonts w:ascii="Calibri" w:hAnsi="Calibri"/>
          <w:color w:val="0000FF"/>
          <w:sz w:val="20"/>
          <w:szCs w:val="18"/>
          <w:lang w:eastAsia="en-US"/>
        </w:rPr>
        <w:t xml:space="preserve"> </w:t>
      </w:r>
      <w:r>
        <w:rPr>
          <w:rFonts w:ascii="Calibri" w:hAnsi="Calibri"/>
          <w:color w:val="000000"/>
          <w:sz w:val="18"/>
          <w:szCs w:val="18"/>
          <w:lang w:eastAsia="en-US"/>
        </w:rPr>
        <w:t xml:space="preserve">anche </w:t>
      </w:r>
      <w:r>
        <w:rPr>
          <w:rFonts w:ascii="Calibri" w:hAnsi="Calibri"/>
          <w:sz w:val="18"/>
          <w:szCs w:val="18"/>
          <w:lang w:eastAsia="en-US"/>
        </w:rPr>
        <w:t>quanto previsto al paragrafo 16.6 – lett. b., c. e d., del Disciplinare di gara</w:t>
      </w:r>
      <w:r>
        <w:rPr>
          <w:rFonts w:ascii="Calibri" w:hAnsi="Calibri"/>
          <w:sz w:val="16"/>
          <w:szCs w:val="18"/>
          <w:vertAlign w:val="superscript"/>
          <w:lang w:eastAsia="en-US"/>
        </w:rPr>
        <w:t xml:space="preserve"> </w:t>
      </w:r>
      <w:r>
        <w:rPr>
          <w:rStyle w:val="Rimandonotaapidipagina"/>
          <w:rFonts w:ascii="Calibri" w:hAnsi="Calibri"/>
          <w:b/>
          <w:sz w:val="22"/>
          <w:szCs w:val="18"/>
          <w:lang w:eastAsia="en-US"/>
        </w:rPr>
        <w:footnoteReference w:id="9"/>
      </w:r>
      <w:r>
        <w:rPr>
          <w:rFonts w:ascii="Calibri" w:hAnsi="Calibri"/>
          <w:sz w:val="18"/>
          <w:szCs w:val="18"/>
          <w:lang w:eastAsia="en-US"/>
        </w:rPr>
        <w:t xml:space="preserve">, unitamente al </w:t>
      </w:r>
      <w:r>
        <w:rPr>
          <w:rFonts w:ascii="Calibri" w:hAnsi="Calibri"/>
          <w:b/>
          <w:color w:val="000000" w:themeColor="text1"/>
          <w:sz w:val="18"/>
          <w:szCs w:val="18"/>
          <w:lang w:eastAsia="en-US"/>
        </w:rPr>
        <w:t>PASSOE</w:t>
      </w:r>
      <w:r>
        <w:rPr>
          <w:rFonts w:ascii="Calibri" w:hAnsi="Calibri"/>
          <w:color w:val="000000" w:themeColor="text1"/>
          <w:sz w:val="18"/>
          <w:szCs w:val="18"/>
          <w:lang w:eastAsia="en-US"/>
        </w:rPr>
        <w:t xml:space="preserve"> relativo all’impresa ausiliaria.</w:t>
      </w:r>
    </w:p>
    <w:p w:rsidR="0067450B" w:rsidRPr="00A87C47" w:rsidRDefault="0067450B" w:rsidP="0067450B">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430826" w:rsidRPr="00430826" w:rsidTr="00430826">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3C5D" w:rsidRPr="00430826" w:rsidRDefault="0067450B" w:rsidP="001409FA">
            <w:pPr>
              <w:pStyle w:val="sche3"/>
              <w:spacing w:before="120" w:after="120"/>
              <w:jc w:val="center"/>
              <w:rPr>
                <w:rFonts w:asciiTheme="minorHAnsi" w:hAnsiTheme="minorHAnsi" w:cs="Garamond"/>
                <w:b/>
                <w:bCs/>
                <w:color w:val="000000" w:themeColor="text1"/>
                <w:sz w:val="22"/>
                <w:szCs w:val="22"/>
                <w:lang w:val="it-IT"/>
              </w:rPr>
            </w:pPr>
            <w:r w:rsidRPr="00430826">
              <w:rPr>
                <w:rFonts w:asciiTheme="minorHAnsi" w:hAnsiTheme="minorHAnsi" w:cs="Tahoma"/>
                <w:b/>
                <w:color w:val="000000" w:themeColor="text1"/>
                <w:sz w:val="28"/>
                <w:lang w:val="it-IT"/>
              </w:rPr>
              <w:t xml:space="preserve">SEZ. </w:t>
            </w:r>
            <w:r w:rsidR="00C371D2" w:rsidRPr="00430826">
              <w:rPr>
                <w:rFonts w:asciiTheme="minorHAnsi" w:hAnsiTheme="minorHAnsi" w:cs="Tahoma"/>
                <w:b/>
                <w:color w:val="000000" w:themeColor="text1"/>
                <w:sz w:val="28"/>
                <w:lang w:val="it-IT"/>
              </w:rPr>
              <w:t>E</w:t>
            </w:r>
            <w:r w:rsidRPr="00430826">
              <w:rPr>
                <w:rFonts w:asciiTheme="minorHAnsi" w:hAnsiTheme="minorHAnsi" w:cs="Tahoma"/>
                <w:b/>
                <w:color w:val="000000" w:themeColor="text1"/>
                <w:sz w:val="22"/>
                <w:szCs w:val="16"/>
                <w:lang w:val="it-IT"/>
              </w:rPr>
              <w:t xml:space="preserve">: </w:t>
            </w:r>
            <w:r w:rsidR="008919C7" w:rsidRPr="00430826">
              <w:rPr>
                <w:rFonts w:asciiTheme="minorHAnsi" w:hAnsiTheme="minorHAnsi" w:cs="Tahoma"/>
                <w:b/>
                <w:color w:val="000000" w:themeColor="text1"/>
                <w:sz w:val="22"/>
                <w:szCs w:val="16"/>
                <w:lang w:val="it-IT"/>
              </w:rPr>
              <w:t xml:space="preserve">ulteriori </w:t>
            </w:r>
            <w:r w:rsidR="008919C7" w:rsidRPr="00430826">
              <w:rPr>
                <w:rFonts w:asciiTheme="minorHAnsi" w:hAnsiTheme="minorHAnsi" w:cs="Garamond"/>
                <w:b/>
                <w:bCs/>
                <w:color w:val="000000" w:themeColor="text1"/>
                <w:sz w:val="22"/>
                <w:szCs w:val="22"/>
                <w:lang w:val="it-IT"/>
              </w:rPr>
              <w:t>dichiarazioni</w:t>
            </w:r>
            <w:r w:rsidR="006F32D8">
              <w:rPr>
                <w:rFonts w:asciiTheme="minorHAnsi" w:hAnsiTheme="minorHAnsi" w:cs="Garamond"/>
                <w:b/>
                <w:bCs/>
                <w:color w:val="000000" w:themeColor="text1"/>
                <w:sz w:val="22"/>
                <w:szCs w:val="22"/>
                <w:lang w:val="it-IT"/>
              </w:rPr>
              <w:t xml:space="preserve">, </w:t>
            </w:r>
            <w:r w:rsidR="001409FA" w:rsidRPr="00C934CF">
              <w:rPr>
                <w:rFonts w:asciiTheme="minorHAnsi" w:hAnsiTheme="minorHAnsi" w:cs="Garamond"/>
                <w:b/>
                <w:bCs/>
                <w:color w:val="000000" w:themeColor="text1"/>
                <w:sz w:val="22"/>
                <w:szCs w:val="22"/>
                <w:lang w:val="it-IT"/>
              </w:rPr>
              <w:t xml:space="preserve">da rendersi da parte di </w:t>
            </w:r>
            <w:r w:rsidR="001409FA">
              <w:rPr>
                <w:rFonts w:asciiTheme="minorHAnsi" w:hAnsiTheme="minorHAnsi" w:cs="Garamond"/>
                <w:b/>
                <w:bCs/>
                <w:color w:val="000000" w:themeColor="text1"/>
                <w:sz w:val="22"/>
                <w:szCs w:val="22"/>
                <w:lang w:val="it-IT"/>
              </w:rPr>
              <w:t xml:space="preserve">tutti gli </w:t>
            </w:r>
            <w:r w:rsidR="001409FA" w:rsidRPr="00C934CF">
              <w:rPr>
                <w:rFonts w:asciiTheme="minorHAnsi" w:hAnsiTheme="minorHAnsi" w:cs="Garamond"/>
                <w:b/>
                <w:bCs/>
                <w:color w:val="000000" w:themeColor="text1"/>
                <w:sz w:val="22"/>
                <w:szCs w:val="22"/>
                <w:lang w:val="it-IT"/>
              </w:rPr>
              <w:t>operatori economici</w:t>
            </w:r>
            <w:r w:rsidR="001409FA">
              <w:rPr>
                <w:rFonts w:asciiTheme="minorHAnsi" w:hAnsiTheme="minorHAnsi" w:cs="Garamond"/>
                <w:b/>
                <w:bCs/>
                <w:color w:val="000000" w:themeColor="text1"/>
                <w:sz w:val="22"/>
                <w:szCs w:val="22"/>
                <w:lang w:val="it-IT"/>
              </w:rPr>
              <w:t xml:space="preserve"> ove </w:t>
            </w:r>
            <w:r w:rsidR="001409FA" w:rsidRPr="001409FA">
              <w:rPr>
                <w:rFonts w:asciiTheme="minorHAnsi" w:hAnsiTheme="minorHAnsi" w:cs="Garamond"/>
                <w:b/>
                <w:bCs/>
                <w:i/>
                <w:color w:val="000000" w:themeColor="text1"/>
                <w:sz w:val="22"/>
                <w:szCs w:val="22"/>
                <w:lang w:val="it-IT"/>
              </w:rPr>
              <w:t>non ancora riuniti/consorziati/aggregat</w:t>
            </w:r>
            <w:r w:rsidR="001409FA">
              <w:rPr>
                <w:rFonts w:asciiTheme="minorHAnsi" w:hAnsiTheme="minorHAnsi" w:cs="Garamond"/>
                <w:b/>
                <w:bCs/>
                <w:color w:val="000000" w:themeColor="text1"/>
                <w:sz w:val="22"/>
                <w:szCs w:val="22"/>
                <w:lang w:val="it-IT"/>
              </w:rPr>
              <w:t>i, diversamente dai soli operatori economici che rivestono la funzione di mandataria</w:t>
            </w:r>
          </w:p>
        </w:tc>
      </w:tr>
    </w:tbl>
    <w:p w:rsidR="0067450B" w:rsidRPr="00B13C5D" w:rsidRDefault="0067450B" w:rsidP="0067450B">
      <w:pPr>
        <w:spacing w:before="0" w:after="60" w:line="240" w:lineRule="auto"/>
        <w:ind w:left="567" w:firstLine="0"/>
        <w:rPr>
          <w:rFonts w:ascii="Tahoma" w:hAnsi="Tahoma" w:cs="Tahoma"/>
          <w:color w:val="000000" w:themeColor="text1"/>
          <w:sz w:val="16"/>
          <w:szCs w:val="18"/>
        </w:rPr>
      </w:pPr>
    </w:p>
    <w:p w:rsidR="00C371D2" w:rsidRPr="007016EC" w:rsidRDefault="006F32D8" w:rsidP="00614700">
      <w:pPr>
        <w:pStyle w:val="Paragrafoelenco"/>
        <w:numPr>
          <w:ilvl w:val="0"/>
          <w:numId w:val="11"/>
        </w:numPr>
        <w:autoSpaceDE w:val="0"/>
        <w:autoSpaceDN w:val="0"/>
        <w:adjustRightInd w:val="0"/>
        <w:spacing w:before="0" w:line="240" w:lineRule="auto"/>
        <w:ind w:left="425" w:hanging="567"/>
        <w:contextualSpacing w:val="0"/>
        <w:rPr>
          <w:rFonts w:asciiTheme="minorHAnsi" w:hAnsiTheme="minorHAnsi"/>
          <w:sz w:val="18"/>
          <w:szCs w:val="18"/>
        </w:rPr>
      </w:pPr>
      <w:r>
        <w:rPr>
          <w:rFonts w:asciiTheme="minorHAnsi" w:hAnsiTheme="minorHAnsi"/>
          <w:i/>
          <w:color w:val="000000" w:themeColor="text1"/>
          <w:sz w:val="18"/>
          <w:szCs w:val="18"/>
          <w:highlight w:val="yellow"/>
        </w:rPr>
        <w:t>(</w:t>
      </w:r>
      <w:r w:rsidR="00C371D2" w:rsidRPr="006F32D8">
        <w:rPr>
          <w:rFonts w:asciiTheme="minorHAnsi" w:hAnsiTheme="minorHAnsi"/>
          <w:i/>
          <w:color w:val="000000" w:themeColor="text1"/>
          <w:sz w:val="18"/>
          <w:szCs w:val="18"/>
          <w:highlight w:val="yellow"/>
        </w:rPr>
        <w:t>Subappalto necessario</w:t>
      </w:r>
      <w:r w:rsidRPr="006F32D8">
        <w:rPr>
          <w:rFonts w:asciiTheme="minorHAnsi" w:hAnsiTheme="minorHAnsi"/>
          <w:i/>
          <w:color w:val="000000" w:themeColor="text1"/>
          <w:sz w:val="18"/>
          <w:szCs w:val="18"/>
          <w:highlight w:val="yellow"/>
        </w:rPr>
        <w:t>)</w:t>
      </w:r>
      <w:r w:rsidR="00C371D2" w:rsidRPr="00B13C5D">
        <w:rPr>
          <w:rFonts w:asciiTheme="minorHAnsi" w:hAnsiTheme="minorHAnsi"/>
          <w:color w:val="000000" w:themeColor="text1"/>
          <w:sz w:val="18"/>
          <w:szCs w:val="18"/>
        </w:rPr>
        <w:t xml:space="preserve"> </w:t>
      </w:r>
      <w:r>
        <w:rPr>
          <w:rFonts w:asciiTheme="minorHAnsi" w:hAnsiTheme="minorHAnsi"/>
          <w:color w:val="000000" w:themeColor="text1"/>
          <w:sz w:val="18"/>
          <w:szCs w:val="18"/>
        </w:rPr>
        <w:t xml:space="preserve">di </w:t>
      </w:r>
      <w:r w:rsidR="00C371D2" w:rsidRPr="00B13C5D">
        <w:rPr>
          <w:rFonts w:asciiTheme="minorHAnsi" w:hAnsiTheme="minorHAnsi" w:cs="Tahoma"/>
          <w:color w:val="000000" w:themeColor="text1"/>
          <w:sz w:val="18"/>
          <w:szCs w:val="18"/>
        </w:rPr>
        <w:t>indica</w:t>
      </w:r>
      <w:r>
        <w:rPr>
          <w:rFonts w:asciiTheme="minorHAnsi" w:hAnsiTheme="minorHAnsi" w:cs="Tahoma"/>
          <w:color w:val="000000" w:themeColor="text1"/>
          <w:sz w:val="18"/>
          <w:szCs w:val="18"/>
        </w:rPr>
        <w:t>re</w:t>
      </w:r>
      <w:r w:rsidR="00C371D2" w:rsidRPr="00B13C5D">
        <w:rPr>
          <w:rFonts w:asciiTheme="minorHAnsi" w:hAnsiTheme="minorHAnsi" w:cs="Tahoma"/>
          <w:color w:val="000000" w:themeColor="text1"/>
          <w:sz w:val="18"/>
          <w:szCs w:val="18"/>
        </w:rPr>
        <w:t xml:space="preserve"> le </w:t>
      </w:r>
      <w:r w:rsidR="007016EC" w:rsidRPr="00B13C5D">
        <w:rPr>
          <w:rFonts w:asciiTheme="minorHAnsi" w:hAnsiTheme="minorHAnsi" w:cs="Tahoma"/>
          <w:color w:val="000000" w:themeColor="text1"/>
          <w:sz w:val="18"/>
          <w:szCs w:val="18"/>
        </w:rPr>
        <w:t xml:space="preserve">lavorazioni appartenenti alle categorie a qualificazione </w:t>
      </w:r>
      <w:r w:rsidR="007016EC" w:rsidRPr="007016EC">
        <w:rPr>
          <w:rFonts w:asciiTheme="minorHAnsi" w:hAnsiTheme="minorHAnsi" w:cs="Tahoma"/>
          <w:sz w:val="18"/>
          <w:szCs w:val="18"/>
        </w:rPr>
        <w:t>obbligatoria per le quali, non essendo in possesso della corrispondente qualificazione, intende ricorrere al subappalto, nei limiti previsti dall’art. 105 del Codice</w:t>
      </w:r>
      <w:r w:rsidR="00C371D2" w:rsidRPr="007016EC">
        <w:rPr>
          <w:rFonts w:asciiTheme="minorHAnsi" w:hAnsiTheme="minorHAnsi" w:cs="Tahoma"/>
          <w:sz w:val="18"/>
          <w:szCs w:val="18"/>
        </w:rPr>
        <w:t>:</w:t>
      </w:r>
    </w:p>
    <w:tbl>
      <w:tblPr>
        <w:tblW w:w="9497" w:type="dxa"/>
        <w:tblInd w:w="454" w:type="dxa"/>
        <w:tblLook w:val="01E0" w:firstRow="1" w:lastRow="1" w:firstColumn="1" w:lastColumn="1" w:noHBand="0" w:noVBand="0"/>
      </w:tblPr>
      <w:tblGrid>
        <w:gridCol w:w="9497"/>
      </w:tblGrid>
      <w:tr w:rsidR="00C371D2" w:rsidRPr="00992EAE" w:rsidTr="00285245">
        <w:trPr>
          <w:trHeight w:val="397"/>
        </w:trPr>
        <w:tc>
          <w:tcPr>
            <w:tcW w:w="9497" w:type="dxa"/>
            <w:tcBorders>
              <w:bottom w:val="single" w:sz="4" w:space="0" w:color="auto"/>
            </w:tcBorders>
            <w:tcMar>
              <w:left w:w="28" w:type="dxa"/>
              <w:right w:w="28" w:type="dxa"/>
            </w:tcMar>
            <w:vAlign w:val="bottom"/>
          </w:tcPr>
          <w:p w:rsidR="00C371D2" w:rsidRPr="007E57F0" w:rsidRDefault="00C371D2" w:rsidP="00285245">
            <w:pPr>
              <w:autoSpaceDE w:val="0"/>
              <w:autoSpaceDN w:val="0"/>
              <w:adjustRightInd w:val="0"/>
              <w:spacing w:before="0" w:line="240" w:lineRule="auto"/>
              <w:ind w:firstLine="0"/>
              <w:jc w:val="left"/>
              <w:rPr>
                <w:rFonts w:asciiTheme="minorHAnsi" w:hAnsiTheme="minorHAnsi" w:cs="Tahoma"/>
                <w:color w:val="000000"/>
                <w:sz w:val="18"/>
                <w:szCs w:val="18"/>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C371D2" w:rsidRPr="00992EAE" w:rsidTr="00285245">
        <w:trPr>
          <w:trHeight w:val="397"/>
        </w:trPr>
        <w:tc>
          <w:tcPr>
            <w:tcW w:w="9497" w:type="dxa"/>
            <w:tcBorders>
              <w:top w:val="single" w:sz="4" w:space="0" w:color="auto"/>
              <w:bottom w:val="single" w:sz="4" w:space="0" w:color="auto"/>
            </w:tcBorders>
            <w:tcMar>
              <w:left w:w="28" w:type="dxa"/>
              <w:right w:w="28" w:type="dxa"/>
            </w:tcMar>
            <w:vAlign w:val="bottom"/>
          </w:tcPr>
          <w:p w:rsidR="00C371D2" w:rsidRPr="007E57F0" w:rsidRDefault="00C371D2"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bl>
    <w:p w:rsidR="00326C79" w:rsidRDefault="00326C79"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326C79">
        <w:rPr>
          <w:rFonts w:asciiTheme="minorHAnsi" w:hAnsiTheme="minorHAnsi"/>
          <w:sz w:val="18"/>
          <w:szCs w:val="18"/>
        </w:rPr>
        <w:t>di prendere atto che le indicazioni delle voci e quantità riportate nel computo metrico estimativo non hanno valore negoziale essendo il prezzo, determinato attraverso lo stesso, convenuto a corpo e, pertanto, fisso ed invariabile;</w:t>
      </w:r>
    </w:p>
    <w:p w:rsidR="0000344E" w:rsidRPr="0000344E" w:rsidRDefault="0000344E"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4E75FC">
        <w:rPr>
          <w:rFonts w:asciiTheme="minorHAnsi" w:hAnsiTheme="minorHAnsi" w:cs="Tahoma"/>
          <w:i/>
          <w:sz w:val="18"/>
          <w:szCs w:val="18"/>
          <w:highlight w:val="yellow"/>
        </w:rPr>
        <w:t>(NB: fra</w:t>
      </w:r>
      <w:r>
        <w:rPr>
          <w:rFonts w:asciiTheme="minorHAnsi" w:hAnsiTheme="minorHAnsi" w:cs="Tahoma"/>
          <w:i/>
          <w:sz w:val="18"/>
          <w:szCs w:val="18"/>
          <w:highlight w:val="yellow"/>
        </w:rPr>
        <w:t xml:space="preserve"> le 2</w:t>
      </w:r>
      <w:r w:rsidRPr="00433975">
        <w:rPr>
          <w:rFonts w:asciiTheme="minorHAnsi" w:hAnsiTheme="minorHAnsi" w:cs="Tahoma"/>
          <w:i/>
          <w:sz w:val="18"/>
          <w:szCs w:val="18"/>
          <w:highlight w:val="yellow"/>
        </w:rPr>
        <w:t xml:space="preserve">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la sola casella</w:t>
      </w:r>
      <w:r>
        <w:rPr>
          <w:rFonts w:asciiTheme="minorHAnsi" w:hAnsiTheme="minorHAnsi" w:cs="Tahoma"/>
          <w:i/>
          <w:sz w:val="18"/>
          <w:szCs w:val="18"/>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relativa alla specifica ed esclusiva dichiarazione</w:t>
      </w:r>
      <w:r>
        <w:rPr>
          <w:rFonts w:asciiTheme="minorHAnsi" w:hAnsiTheme="minorHAnsi" w:cs="Tahoma"/>
          <w:i/>
          <w:sz w:val="18"/>
          <w:szCs w:val="18"/>
          <w:highlight w:val="yellow"/>
        </w:rPr>
        <w:t xml:space="preserve"> </w:t>
      </w:r>
      <w:r w:rsidRPr="00433975">
        <w:rPr>
          <w:rFonts w:asciiTheme="minorHAnsi" w:hAnsiTheme="minorHAnsi" w:cs="Tahoma"/>
          <w:i/>
          <w:sz w:val="18"/>
          <w:szCs w:val="18"/>
          <w:highlight w:val="yellow"/>
        </w:rPr>
        <w:t xml:space="preserve">che si vuole </w:t>
      </w:r>
      <w:r>
        <w:rPr>
          <w:rFonts w:asciiTheme="minorHAnsi" w:hAnsiTheme="minorHAnsi" w:cs="Tahoma"/>
          <w:i/>
          <w:sz w:val="18"/>
          <w:szCs w:val="18"/>
          <w:highlight w:val="yellow"/>
        </w:rPr>
        <w:t>rendere, nonché compilare i campi eventualmente pertinenti con la propria dichiarazione</w:t>
      </w:r>
      <w:r w:rsidRPr="00433975">
        <w:rPr>
          <w:rFonts w:asciiTheme="minorHAnsi" w:hAnsiTheme="minorHAnsi" w:cs="Tahoma"/>
          <w:i/>
          <w:sz w:val="18"/>
          <w:szCs w:val="18"/>
          <w:highlight w:val="yellow"/>
        </w:rPr>
        <w:t>)</w:t>
      </w:r>
    </w:p>
    <w:p w:rsidR="0000344E" w:rsidRPr="0000344E" w:rsidRDefault="004D079A" w:rsidP="0000344E">
      <w:pPr>
        <w:autoSpaceDE w:val="0"/>
        <w:autoSpaceDN w:val="0"/>
        <w:adjustRightInd w:val="0"/>
        <w:spacing w:before="0" w:line="240" w:lineRule="auto"/>
        <w:ind w:left="426" w:hanging="568"/>
        <w:rPr>
          <w:rFonts w:asciiTheme="minorHAnsi" w:hAnsiTheme="minorHAnsi"/>
          <w:sz w:val="18"/>
          <w:szCs w:val="18"/>
        </w:rPr>
      </w:pPr>
      <w:sdt>
        <w:sdtPr>
          <w:rPr>
            <w:rFonts w:asciiTheme="minorHAnsi" w:hAnsiTheme="minorHAnsi" w:cs="Tahoma"/>
            <w:b/>
            <w:color w:val="0000FF"/>
            <w:sz w:val="36"/>
            <w:highlight w:val="lightGray"/>
          </w:rPr>
          <w:id w:val="-1201000928"/>
          <w14:checkbox>
            <w14:checked w14:val="1"/>
            <w14:checkedState w14:val="00A3" w14:font="Wingdings 2"/>
            <w14:uncheckedState w14:val="0054" w14:font="Wingdings 2"/>
          </w14:checkbox>
        </w:sdtPr>
        <w:sdtEndPr/>
        <w:sdtContent>
          <w:r w:rsidR="0000344E">
            <w:rPr>
              <w:rFonts w:asciiTheme="minorHAnsi" w:hAnsiTheme="minorHAnsi" w:cs="Tahoma"/>
              <w:b/>
              <w:color w:val="0000FF"/>
              <w:sz w:val="36"/>
              <w:highlight w:val="lightGray"/>
            </w:rPr>
            <w:sym w:font="Wingdings 2" w:char="F0A3"/>
          </w:r>
        </w:sdtContent>
      </w:sdt>
      <w:r w:rsidR="0000344E" w:rsidRPr="00F83763">
        <w:rPr>
          <w:rFonts w:ascii="Tahoma" w:hAnsi="Tahoma" w:cs="Tahoma"/>
          <w:sz w:val="20"/>
          <w:szCs w:val="32"/>
        </w:rPr>
        <w:tab/>
      </w:r>
      <w:r w:rsidR="0000344E" w:rsidRPr="0000344E">
        <w:rPr>
          <w:rFonts w:ascii="Calibri" w:hAnsi="Calibri" w:cs="Garamond"/>
          <w:color w:val="000000"/>
          <w:sz w:val="18"/>
          <w:szCs w:val="18"/>
          <w:lang w:eastAsia="en-US"/>
        </w:rPr>
        <w:t>di autorizzare, qualora un partecipante alla gara eserciti - ai sensi della legge n. 241/90 - la facoltà di "accesso agli atti", l</w:t>
      </w:r>
      <w:r w:rsidR="0000344E">
        <w:rPr>
          <w:rFonts w:ascii="Calibri" w:hAnsi="Calibri" w:cs="Garamond"/>
          <w:color w:val="000000"/>
          <w:sz w:val="18"/>
          <w:szCs w:val="18"/>
          <w:lang w:eastAsia="en-US"/>
        </w:rPr>
        <w:t>a Stazione appaltante</w:t>
      </w:r>
      <w:r w:rsidR="0000344E" w:rsidRPr="0000344E">
        <w:rPr>
          <w:rFonts w:ascii="Calibri" w:hAnsi="Calibri" w:cs="Garamond"/>
          <w:color w:val="000000"/>
          <w:sz w:val="18"/>
          <w:szCs w:val="18"/>
          <w:lang w:eastAsia="en-US"/>
        </w:rPr>
        <w:t xml:space="preserve"> a rilasciare copia di tutta la documentazione presentata per la partecipazione alla gara,</w:t>
      </w:r>
    </w:p>
    <w:p w:rsidR="0000344E" w:rsidRPr="00932173" w:rsidRDefault="0000344E" w:rsidP="0000344E">
      <w:pPr>
        <w:spacing w:before="120" w:line="240" w:lineRule="auto"/>
        <w:ind w:firstLine="0"/>
        <w:jc w:val="center"/>
        <w:rPr>
          <w:rFonts w:asciiTheme="minorHAnsi" w:hAnsiTheme="minorHAnsi" w:cs="Tahoma"/>
          <w:i/>
          <w:color w:val="000000"/>
          <w:sz w:val="18"/>
        </w:rPr>
      </w:pPr>
      <w:r w:rsidRPr="00932173">
        <w:rPr>
          <w:rFonts w:asciiTheme="minorHAnsi" w:hAnsiTheme="minorHAnsi" w:cs="Tahoma"/>
          <w:i/>
          <w:color w:val="000000"/>
          <w:sz w:val="20"/>
          <w:highlight w:val="yellow"/>
        </w:rPr>
        <w:t>(</w:t>
      </w:r>
      <w:r w:rsidRPr="00932173">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 in alternativa)</w:t>
      </w:r>
    </w:p>
    <w:p w:rsidR="0000344E" w:rsidRPr="0000344E" w:rsidRDefault="004D079A" w:rsidP="0000344E">
      <w:pPr>
        <w:autoSpaceDE w:val="0"/>
        <w:autoSpaceDN w:val="0"/>
        <w:adjustRightInd w:val="0"/>
        <w:spacing w:before="0" w:line="240" w:lineRule="auto"/>
        <w:ind w:left="425" w:hanging="567"/>
        <w:rPr>
          <w:rFonts w:asciiTheme="minorHAnsi" w:hAnsiTheme="minorHAnsi"/>
          <w:sz w:val="18"/>
          <w:szCs w:val="18"/>
        </w:rPr>
      </w:pPr>
      <w:sdt>
        <w:sdtPr>
          <w:rPr>
            <w:rFonts w:asciiTheme="minorHAnsi" w:hAnsiTheme="minorHAnsi" w:cs="Tahoma"/>
            <w:b/>
            <w:color w:val="0000FF"/>
            <w:sz w:val="36"/>
            <w:highlight w:val="lightGray"/>
          </w:rPr>
          <w:id w:val="-488401803"/>
          <w14:checkbox>
            <w14:checked w14:val="1"/>
            <w14:checkedState w14:val="00A3" w14:font="Wingdings 2"/>
            <w14:uncheckedState w14:val="0054" w14:font="Wingdings 2"/>
          </w14:checkbox>
        </w:sdtPr>
        <w:sdtEndPr/>
        <w:sdtContent>
          <w:r w:rsidR="0000344E">
            <w:rPr>
              <w:rFonts w:asciiTheme="minorHAnsi" w:hAnsiTheme="minorHAnsi" w:cs="Tahoma"/>
              <w:b/>
              <w:color w:val="0000FF"/>
              <w:sz w:val="36"/>
              <w:highlight w:val="lightGray"/>
            </w:rPr>
            <w:sym w:font="Wingdings 2" w:char="F0A3"/>
          </w:r>
        </w:sdtContent>
      </w:sdt>
      <w:r w:rsidR="0000344E" w:rsidRPr="00F83763">
        <w:rPr>
          <w:rFonts w:ascii="Tahoma" w:hAnsi="Tahoma" w:cs="Tahoma"/>
          <w:sz w:val="20"/>
          <w:szCs w:val="32"/>
        </w:rPr>
        <w:tab/>
      </w:r>
      <w:r w:rsidR="0000344E" w:rsidRPr="0000344E">
        <w:rPr>
          <w:rFonts w:ascii="Calibri" w:hAnsi="Calibri" w:cs="Garamond"/>
          <w:color w:val="000000"/>
          <w:sz w:val="18"/>
          <w:szCs w:val="18"/>
          <w:lang w:eastAsia="en-US"/>
        </w:rPr>
        <w:t>di non autorizzare l'accesso agli atti inerenti alle parti relative all'offerta tecnica che saranno espressamente indicate con la presentazione della stessa, ovvero delle giustificazioni dei prezzi eventualmente chieste in sede di verifica delle offerte anomale, in quanto</w:t>
      </w:r>
      <w:r w:rsidR="0000344E" w:rsidRPr="0000344E">
        <w:rPr>
          <w:rFonts w:ascii="Calibri" w:hAnsi="Calibri"/>
          <w:color w:val="000000"/>
          <w:sz w:val="18"/>
          <w:szCs w:val="18"/>
          <w:lang w:eastAsia="en-US"/>
        </w:rPr>
        <w:t xml:space="preserve"> </w:t>
      </w:r>
      <w:r w:rsidR="0000344E" w:rsidRPr="0000344E">
        <w:rPr>
          <w:rFonts w:ascii="Calibri" w:hAnsi="Calibri" w:cs="Garamond"/>
          <w:color w:val="000000"/>
          <w:sz w:val="18"/>
          <w:szCs w:val="18"/>
          <w:lang w:eastAsia="en-US"/>
        </w:rPr>
        <w:t>coperte da segreto tecnico/commerciale, indicando</w:t>
      </w:r>
      <w:r w:rsidR="0000344E">
        <w:rPr>
          <w:rFonts w:ascii="Calibri" w:hAnsi="Calibri" w:cs="Garamond"/>
          <w:color w:val="000000"/>
          <w:sz w:val="18"/>
          <w:szCs w:val="18"/>
          <w:lang w:eastAsia="en-US"/>
        </w:rPr>
        <w:t>ne</w:t>
      </w:r>
      <w:r w:rsidR="0000344E" w:rsidRPr="0000344E">
        <w:rPr>
          <w:rFonts w:ascii="Calibri" w:hAnsi="Calibri" w:cs="Garamond"/>
          <w:color w:val="000000"/>
          <w:sz w:val="18"/>
          <w:szCs w:val="18"/>
          <w:lang w:eastAsia="en-US"/>
        </w:rPr>
        <w:t xml:space="preserve"> </w:t>
      </w:r>
      <w:r w:rsidR="0000344E">
        <w:rPr>
          <w:rFonts w:ascii="Calibri" w:hAnsi="Calibri" w:cs="Garamond"/>
          <w:color w:val="000000"/>
          <w:sz w:val="18"/>
          <w:szCs w:val="18"/>
          <w:lang w:eastAsia="en-US"/>
        </w:rPr>
        <w:t>dettagliatamente i</w:t>
      </w:r>
      <w:r w:rsidR="0000344E" w:rsidRPr="0000344E">
        <w:rPr>
          <w:rFonts w:ascii="Calibri" w:hAnsi="Calibri" w:cs="Garamond"/>
          <w:color w:val="000000"/>
          <w:sz w:val="18"/>
          <w:szCs w:val="18"/>
          <w:lang w:eastAsia="en-US"/>
        </w:rPr>
        <w:t xml:space="preserve"> motivi:</w:t>
      </w:r>
    </w:p>
    <w:tbl>
      <w:tblPr>
        <w:tblW w:w="9497" w:type="dxa"/>
        <w:tblInd w:w="426" w:type="dxa"/>
        <w:tblBorders>
          <w:bottom w:val="single" w:sz="4" w:space="0" w:color="auto"/>
        </w:tblBorders>
        <w:tblLook w:val="01E0" w:firstRow="1" w:lastRow="1" w:firstColumn="1" w:lastColumn="1" w:noHBand="0" w:noVBand="0"/>
      </w:tblPr>
      <w:tblGrid>
        <w:gridCol w:w="9497"/>
      </w:tblGrid>
      <w:tr w:rsidR="0000344E" w:rsidRPr="00A92481" w:rsidTr="009B3C4A">
        <w:trPr>
          <w:trHeight w:val="397"/>
        </w:trPr>
        <w:tc>
          <w:tcPr>
            <w:tcW w:w="9497" w:type="dxa"/>
            <w:tcBorders>
              <w:bottom w:val="single" w:sz="4" w:space="0" w:color="auto"/>
            </w:tcBorders>
            <w:vAlign w:val="bottom"/>
          </w:tcPr>
          <w:p w:rsidR="0000344E" w:rsidRPr="00A92481" w:rsidRDefault="0000344E" w:rsidP="009B3C4A">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00344E" w:rsidRPr="00A92481" w:rsidTr="009B3C4A">
        <w:trPr>
          <w:trHeight w:val="397"/>
        </w:trPr>
        <w:tc>
          <w:tcPr>
            <w:tcW w:w="9497" w:type="dxa"/>
            <w:tcBorders>
              <w:top w:val="single" w:sz="4" w:space="0" w:color="auto"/>
              <w:bottom w:val="single" w:sz="4" w:space="0" w:color="auto"/>
            </w:tcBorders>
            <w:vAlign w:val="bottom"/>
          </w:tcPr>
          <w:p w:rsidR="0000344E" w:rsidRPr="00A92481" w:rsidRDefault="0000344E" w:rsidP="009B3C4A">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00344E" w:rsidRPr="00A92481" w:rsidTr="009B3C4A">
        <w:trPr>
          <w:trHeight w:val="397"/>
        </w:trPr>
        <w:tc>
          <w:tcPr>
            <w:tcW w:w="9497" w:type="dxa"/>
            <w:tcBorders>
              <w:top w:val="single" w:sz="4" w:space="0" w:color="auto"/>
              <w:bottom w:val="single" w:sz="4" w:space="0" w:color="auto"/>
            </w:tcBorders>
            <w:vAlign w:val="bottom"/>
          </w:tcPr>
          <w:p w:rsidR="0000344E" w:rsidRPr="00A92481" w:rsidRDefault="0000344E" w:rsidP="009B3C4A">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00344E" w:rsidRPr="00A92481" w:rsidTr="009B3C4A">
        <w:trPr>
          <w:trHeight w:val="397"/>
        </w:trPr>
        <w:tc>
          <w:tcPr>
            <w:tcW w:w="9497" w:type="dxa"/>
            <w:tcBorders>
              <w:top w:val="single" w:sz="4" w:space="0" w:color="auto"/>
              <w:bottom w:val="single" w:sz="4" w:space="0" w:color="auto"/>
            </w:tcBorders>
            <w:vAlign w:val="bottom"/>
          </w:tcPr>
          <w:p w:rsidR="0000344E" w:rsidRPr="00A92481" w:rsidRDefault="0000344E" w:rsidP="009B3C4A">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00344E" w:rsidRPr="00A92481" w:rsidTr="009B3C4A">
        <w:trPr>
          <w:trHeight w:val="397"/>
        </w:trPr>
        <w:tc>
          <w:tcPr>
            <w:tcW w:w="9497" w:type="dxa"/>
            <w:tcBorders>
              <w:top w:val="single" w:sz="4" w:space="0" w:color="auto"/>
              <w:bottom w:val="single" w:sz="4" w:space="0" w:color="auto"/>
            </w:tcBorders>
            <w:vAlign w:val="bottom"/>
          </w:tcPr>
          <w:p w:rsidR="0000344E" w:rsidRPr="00A92481" w:rsidRDefault="0000344E" w:rsidP="009B3C4A">
            <w:pPr>
              <w:pStyle w:val="sche3"/>
              <w:widowControl/>
              <w:ind w:left="-57"/>
              <w:jc w:val="left"/>
              <w:rPr>
                <w:rFonts w:asciiTheme="minorHAnsi" w:hAnsiTheme="minorHAnsi" w:cs="Tahoma"/>
                <w:color w:val="000000"/>
                <w:sz w:val="18"/>
                <w:szCs w:val="18"/>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7016EC" w:rsidRDefault="0096187F"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Pr>
          <w:rFonts w:asciiTheme="minorHAnsi" w:hAnsiTheme="minorHAnsi"/>
          <w:sz w:val="18"/>
          <w:szCs w:val="18"/>
        </w:rPr>
        <w:t>di impegnarsi</w:t>
      </w:r>
      <w:r w:rsidR="00E360EC" w:rsidRPr="00E360EC">
        <w:rPr>
          <w:rFonts w:asciiTheme="minorHAnsi" w:hAnsiTheme="minorHAnsi"/>
          <w:sz w:val="18"/>
          <w:szCs w:val="18"/>
        </w:rPr>
        <w:t xml:space="preserve"> a mantenere valida ed immutabile l’Offerta per </w:t>
      </w:r>
      <w:r w:rsidR="00E360EC" w:rsidRPr="00E360EC">
        <w:rPr>
          <w:rFonts w:asciiTheme="minorHAnsi" w:hAnsiTheme="minorHAnsi"/>
          <w:b/>
          <w:sz w:val="18"/>
          <w:szCs w:val="18"/>
        </w:rPr>
        <w:t xml:space="preserve">270 </w:t>
      </w:r>
      <w:r w:rsidR="00E360EC" w:rsidRPr="00E360EC">
        <w:rPr>
          <w:rFonts w:asciiTheme="minorHAnsi" w:hAnsiTheme="minorHAnsi"/>
          <w:sz w:val="18"/>
          <w:szCs w:val="18"/>
        </w:rPr>
        <w:t>[du</w:t>
      </w:r>
      <w:r w:rsidR="00587D94">
        <w:rPr>
          <w:rFonts w:asciiTheme="minorHAnsi" w:hAnsiTheme="minorHAnsi"/>
          <w:sz w:val="18"/>
          <w:szCs w:val="18"/>
        </w:rPr>
        <w:t>e</w:t>
      </w:r>
      <w:r w:rsidR="00E360EC" w:rsidRPr="00E360EC">
        <w:rPr>
          <w:rFonts w:asciiTheme="minorHAnsi" w:hAnsiTheme="minorHAnsi"/>
          <w:sz w:val="18"/>
          <w:szCs w:val="18"/>
        </w:rPr>
        <w:t>centosettanta ]</w:t>
      </w:r>
      <w:r w:rsidR="00E360EC" w:rsidRPr="00E360EC">
        <w:rPr>
          <w:rFonts w:asciiTheme="minorHAnsi" w:hAnsiTheme="minorHAnsi"/>
          <w:b/>
          <w:sz w:val="18"/>
          <w:szCs w:val="18"/>
        </w:rPr>
        <w:t xml:space="preserve"> gg</w:t>
      </w:r>
      <w:r w:rsidR="00E360EC" w:rsidRPr="00E360EC">
        <w:rPr>
          <w:rFonts w:asciiTheme="minorHAnsi" w:hAnsiTheme="minorHAnsi"/>
          <w:sz w:val="18"/>
          <w:szCs w:val="18"/>
        </w:rPr>
        <w:t>. naturali consecutivi a decorrere dalla scadenza del termine per la presentazione delle offerte</w:t>
      </w:r>
      <w:r w:rsidR="00E360EC">
        <w:rPr>
          <w:rFonts w:asciiTheme="minorHAnsi" w:hAnsiTheme="minorHAnsi"/>
          <w:sz w:val="18"/>
          <w:szCs w:val="18"/>
        </w:rPr>
        <w:t>;</w:t>
      </w:r>
    </w:p>
    <w:p w:rsidR="00E360EC" w:rsidRDefault="00E360EC"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Pr>
          <w:rFonts w:asciiTheme="minorHAnsi" w:hAnsiTheme="minorHAnsi"/>
          <w:sz w:val="18"/>
          <w:szCs w:val="18"/>
        </w:rPr>
        <w:t xml:space="preserve">di aver </w:t>
      </w:r>
      <w:r w:rsidRPr="00E360EC">
        <w:rPr>
          <w:rFonts w:asciiTheme="minorHAnsi" w:hAnsiTheme="minorHAnsi"/>
          <w:sz w:val="18"/>
          <w:szCs w:val="18"/>
        </w:rPr>
        <w:t>esaminato tutti gli elaborati progettuali, compreso il calcolo sommario della spesa o il computo metrico-estimativo, ove redatto</w:t>
      </w:r>
      <w:r>
        <w:rPr>
          <w:rFonts w:asciiTheme="minorHAnsi" w:hAnsiTheme="minorHAnsi"/>
          <w:sz w:val="18"/>
          <w:szCs w:val="18"/>
        </w:rPr>
        <w:t>;</w:t>
      </w:r>
    </w:p>
    <w:p w:rsidR="00E360EC" w:rsidRDefault="00E360EC"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avere preso conoscenza delle condizioni locali e della viabilità di accesso</w:t>
      </w:r>
      <w:r>
        <w:rPr>
          <w:rFonts w:asciiTheme="minorHAnsi" w:hAnsiTheme="minorHAnsi"/>
          <w:sz w:val="18"/>
          <w:szCs w:val="18"/>
        </w:rPr>
        <w:t>;</w:t>
      </w:r>
    </w:p>
    <w:p w:rsidR="00E360EC" w:rsidRDefault="00E360EC"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r>
        <w:rPr>
          <w:rFonts w:asciiTheme="minorHAnsi" w:hAnsiTheme="minorHAnsi"/>
          <w:sz w:val="18"/>
          <w:szCs w:val="18"/>
        </w:rPr>
        <w:t>;</w:t>
      </w:r>
    </w:p>
    <w:p w:rsidR="00E360EC" w:rsidRDefault="00E360EC"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 tenuto conto, nel predisporre l'Offerta, degli obblighi relativi alle norme in materia di sicurezza sul lavoro, valutando i costi dei rischi specifici della propria attività</w:t>
      </w:r>
      <w:r>
        <w:rPr>
          <w:rFonts w:asciiTheme="minorHAnsi" w:hAnsiTheme="minorHAnsi"/>
          <w:sz w:val="18"/>
          <w:szCs w:val="18"/>
        </w:rPr>
        <w:t>;</w:t>
      </w:r>
    </w:p>
    <w:p w:rsidR="00E360EC" w:rsidRDefault="00E360EC"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 giudicato i lavori stessi realizzabili, gli elaborati progettuali adeguati ed i prezzi nel loro complesso remunerativi e tali d</w:t>
      </w:r>
      <w:r>
        <w:rPr>
          <w:rFonts w:asciiTheme="minorHAnsi" w:hAnsiTheme="minorHAnsi"/>
          <w:sz w:val="18"/>
          <w:szCs w:val="18"/>
        </w:rPr>
        <w:t>a consentire il ribasso offerto;</w:t>
      </w:r>
    </w:p>
    <w:p w:rsidR="00E360EC" w:rsidRDefault="00E360EC"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avere effettuato una verifica della disponibilità della mano d’opera necessaria per l’esecuzione dei lavori nonché della disponibilità di attrezzature adeguate all’entità e alla tipologia e categoria dei lavori in appalto;</w:t>
      </w:r>
    </w:p>
    <w:p w:rsidR="0096187F" w:rsidRDefault="0096187F"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essersi recato sul luogo di esecuzione dei lavori</w:t>
      </w:r>
      <w:r>
        <w:rPr>
          <w:rFonts w:asciiTheme="minorHAnsi" w:hAnsiTheme="minorHAnsi"/>
          <w:sz w:val="18"/>
          <w:szCs w:val="18"/>
        </w:rPr>
        <w:t>;</w:t>
      </w:r>
    </w:p>
    <w:p w:rsidR="00485EC4" w:rsidRDefault="00485EC4"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485EC4">
        <w:rPr>
          <w:rFonts w:asciiTheme="minorHAnsi" w:hAnsiTheme="minorHAnsi"/>
          <w:sz w:val="18"/>
          <w:szCs w:val="18"/>
        </w:rPr>
        <w:t>di accettare l’eventuale esecuzione immediata delle prestazioni di cui alla gara in oggetto, anche nelle more della formale stipula del contratto;</w:t>
      </w:r>
    </w:p>
    <w:p w:rsidR="00485EC4" w:rsidRDefault="0096187F" w:rsidP="00614700">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96187F">
        <w:rPr>
          <w:rFonts w:asciiTheme="minorHAnsi" w:hAnsiTheme="minorHAnsi"/>
          <w:sz w:val="18"/>
          <w:szCs w:val="18"/>
        </w:rPr>
        <w:t xml:space="preserve">di essere a conoscenza delle prescrizioni, dei requisiti di ammissibilità e dei motivi di esclusione previsti dalla legge e di impegnarsi a fornire, </w:t>
      </w:r>
      <w:r w:rsidRPr="0096187F">
        <w:rPr>
          <w:rFonts w:asciiTheme="minorHAnsi" w:hAnsiTheme="minorHAnsi"/>
          <w:sz w:val="18"/>
          <w:szCs w:val="18"/>
          <w:u w:val="single"/>
        </w:rPr>
        <w:t>entro il termine perentorio di 10 [dieci] giorn</w:t>
      </w:r>
      <w:r>
        <w:rPr>
          <w:rFonts w:asciiTheme="minorHAnsi" w:hAnsiTheme="minorHAnsi"/>
          <w:sz w:val="18"/>
          <w:szCs w:val="18"/>
          <w:u w:val="single"/>
        </w:rPr>
        <w:t>i</w:t>
      </w:r>
      <w:r w:rsidRPr="0096187F">
        <w:rPr>
          <w:rFonts w:asciiTheme="minorHAnsi" w:hAnsiTheme="minorHAnsi"/>
          <w:b/>
          <w:sz w:val="18"/>
          <w:szCs w:val="18"/>
        </w:rPr>
        <w:t>,</w:t>
      </w:r>
      <w:r w:rsidRPr="0096187F">
        <w:rPr>
          <w:rFonts w:asciiTheme="minorHAnsi" w:hAnsiTheme="minorHAnsi"/>
          <w:sz w:val="18"/>
          <w:szCs w:val="18"/>
        </w:rPr>
        <w:t xml:space="preserve"> la documentazione che verrà richiesta a riprova del possesso dei requisiti necessari per assumere appalti pubblici e come tali dichiarati eventualmente anche a titolo di Offerta tecn</w:t>
      </w:r>
      <w:r w:rsidR="003B24FA">
        <w:rPr>
          <w:rFonts w:asciiTheme="minorHAnsi" w:hAnsiTheme="minorHAnsi"/>
          <w:sz w:val="18"/>
          <w:szCs w:val="18"/>
        </w:rPr>
        <w:t>ica</w:t>
      </w:r>
      <w:r w:rsidRPr="0096187F">
        <w:rPr>
          <w:rFonts w:asciiTheme="minorHAnsi" w:hAnsiTheme="minorHAnsi"/>
          <w:sz w:val="18"/>
          <w:szCs w:val="18"/>
        </w:rPr>
        <w:t xml:space="preserve"> e</w:t>
      </w:r>
      <w:r w:rsidR="003B24FA">
        <w:rPr>
          <w:rFonts w:asciiTheme="minorHAnsi" w:hAnsiTheme="minorHAnsi"/>
          <w:sz w:val="18"/>
          <w:szCs w:val="18"/>
        </w:rPr>
        <w:t>,</w:t>
      </w:r>
      <w:r w:rsidRPr="0096187F">
        <w:rPr>
          <w:rFonts w:asciiTheme="minorHAnsi" w:hAnsiTheme="minorHAnsi"/>
          <w:sz w:val="18"/>
          <w:szCs w:val="18"/>
        </w:rPr>
        <w:t xml:space="preserve"> quindi di produrre la documentazione necessaria per procedere alla stipulazione del contratt</w:t>
      </w:r>
      <w:r>
        <w:rPr>
          <w:rFonts w:asciiTheme="minorHAnsi" w:hAnsiTheme="minorHAnsi"/>
          <w:sz w:val="18"/>
          <w:szCs w:val="18"/>
        </w:rPr>
        <w:t>o</w:t>
      </w:r>
      <w:r w:rsidRPr="0096187F">
        <w:rPr>
          <w:rFonts w:asciiTheme="minorHAnsi" w:hAnsiTheme="minorHAnsi"/>
          <w:sz w:val="18"/>
          <w:szCs w:val="18"/>
        </w:rPr>
        <w:t>;</w:t>
      </w:r>
    </w:p>
    <w:p w:rsidR="0096187F" w:rsidRDefault="0096187F" w:rsidP="004C6987">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Pr>
          <w:rFonts w:asciiTheme="minorHAnsi" w:hAnsiTheme="minorHAnsi"/>
          <w:sz w:val="18"/>
          <w:szCs w:val="18"/>
        </w:rPr>
        <w:t xml:space="preserve">di </w:t>
      </w:r>
      <w:r w:rsidRPr="0096187F">
        <w:rPr>
          <w:rFonts w:asciiTheme="minorHAnsi" w:hAnsiTheme="minorHAnsi"/>
          <w:b/>
          <w:color w:val="0000FF"/>
          <w:sz w:val="20"/>
          <w:szCs w:val="18"/>
          <w:u w:val="double"/>
        </w:rPr>
        <w:t>ALLEGARE</w:t>
      </w:r>
      <w:r w:rsidRPr="0096187F">
        <w:rPr>
          <w:rFonts w:asciiTheme="minorHAnsi" w:hAnsiTheme="minorHAnsi"/>
          <w:color w:val="0000FF"/>
          <w:sz w:val="20"/>
          <w:szCs w:val="18"/>
        </w:rPr>
        <w:t xml:space="preserve"> </w:t>
      </w:r>
      <w:r>
        <w:rPr>
          <w:rFonts w:asciiTheme="minorHAnsi" w:hAnsiTheme="minorHAnsi"/>
          <w:sz w:val="18"/>
          <w:szCs w:val="18"/>
        </w:rPr>
        <w:t>la cauzione provvisoria;</w:t>
      </w:r>
    </w:p>
    <w:p w:rsidR="0096187F" w:rsidRDefault="0096187F" w:rsidP="004C6987">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Pr>
          <w:rFonts w:asciiTheme="minorHAnsi" w:hAnsiTheme="minorHAnsi"/>
          <w:sz w:val="18"/>
          <w:szCs w:val="18"/>
        </w:rPr>
        <w:t xml:space="preserve">di </w:t>
      </w:r>
      <w:r w:rsidRPr="0096187F">
        <w:rPr>
          <w:rFonts w:asciiTheme="minorHAnsi" w:hAnsiTheme="minorHAnsi"/>
          <w:b/>
          <w:color w:val="0000FF"/>
          <w:sz w:val="20"/>
          <w:szCs w:val="18"/>
          <w:u w:val="double"/>
        </w:rPr>
        <w:t>ALLEGARE</w:t>
      </w:r>
      <w:r w:rsidRPr="0096187F">
        <w:rPr>
          <w:rFonts w:asciiTheme="minorHAnsi" w:hAnsiTheme="minorHAnsi"/>
          <w:color w:val="0000FF"/>
          <w:sz w:val="20"/>
          <w:szCs w:val="18"/>
        </w:rPr>
        <w:t xml:space="preserve"> </w:t>
      </w:r>
      <w:r>
        <w:rPr>
          <w:rFonts w:asciiTheme="minorHAnsi" w:hAnsiTheme="minorHAnsi"/>
          <w:sz w:val="18"/>
          <w:szCs w:val="18"/>
        </w:rPr>
        <w:t xml:space="preserve">la </w:t>
      </w:r>
      <w:r w:rsidRPr="0096187F">
        <w:rPr>
          <w:rFonts w:asciiTheme="minorHAnsi" w:hAnsiTheme="minorHAnsi"/>
          <w:sz w:val="18"/>
          <w:szCs w:val="18"/>
        </w:rPr>
        <w:t>ricevuta di pagamento del contributo a favore dell’A.N.AC. di € 200,00=</w:t>
      </w:r>
      <w:r w:rsidR="004C6987">
        <w:rPr>
          <w:rFonts w:asciiTheme="minorHAnsi" w:hAnsiTheme="minorHAnsi"/>
          <w:sz w:val="18"/>
          <w:szCs w:val="18"/>
        </w:rPr>
        <w:t>;</w:t>
      </w:r>
    </w:p>
    <w:p w:rsidR="004C6987" w:rsidRDefault="004C6987" w:rsidP="004C6987">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sidRPr="007F280F">
        <w:rPr>
          <w:rFonts w:asciiTheme="minorHAnsi" w:hAnsiTheme="minorHAnsi"/>
          <w:sz w:val="18"/>
          <w:szCs w:val="18"/>
        </w:rPr>
        <w:t>di non avere conferito incarichi né concluso contratti di lavoro subordinato od autonomo con ex dipendenti dell’Università degli Studi di Trieste che negli ultimi tre anni di servizio hanno esercitato poteri autoritativi o negoziali per conto della stessa aventi come destinataria l’Impresa, per il triennio successivo alla cessazione del rapporto con l’Università</w:t>
      </w:r>
      <w:r>
        <w:rPr>
          <w:rFonts w:asciiTheme="minorHAnsi" w:hAnsiTheme="minorHAnsi"/>
          <w:sz w:val="18"/>
          <w:szCs w:val="18"/>
        </w:rPr>
        <w:t>;</w:t>
      </w:r>
    </w:p>
    <w:p w:rsidR="004C6987" w:rsidRDefault="004C6987" w:rsidP="004C6987">
      <w:pPr>
        <w:pStyle w:val="Paragrafoelenco"/>
        <w:numPr>
          <w:ilvl w:val="0"/>
          <w:numId w:val="11"/>
        </w:numPr>
        <w:autoSpaceDE w:val="0"/>
        <w:autoSpaceDN w:val="0"/>
        <w:adjustRightInd w:val="0"/>
        <w:spacing w:line="240" w:lineRule="auto"/>
        <w:ind w:left="425" w:hanging="567"/>
        <w:contextualSpacing w:val="0"/>
        <w:rPr>
          <w:rFonts w:asciiTheme="minorHAnsi" w:hAnsiTheme="minorHAnsi"/>
          <w:sz w:val="18"/>
          <w:szCs w:val="18"/>
        </w:rPr>
      </w:pPr>
      <w:r>
        <w:rPr>
          <w:rFonts w:asciiTheme="minorHAnsi" w:hAnsiTheme="minorHAnsi"/>
          <w:sz w:val="18"/>
          <w:szCs w:val="18"/>
        </w:rPr>
        <w:t xml:space="preserve">e </w:t>
      </w:r>
      <w:r w:rsidRPr="007F280F">
        <w:rPr>
          <w:rFonts w:asciiTheme="minorHAnsi" w:hAnsiTheme="minorHAnsi"/>
          <w:sz w:val="18"/>
          <w:szCs w:val="18"/>
        </w:rPr>
        <w:t>che non esistono relazioni di parentela o affinità, o situazioni di convivenza tra i titolari, gli amministratori, i soci e i dipendenti dell’impresa e i dirigenti e i dipendenti dell’Università</w:t>
      </w:r>
      <w:r w:rsidRPr="007F280F">
        <w:rPr>
          <w:rFonts w:asciiTheme="minorHAnsi" w:hAnsiTheme="minorHAnsi"/>
          <w:bCs/>
          <w:iCs/>
          <w:sz w:val="18"/>
          <w:szCs w:val="18"/>
        </w:rPr>
        <w:t>, quest'ultimi circoscritti ai soli funzionari coinvolti a qualsiasi titolo nella procedura dell'appalto</w:t>
      </w:r>
      <w:r>
        <w:rPr>
          <w:rFonts w:asciiTheme="minorHAnsi" w:hAnsiTheme="minorHAnsi"/>
          <w:bCs/>
          <w:iCs/>
          <w:sz w:val="18"/>
          <w:szCs w:val="18"/>
        </w:rPr>
        <w:t>.</w:t>
      </w:r>
    </w:p>
    <w:p w:rsidR="004C6987" w:rsidRDefault="004C6987">
      <w:pPr>
        <w:spacing w:before="0" w:line="240" w:lineRule="auto"/>
        <w:ind w:firstLine="0"/>
        <w:jc w:val="left"/>
        <w:rPr>
          <w:rFonts w:ascii="Tahoma" w:hAnsi="Tahoma" w:cs="Tahoma"/>
          <w:color w:val="000000"/>
          <w:sz w:val="16"/>
          <w:szCs w:val="18"/>
        </w:rPr>
      </w:pPr>
      <w:r>
        <w:rPr>
          <w:rFonts w:ascii="Tahoma" w:hAnsi="Tahoma" w:cs="Tahoma"/>
          <w:color w:val="000000"/>
          <w:sz w:val="16"/>
          <w:szCs w:val="18"/>
        </w:rPr>
        <w:br w:type="page"/>
      </w:r>
    </w:p>
    <w:p w:rsidR="00D851EF" w:rsidRPr="00A87C47" w:rsidRDefault="00D851EF" w:rsidP="00430826">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tblLook w:val="01E0" w:firstRow="1" w:lastRow="1" w:firstColumn="1" w:lastColumn="1" w:noHBand="0" w:noVBand="0"/>
      </w:tblPr>
      <w:tblGrid>
        <w:gridCol w:w="9497"/>
      </w:tblGrid>
      <w:tr w:rsidR="00430826" w:rsidRPr="00430826" w:rsidTr="00430826">
        <w:trPr>
          <w:trHeight w:val="397"/>
          <w:tblCellSpacing w:w="20" w:type="dxa"/>
        </w:trPr>
        <w:tc>
          <w:tcPr>
            <w:tcW w:w="9417" w:type="dxa"/>
            <w:shd w:val="clear" w:color="auto" w:fill="D9D9D9" w:themeFill="background1" w:themeFillShade="D9"/>
            <w:vAlign w:val="center"/>
          </w:tcPr>
          <w:p w:rsidR="009B3C4A" w:rsidRDefault="00D851EF" w:rsidP="009B3C4A">
            <w:pPr>
              <w:pStyle w:val="sche3"/>
              <w:spacing w:before="120"/>
              <w:jc w:val="center"/>
              <w:rPr>
                <w:rFonts w:asciiTheme="minorHAnsi" w:hAnsiTheme="minorHAnsi" w:cs="Garamond"/>
                <w:b/>
                <w:bCs/>
                <w:color w:val="000000" w:themeColor="text1"/>
                <w:sz w:val="22"/>
                <w:szCs w:val="22"/>
                <w:lang w:val="it-IT"/>
              </w:rPr>
            </w:pPr>
            <w:r w:rsidRPr="00430826">
              <w:rPr>
                <w:rFonts w:asciiTheme="minorHAnsi" w:hAnsiTheme="minorHAnsi" w:cs="Tahoma"/>
                <w:b/>
                <w:color w:val="000000" w:themeColor="text1"/>
                <w:sz w:val="28"/>
                <w:lang w:val="it-IT"/>
              </w:rPr>
              <w:t>SEZ. F</w:t>
            </w:r>
            <w:r w:rsidRPr="00430826">
              <w:rPr>
                <w:rFonts w:asciiTheme="minorHAnsi" w:hAnsiTheme="minorHAnsi" w:cs="Tahoma"/>
                <w:b/>
                <w:color w:val="000000" w:themeColor="text1"/>
                <w:sz w:val="22"/>
                <w:szCs w:val="16"/>
                <w:lang w:val="it-IT"/>
              </w:rPr>
              <w:t xml:space="preserve">: </w:t>
            </w:r>
            <w:r w:rsidR="008919C7" w:rsidRPr="00430826">
              <w:rPr>
                <w:rFonts w:asciiTheme="minorHAnsi" w:hAnsiTheme="minorHAnsi" w:cs="Tahoma"/>
                <w:b/>
                <w:color w:val="000000" w:themeColor="text1"/>
                <w:sz w:val="22"/>
                <w:szCs w:val="16"/>
                <w:lang w:val="it-IT"/>
              </w:rPr>
              <w:t xml:space="preserve">ulteriori </w:t>
            </w:r>
            <w:r w:rsidR="008919C7" w:rsidRPr="00430826">
              <w:rPr>
                <w:rFonts w:asciiTheme="minorHAnsi" w:hAnsiTheme="minorHAnsi" w:cs="Garamond"/>
                <w:b/>
                <w:bCs/>
                <w:color w:val="000000" w:themeColor="text1"/>
                <w:sz w:val="22"/>
                <w:szCs w:val="22"/>
                <w:lang w:val="it-IT"/>
              </w:rPr>
              <w:t>dichiarazioni</w:t>
            </w:r>
            <w:r w:rsidRPr="00430826">
              <w:rPr>
                <w:rFonts w:asciiTheme="minorHAnsi" w:hAnsiTheme="minorHAnsi" w:cs="Garamond"/>
                <w:b/>
                <w:bCs/>
                <w:color w:val="000000" w:themeColor="text1"/>
                <w:sz w:val="22"/>
                <w:szCs w:val="22"/>
                <w:lang w:val="it-IT"/>
              </w:rPr>
              <w:t xml:space="preserve"> </w:t>
            </w:r>
            <w:r w:rsidR="009B3C4A">
              <w:rPr>
                <w:rFonts w:asciiTheme="minorHAnsi" w:hAnsiTheme="minorHAnsi" w:cs="Garamond"/>
                <w:b/>
                <w:bCs/>
                <w:color w:val="000000" w:themeColor="text1"/>
                <w:sz w:val="22"/>
                <w:szCs w:val="22"/>
                <w:lang w:val="it-IT"/>
              </w:rPr>
              <w:t>–</w:t>
            </w:r>
          </w:p>
          <w:p w:rsidR="00D851EF" w:rsidRPr="00430826" w:rsidRDefault="00D851EF" w:rsidP="009B3C4A">
            <w:pPr>
              <w:pStyle w:val="sche3"/>
              <w:spacing w:after="120"/>
              <w:jc w:val="center"/>
              <w:rPr>
                <w:rFonts w:asciiTheme="minorHAnsi" w:hAnsiTheme="minorHAnsi" w:cs="Garamond"/>
                <w:b/>
                <w:bCs/>
                <w:color w:val="000000" w:themeColor="text1"/>
                <w:sz w:val="22"/>
                <w:szCs w:val="22"/>
                <w:lang w:val="it-IT"/>
              </w:rPr>
            </w:pPr>
            <w:r w:rsidRPr="00430826">
              <w:rPr>
                <w:rFonts w:asciiTheme="minorHAnsi" w:hAnsiTheme="minorHAnsi" w:cs="Garamond"/>
                <w:b/>
                <w:bCs/>
                <w:color w:val="000000" w:themeColor="text1"/>
                <w:sz w:val="22"/>
                <w:szCs w:val="22"/>
                <w:lang w:val="it-IT"/>
              </w:rPr>
              <w:t>da rendersi da parte di tutti gli operatori economici, anche</w:t>
            </w:r>
            <w:r w:rsidR="00523DD1">
              <w:rPr>
                <w:rFonts w:asciiTheme="minorHAnsi" w:hAnsiTheme="minorHAnsi" w:cs="Garamond"/>
                <w:b/>
                <w:bCs/>
                <w:color w:val="000000" w:themeColor="text1"/>
                <w:sz w:val="22"/>
                <w:szCs w:val="22"/>
                <w:lang w:val="it-IT"/>
              </w:rPr>
              <w:t xml:space="preserve"> se già raggruppati/consorziati/aggregati</w:t>
            </w:r>
          </w:p>
        </w:tc>
      </w:tr>
    </w:tbl>
    <w:p w:rsidR="00D851EF" w:rsidRPr="00430826" w:rsidRDefault="00D851EF" w:rsidP="00430826">
      <w:pPr>
        <w:spacing w:before="0" w:after="60" w:line="240" w:lineRule="auto"/>
        <w:ind w:left="567" w:firstLine="0"/>
        <w:rPr>
          <w:rFonts w:ascii="Tahoma" w:hAnsi="Tahoma" w:cs="Tahoma"/>
          <w:color w:val="000000" w:themeColor="text1"/>
          <w:sz w:val="16"/>
          <w:szCs w:val="18"/>
        </w:rPr>
      </w:pPr>
    </w:p>
    <w:p w:rsidR="00D851EF" w:rsidRPr="00D851EF" w:rsidRDefault="00D851EF" w:rsidP="00614700">
      <w:pPr>
        <w:pStyle w:val="Paragrafoelenco"/>
        <w:numPr>
          <w:ilvl w:val="0"/>
          <w:numId w:val="12"/>
        </w:numPr>
        <w:autoSpaceDE w:val="0"/>
        <w:autoSpaceDN w:val="0"/>
        <w:adjustRightInd w:val="0"/>
        <w:spacing w:before="0" w:line="240" w:lineRule="auto"/>
        <w:ind w:left="425" w:hanging="567"/>
        <w:contextualSpacing w:val="0"/>
        <w:rPr>
          <w:rFonts w:asciiTheme="minorHAnsi" w:hAnsiTheme="minorHAnsi"/>
          <w:sz w:val="18"/>
          <w:szCs w:val="18"/>
        </w:rPr>
      </w:pPr>
      <w:r w:rsidRPr="004E75FC">
        <w:rPr>
          <w:rFonts w:asciiTheme="minorHAnsi" w:hAnsiTheme="minorHAnsi" w:cs="Tahoma"/>
          <w:i/>
          <w:sz w:val="18"/>
          <w:szCs w:val="18"/>
          <w:highlight w:val="yellow"/>
        </w:rPr>
        <w:t>(NB: fra</w:t>
      </w:r>
      <w:r>
        <w:rPr>
          <w:rFonts w:asciiTheme="minorHAnsi" w:hAnsiTheme="minorHAnsi" w:cs="Tahoma"/>
          <w:i/>
          <w:sz w:val="18"/>
          <w:szCs w:val="18"/>
          <w:highlight w:val="yellow"/>
        </w:rPr>
        <w:t xml:space="preserve"> le 2</w:t>
      </w:r>
      <w:r w:rsidRPr="00433975">
        <w:rPr>
          <w:rFonts w:asciiTheme="minorHAnsi" w:hAnsiTheme="minorHAnsi" w:cs="Tahoma"/>
          <w:i/>
          <w:sz w:val="18"/>
          <w:szCs w:val="18"/>
          <w:highlight w:val="yellow"/>
        </w:rPr>
        <w:t xml:space="preserve">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xml:space="preserve">”, la sola casella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 xml:space="preserve">relativa alla specifica ed esclusiva dichiarazione che si vuole </w:t>
      </w:r>
      <w:r>
        <w:rPr>
          <w:rFonts w:asciiTheme="minorHAnsi" w:hAnsiTheme="minorHAnsi" w:cs="Tahoma"/>
          <w:i/>
          <w:sz w:val="18"/>
          <w:szCs w:val="18"/>
          <w:highlight w:val="yellow"/>
        </w:rPr>
        <w:t>rendere</w:t>
      </w:r>
      <w:r w:rsidR="00675B5E">
        <w:rPr>
          <w:rFonts w:asciiTheme="minorHAnsi" w:hAnsiTheme="minorHAnsi" w:cs="Tahoma"/>
          <w:i/>
          <w:sz w:val="18"/>
          <w:szCs w:val="18"/>
          <w:highlight w:val="yellow"/>
        </w:rPr>
        <w:t>, nonché compilare i campi eventualmente pertinenti con la propria dichiarazione</w:t>
      </w:r>
      <w:r w:rsidRPr="00433975">
        <w:rPr>
          <w:rFonts w:asciiTheme="minorHAnsi" w:hAnsiTheme="minorHAnsi" w:cs="Tahoma"/>
          <w:i/>
          <w:sz w:val="18"/>
          <w:szCs w:val="18"/>
          <w:highlight w:val="yellow"/>
        </w:rPr>
        <w:t>)</w:t>
      </w:r>
    </w:p>
    <w:p w:rsidR="00675B5E" w:rsidRPr="0000344E" w:rsidRDefault="004D079A" w:rsidP="00675B5E">
      <w:pPr>
        <w:autoSpaceDE w:val="0"/>
        <w:autoSpaceDN w:val="0"/>
        <w:adjustRightInd w:val="0"/>
        <w:spacing w:before="0" w:line="240" w:lineRule="auto"/>
        <w:ind w:left="426" w:hanging="568"/>
        <w:rPr>
          <w:rFonts w:asciiTheme="minorHAnsi" w:hAnsiTheme="minorHAnsi"/>
          <w:sz w:val="18"/>
          <w:szCs w:val="18"/>
        </w:rPr>
      </w:pPr>
      <w:sdt>
        <w:sdtPr>
          <w:rPr>
            <w:rFonts w:asciiTheme="minorHAnsi" w:hAnsiTheme="minorHAnsi" w:cs="Tahoma"/>
            <w:b/>
            <w:color w:val="0000FF"/>
            <w:sz w:val="36"/>
            <w:highlight w:val="lightGray"/>
          </w:rPr>
          <w:id w:val="-1766292605"/>
          <w14:checkbox>
            <w14:checked w14:val="1"/>
            <w14:checkedState w14:val="00A3" w14:font="Wingdings 2"/>
            <w14:uncheckedState w14:val="0054" w14:font="Wingdings 2"/>
          </w14:checkbox>
        </w:sdtPr>
        <w:sdtEndPr/>
        <w:sdtContent>
          <w:r w:rsidR="00675B5E">
            <w:rPr>
              <w:rFonts w:asciiTheme="minorHAnsi" w:hAnsiTheme="minorHAnsi" w:cs="Tahoma"/>
              <w:b/>
              <w:color w:val="0000FF"/>
              <w:sz w:val="36"/>
              <w:highlight w:val="lightGray"/>
            </w:rPr>
            <w:sym w:font="Wingdings 2" w:char="F0A3"/>
          </w:r>
        </w:sdtContent>
      </w:sdt>
      <w:r w:rsidR="00675B5E" w:rsidRPr="00F83763">
        <w:rPr>
          <w:rFonts w:ascii="Tahoma" w:hAnsi="Tahoma" w:cs="Tahoma"/>
          <w:sz w:val="20"/>
          <w:szCs w:val="32"/>
        </w:rPr>
        <w:tab/>
      </w:r>
      <w:r w:rsidR="00675B5E" w:rsidRPr="0000344E">
        <w:rPr>
          <w:rFonts w:ascii="Calibri" w:hAnsi="Calibri" w:cs="Garamond"/>
          <w:color w:val="000000"/>
          <w:sz w:val="18"/>
          <w:szCs w:val="18"/>
          <w:lang w:eastAsia="en-US"/>
        </w:rPr>
        <w:t>di autorizzare, qualora un partecipante alla gara eserciti - ai sensi della legge n. 241/90 - la facoltà di "accesso agli atti", l</w:t>
      </w:r>
      <w:r w:rsidR="00675B5E">
        <w:rPr>
          <w:rFonts w:ascii="Calibri" w:hAnsi="Calibri" w:cs="Garamond"/>
          <w:color w:val="000000"/>
          <w:sz w:val="18"/>
          <w:szCs w:val="18"/>
          <w:lang w:eastAsia="en-US"/>
        </w:rPr>
        <w:t>a Stazione appaltante</w:t>
      </w:r>
      <w:r w:rsidR="00675B5E" w:rsidRPr="0000344E">
        <w:rPr>
          <w:rFonts w:ascii="Calibri" w:hAnsi="Calibri" w:cs="Garamond"/>
          <w:color w:val="000000"/>
          <w:sz w:val="18"/>
          <w:szCs w:val="18"/>
          <w:lang w:eastAsia="en-US"/>
        </w:rPr>
        <w:t xml:space="preserve"> a rilasciare copia di tutta la documentazione presentata per la partecipazione alla gara,</w:t>
      </w:r>
    </w:p>
    <w:p w:rsidR="00675B5E" w:rsidRPr="00932173" w:rsidRDefault="00675B5E" w:rsidP="00675B5E">
      <w:pPr>
        <w:spacing w:before="120" w:line="240" w:lineRule="auto"/>
        <w:ind w:firstLine="0"/>
        <w:jc w:val="center"/>
        <w:rPr>
          <w:rFonts w:asciiTheme="minorHAnsi" w:hAnsiTheme="minorHAnsi" w:cs="Tahoma"/>
          <w:i/>
          <w:color w:val="000000"/>
          <w:sz w:val="18"/>
        </w:rPr>
      </w:pPr>
      <w:r w:rsidRPr="00932173">
        <w:rPr>
          <w:rFonts w:asciiTheme="minorHAnsi" w:hAnsiTheme="minorHAnsi" w:cs="Tahoma"/>
          <w:i/>
          <w:color w:val="000000"/>
          <w:sz w:val="20"/>
          <w:highlight w:val="yellow"/>
        </w:rPr>
        <w:t>(</w:t>
      </w:r>
      <w:r w:rsidRPr="00932173">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 in alternativa)</w:t>
      </w:r>
    </w:p>
    <w:p w:rsidR="00675B5E" w:rsidRPr="0000344E" w:rsidRDefault="004D079A" w:rsidP="00675B5E">
      <w:pPr>
        <w:autoSpaceDE w:val="0"/>
        <w:autoSpaceDN w:val="0"/>
        <w:adjustRightInd w:val="0"/>
        <w:spacing w:before="0" w:line="240" w:lineRule="auto"/>
        <w:ind w:left="425" w:hanging="567"/>
        <w:rPr>
          <w:rFonts w:asciiTheme="minorHAnsi" w:hAnsiTheme="minorHAnsi"/>
          <w:sz w:val="18"/>
          <w:szCs w:val="18"/>
        </w:rPr>
      </w:pPr>
      <w:sdt>
        <w:sdtPr>
          <w:rPr>
            <w:rFonts w:asciiTheme="minorHAnsi" w:hAnsiTheme="minorHAnsi" w:cs="Tahoma"/>
            <w:b/>
            <w:color w:val="0000FF"/>
            <w:sz w:val="36"/>
            <w:highlight w:val="lightGray"/>
          </w:rPr>
          <w:id w:val="-1698151268"/>
          <w14:checkbox>
            <w14:checked w14:val="1"/>
            <w14:checkedState w14:val="00A3" w14:font="Wingdings 2"/>
            <w14:uncheckedState w14:val="0054" w14:font="Wingdings 2"/>
          </w14:checkbox>
        </w:sdtPr>
        <w:sdtEndPr/>
        <w:sdtContent>
          <w:r w:rsidR="00675B5E">
            <w:rPr>
              <w:rFonts w:asciiTheme="minorHAnsi" w:hAnsiTheme="minorHAnsi" w:cs="Tahoma"/>
              <w:b/>
              <w:color w:val="0000FF"/>
              <w:sz w:val="36"/>
              <w:highlight w:val="lightGray"/>
            </w:rPr>
            <w:sym w:font="Wingdings 2" w:char="F0A3"/>
          </w:r>
        </w:sdtContent>
      </w:sdt>
      <w:r w:rsidR="00675B5E" w:rsidRPr="00F83763">
        <w:rPr>
          <w:rFonts w:ascii="Tahoma" w:hAnsi="Tahoma" w:cs="Tahoma"/>
          <w:sz w:val="20"/>
          <w:szCs w:val="32"/>
        </w:rPr>
        <w:tab/>
      </w:r>
      <w:r w:rsidR="00675B5E" w:rsidRPr="0000344E">
        <w:rPr>
          <w:rFonts w:ascii="Calibri" w:hAnsi="Calibri" w:cs="Garamond"/>
          <w:color w:val="000000"/>
          <w:sz w:val="18"/>
          <w:szCs w:val="18"/>
          <w:lang w:eastAsia="en-US"/>
        </w:rPr>
        <w:t>di non autorizzare l'accesso agli atti inerenti alle parti relative all'offerta tecnica che saranno espressamente indicate con la presentazione della stessa, ovvero delle giustificazioni dei prezzi eventualmente chieste in sede di verifica delle offerte anomale, in quanto</w:t>
      </w:r>
      <w:r w:rsidR="00675B5E" w:rsidRPr="0000344E">
        <w:rPr>
          <w:rFonts w:ascii="Calibri" w:hAnsi="Calibri"/>
          <w:color w:val="000000"/>
          <w:sz w:val="18"/>
          <w:szCs w:val="18"/>
          <w:lang w:eastAsia="en-US"/>
        </w:rPr>
        <w:t xml:space="preserve"> </w:t>
      </w:r>
      <w:r w:rsidR="00675B5E" w:rsidRPr="0000344E">
        <w:rPr>
          <w:rFonts w:ascii="Calibri" w:hAnsi="Calibri" w:cs="Garamond"/>
          <w:color w:val="000000"/>
          <w:sz w:val="18"/>
          <w:szCs w:val="18"/>
          <w:lang w:eastAsia="en-US"/>
        </w:rPr>
        <w:t>coperte da segreto tecnico/commerciale, indicando</w:t>
      </w:r>
      <w:r w:rsidR="00675B5E">
        <w:rPr>
          <w:rFonts w:ascii="Calibri" w:hAnsi="Calibri" w:cs="Garamond"/>
          <w:color w:val="000000"/>
          <w:sz w:val="18"/>
          <w:szCs w:val="18"/>
          <w:lang w:eastAsia="en-US"/>
        </w:rPr>
        <w:t>ne</w:t>
      </w:r>
      <w:r w:rsidR="00675B5E" w:rsidRPr="0000344E">
        <w:rPr>
          <w:rFonts w:ascii="Calibri" w:hAnsi="Calibri" w:cs="Garamond"/>
          <w:color w:val="000000"/>
          <w:sz w:val="18"/>
          <w:szCs w:val="18"/>
          <w:lang w:eastAsia="en-US"/>
        </w:rPr>
        <w:t xml:space="preserve"> </w:t>
      </w:r>
      <w:r w:rsidR="00675B5E">
        <w:rPr>
          <w:rFonts w:ascii="Calibri" w:hAnsi="Calibri" w:cs="Garamond"/>
          <w:color w:val="000000"/>
          <w:sz w:val="18"/>
          <w:szCs w:val="18"/>
          <w:lang w:eastAsia="en-US"/>
        </w:rPr>
        <w:t>dettagliatamente i</w:t>
      </w:r>
      <w:r w:rsidR="00675B5E" w:rsidRPr="0000344E">
        <w:rPr>
          <w:rFonts w:ascii="Calibri" w:hAnsi="Calibri" w:cs="Garamond"/>
          <w:color w:val="000000"/>
          <w:sz w:val="18"/>
          <w:szCs w:val="18"/>
          <w:lang w:eastAsia="en-US"/>
        </w:rPr>
        <w:t xml:space="preserve"> motivi:</w:t>
      </w:r>
    </w:p>
    <w:tbl>
      <w:tblPr>
        <w:tblW w:w="9497" w:type="dxa"/>
        <w:tblInd w:w="426" w:type="dxa"/>
        <w:tblBorders>
          <w:bottom w:val="single" w:sz="4" w:space="0" w:color="auto"/>
        </w:tblBorders>
        <w:tblLook w:val="01E0" w:firstRow="1" w:lastRow="1" w:firstColumn="1" w:lastColumn="1" w:noHBand="0" w:noVBand="0"/>
      </w:tblPr>
      <w:tblGrid>
        <w:gridCol w:w="9497"/>
      </w:tblGrid>
      <w:tr w:rsidR="00675B5E" w:rsidRPr="00A92481" w:rsidTr="009B3C4A">
        <w:trPr>
          <w:trHeight w:val="397"/>
        </w:trPr>
        <w:tc>
          <w:tcPr>
            <w:tcW w:w="9497" w:type="dxa"/>
            <w:tcBorders>
              <w:bottom w:val="single" w:sz="4" w:space="0" w:color="auto"/>
            </w:tcBorders>
            <w:vAlign w:val="bottom"/>
          </w:tcPr>
          <w:p w:rsidR="00675B5E" w:rsidRPr="00A92481" w:rsidRDefault="00675B5E" w:rsidP="009B3C4A">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675B5E" w:rsidRPr="00A92481" w:rsidTr="009B3C4A">
        <w:trPr>
          <w:trHeight w:val="397"/>
        </w:trPr>
        <w:tc>
          <w:tcPr>
            <w:tcW w:w="9497" w:type="dxa"/>
            <w:tcBorders>
              <w:top w:val="single" w:sz="4" w:space="0" w:color="auto"/>
              <w:bottom w:val="single" w:sz="4" w:space="0" w:color="auto"/>
            </w:tcBorders>
            <w:vAlign w:val="bottom"/>
          </w:tcPr>
          <w:p w:rsidR="00675B5E" w:rsidRPr="00A92481" w:rsidRDefault="00675B5E" w:rsidP="009B3C4A">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675B5E" w:rsidRPr="00A92481" w:rsidTr="009B3C4A">
        <w:trPr>
          <w:trHeight w:val="397"/>
        </w:trPr>
        <w:tc>
          <w:tcPr>
            <w:tcW w:w="9497" w:type="dxa"/>
            <w:tcBorders>
              <w:top w:val="single" w:sz="4" w:space="0" w:color="auto"/>
              <w:bottom w:val="single" w:sz="4" w:space="0" w:color="auto"/>
            </w:tcBorders>
            <w:vAlign w:val="bottom"/>
          </w:tcPr>
          <w:p w:rsidR="00675B5E" w:rsidRPr="00A92481" w:rsidRDefault="00675B5E" w:rsidP="009B3C4A">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675B5E" w:rsidRPr="00A92481" w:rsidTr="009B3C4A">
        <w:trPr>
          <w:trHeight w:val="397"/>
        </w:trPr>
        <w:tc>
          <w:tcPr>
            <w:tcW w:w="9497" w:type="dxa"/>
            <w:tcBorders>
              <w:top w:val="single" w:sz="4" w:space="0" w:color="auto"/>
              <w:bottom w:val="single" w:sz="4" w:space="0" w:color="auto"/>
            </w:tcBorders>
            <w:vAlign w:val="bottom"/>
          </w:tcPr>
          <w:p w:rsidR="00675B5E" w:rsidRPr="00A92481" w:rsidRDefault="00675B5E" w:rsidP="009B3C4A">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675B5E" w:rsidRPr="00A92481" w:rsidTr="009B3C4A">
        <w:trPr>
          <w:trHeight w:val="397"/>
        </w:trPr>
        <w:tc>
          <w:tcPr>
            <w:tcW w:w="9497" w:type="dxa"/>
            <w:tcBorders>
              <w:top w:val="single" w:sz="4" w:space="0" w:color="auto"/>
              <w:bottom w:val="single" w:sz="4" w:space="0" w:color="auto"/>
            </w:tcBorders>
            <w:vAlign w:val="bottom"/>
          </w:tcPr>
          <w:p w:rsidR="00675B5E" w:rsidRPr="00A92481" w:rsidRDefault="00675B5E" w:rsidP="009B3C4A">
            <w:pPr>
              <w:pStyle w:val="sche3"/>
              <w:widowControl/>
              <w:ind w:left="-57"/>
              <w:jc w:val="left"/>
              <w:rPr>
                <w:rFonts w:asciiTheme="minorHAnsi" w:hAnsiTheme="minorHAnsi" w:cs="Tahoma"/>
                <w:color w:val="000000"/>
                <w:sz w:val="18"/>
                <w:szCs w:val="18"/>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D851EF" w:rsidRPr="004A06D9" w:rsidRDefault="004A06D9" w:rsidP="00614700">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4A06D9">
        <w:rPr>
          <w:rFonts w:asciiTheme="minorHAnsi" w:hAnsiTheme="minorHAnsi" w:cs="Tahoma"/>
          <w:sz w:val="18"/>
          <w:szCs w:val="18"/>
        </w:rPr>
        <w:t>di essere informato, ai sensi e per gli effetti del d.lgs.30 giugno 2003, n. 196, che i dati personali raccolti saranno trattati, anche con strumenti informatici, esclusivamente nell’ambito del procedimento per il quale la dichiarazione viene resa;</w:t>
      </w:r>
    </w:p>
    <w:p w:rsidR="002F1F66" w:rsidRDefault="002F1F66" w:rsidP="00614700">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che il personale che sarà impiegato nell’esecuzione delle prestazioni sarà alle dipendenze dell’impresa stessa a seguito di regolare contratto di lavoro subordinato e, per le sole società cooperative, eventualmente anche socio-lavoratore ammesso al lavoro, esclusivamente con rapporto di tipo subordinato sollevando l’Università degli Studi di Trieste da ogni obbligo e responsabilità per:</w:t>
      </w:r>
    </w:p>
    <w:p w:rsidR="002F1F66" w:rsidRPr="002F1F66" w:rsidRDefault="002F1F66" w:rsidP="00614700">
      <w:pPr>
        <w:numPr>
          <w:ilvl w:val="0"/>
          <w:numId w:val="1"/>
        </w:numPr>
        <w:tabs>
          <w:tab w:val="clear" w:pos="660"/>
        </w:tabs>
        <w:autoSpaceDE w:val="0"/>
        <w:autoSpaceDN w:val="0"/>
        <w:adjustRightInd w:val="0"/>
        <w:spacing w:before="40" w:line="240" w:lineRule="auto"/>
        <w:ind w:left="657" w:hanging="232"/>
        <w:rPr>
          <w:rFonts w:asciiTheme="minorHAnsi" w:hAnsiTheme="minorHAnsi"/>
          <w:sz w:val="18"/>
          <w:szCs w:val="18"/>
        </w:rPr>
      </w:pPr>
      <w:bookmarkStart w:id="0" w:name="OLE_LINK236"/>
      <w:r w:rsidRPr="002F1F66">
        <w:rPr>
          <w:rFonts w:asciiTheme="minorHAnsi" w:hAnsiTheme="minorHAnsi"/>
          <w:sz w:val="18"/>
          <w:szCs w:val="18"/>
        </w:rPr>
        <w:t>retribuzioni e differenze sulle stesse,</w:t>
      </w:r>
    </w:p>
    <w:p w:rsidR="002F1F66" w:rsidRPr="002F1F66" w:rsidRDefault="002F1F66" w:rsidP="00614700">
      <w:pPr>
        <w:numPr>
          <w:ilvl w:val="0"/>
          <w:numId w:val="1"/>
        </w:numPr>
        <w:tabs>
          <w:tab w:val="clear" w:pos="660"/>
        </w:tabs>
        <w:autoSpaceDE w:val="0"/>
        <w:autoSpaceDN w:val="0"/>
        <w:adjustRightInd w:val="0"/>
        <w:spacing w:before="40" w:line="240" w:lineRule="auto"/>
        <w:ind w:left="657" w:hanging="232"/>
        <w:rPr>
          <w:rFonts w:asciiTheme="minorHAnsi" w:hAnsiTheme="minorHAnsi"/>
          <w:sz w:val="18"/>
          <w:szCs w:val="18"/>
        </w:rPr>
      </w:pPr>
      <w:r w:rsidRPr="002F1F66">
        <w:rPr>
          <w:rFonts w:asciiTheme="minorHAnsi" w:hAnsiTheme="minorHAnsi"/>
          <w:sz w:val="18"/>
          <w:szCs w:val="18"/>
        </w:rPr>
        <w:t>contributi assistenziali e previdenziali,</w:t>
      </w:r>
    </w:p>
    <w:p w:rsidR="002F1F66" w:rsidRPr="002F1F66" w:rsidRDefault="002F1F66" w:rsidP="00614700">
      <w:pPr>
        <w:numPr>
          <w:ilvl w:val="0"/>
          <w:numId w:val="1"/>
        </w:numPr>
        <w:tabs>
          <w:tab w:val="clear" w:pos="660"/>
        </w:tabs>
        <w:autoSpaceDE w:val="0"/>
        <w:autoSpaceDN w:val="0"/>
        <w:adjustRightInd w:val="0"/>
        <w:spacing w:before="40" w:line="240" w:lineRule="auto"/>
        <w:ind w:left="657" w:hanging="232"/>
        <w:rPr>
          <w:rFonts w:asciiTheme="minorHAnsi" w:hAnsiTheme="minorHAnsi"/>
          <w:sz w:val="18"/>
          <w:szCs w:val="18"/>
        </w:rPr>
      </w:pPr>
      <w:r w:rsidRPr="002F1F66">
        <w:rPr>
          <w:rFonts w:asciiTheme="minorHAnsi" w:hAnsiTheme="minorHAnsi"/>
          <w:sz w:val="18"/>
          <w:szCs w:val="18"/>
        </w:rPr>
        <w:t>assicurazioni infortuni presso l’INAIL,</w:t>
      </w:r>
    </w:p>
    <w:p w:rsidR="002F1F66" w:rsidRPr="002F1F66" w:rsidRDefault="002F1F66" w:rsidP="00614700">
      <w:pPr>
        <w:numPr>
          <w:ilvl w:val="0"/>
          <w:numId w:val="1"/>
        </w:numPr>
        <w:tabs>
          <w:tab w:val="clear" w:pos="660"/>
        </w:tabs>
        <w:autoSpaceDE w:val="0"/>
        <w:autoSpaceDN w:val="0"/>
        <w:adjustRightInd w:val="0"/>
        <w:spacing w:before="40" w:line="240" w:lineRule="auto"/>
        <w:ind w:left="657" w:hanging="232"/>
        <w:rPr>
          <w:rFonts w:asciiTheme="minorHAnsi" w:hAnsiTheme="minorHAnsi"/>
          <w:sz w:val="18"/>
          <w:szCs w:val="18"/>
        </w:rPr>
      </w:pPr>
      <w:r w:rsidRPr="002F1F66">
        <w:rPr>
          <w:rFonts w:asciiTheme="minorHAnsi" w:hAnsiTheme="minorHAnsi"/>
          <w:sz w:val="18"/>
          <w:szCs w:val="18"/>
        </w:rPr>
        <w:t>ogni altro istituto od emolumento spettante in forza del rapporto di lavoro;</w:t>
      </w:r>
    </w:p>
    <w:bookmarkEnd w:id="0"/>
    <w:p w:rsidR="002F1F66" w:rsidRDefault="002F1F66" w:rsidP="00614700">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 xml:space="preserve">che, sia il personale assunto alle proprie dipendenze, sia i soci (qualora trattasi di impresa cooperativa) percepiscono, e percepiranno per tutta la durata della concessione, </w:t>
      </w:r>
      <w:r w:rsidRPr="002F1F66">
        <w:rPr>
          <w:rFonts w:asciiTheme="minorHAnsi" w:hAnsiTheme="minorHAnsi"/>
          <w:b/>
          <w:sz w:val="18"/>
          <w:szCs w:val="18"/>
        </w:rPr>
        <w:t>retribuzioni regolari</w:t>
      </w:r>
      <w:r w:rsidRPr="002F1F66">
        <w:rPr>
          <w:rFonts w:asciiTheme="minorHAnsi" w:hAnsiTheme="minorHAnsi"/>
          <w:sz w:val="18"/>
          <w:szCs w:val="18"/>
        </w:rPr>
        <w:t xml:space="preserve"> e conformi a quanto previsto dalle norme contrattuali vigenti per le categorie di lavoratori dipendenti similari, secondo i CCNL stipulati dalle organizzazioni sindacali più rappresentative su base nazionale;</w:t>
      </w:r>
    </w:p>
    <w:p w:rsidR="002F1F66" w:rsidRDefault="002F1F66" w:rsidP="00614700">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che, in caso di impiego per l’esecuzione delle prestazioni oggetto del contratto di</w:t>
      </w:r>
      <w:r w:rsidRPr="002F1F66">
        <w:rPr>
          <w:rFonts w:asciiTheme="minorHAnsi" w:hAnsiTheme="minorHAnsi"/>
          <w:b/>
          <w:sz w:val="18"/>
          <w:szCs w:val="18"/>
        </w:rPr>
        <w:t xml:space="preserve"> “lavoratori distaccati</w:t>
      </w:r>
      <w:r w:rsidRPr="002F1F66">
        <w:rPr>
          <w:rFonts w:asciiTheme="minorHAnsi" w:hAnsiTheme="minorHAnsi"/>
          <w:sz w:val="18"/>
          <w:szCs w:val="18"/>
        </w:rPr>
        <w:t>” da paesi esteri, anche se provenienti da paesi appartenenti all’U.E., si applicheranno, nei loro confronti durante il periodo del distacco, le medesime condizioni di lavoro previste da disposizioni legislative, regolamentari o amministrative, nonché dai contratti collettivi stipulati dalle organizzazioni sindacali maggiormente più rappresentative a livello nazionale, applicabili ai lavoratori che effettuano prestazioni lavorative subordinate analoghe secondo quanto previsto dal D.M. 72/2000;</w:t>
      </w:r>
    </w:p>
    <w:p w:rsidR="002F1F66" w:rsidRDefault="002F1F66" w:rsidP="00614700">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che l’impresa adempie all’interno della propria azienda agli obblighi di sicurezza previsti dalla normativa vigente e che, per l’espletamento delle prestazioni previste dalla gara in oggetto, si obbliga ad osservare tutte le norme vigenti e le prescrizioni in materia di sicurezza, protezione, e salute dei lavoratori, ed inoltre che la propria Offerta tiene conto dei relativi oneri connessi;</w:t>
      </w:r>
    </w:p>
    <w:p w:rsidR="002F1F66" w:rsidRDefault="002F1F66" w:rsidP="00614700">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di assumere ogni responsabilità in merito agli eventuali danni causati alle cose nonché arrecati alle persone, sia lavoratori che terzi per infortuni o altro, derivanti dall'esecuzione delle prestazioni oggetto della gara per cause imputabili all'Assuntore, sollevando con ciò l'Amministrazione universitaria da ogni responsabilità;</w:t>
      </w:r>
    </w:p>
    <w:p w:rsidR="002F1F66" w:rsidRDefault="002F1F66" w:rsidP="00614700">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 xml:space="preserve">di assumersi, in caso di aggiudicazione, tutti gli obblighi di tracciabilità dei flussi finanziari di cui all’art. 3 della L. 136/2010 e s.m.i. e di impegnarsi altresì a dare immediata comunicazione alla stazione appaltante ed alla Prefettura – ufficio territoriale del Governo della provincia di Trieste della notizia dell’inadempimento della </w:t>
      </w:r>
      <w:r w:rsidR="005821EC">
        <w:rPr>
          <w:rFonts w:asciiTheme="minorHAnsi" w:hAnsiTheme="minorHAnsi"/>
          <w:sz w:val="18"/>
          <w:szCs w:val="18"/>
        </w:rPr>
        <w:t>propria controparte (subappalta</w:t>
      </w:r>
      <w:r w:rsidRPr="002F1F66">
        <w:rPr>
          <w:rFonts w:asciiTheme="minorHAnsi" w:hAnsiTheme="minorHAnsi"/>
          <w:sz w:val="18"/>
          <w:szCs w:val="18"/>
        </w:rPr>
        <w:t>tore/subcontraente) agli obblighi di tracciabilità finanziaria;</w:t>
      </w:r>
    </w:p>
    <w:p w:rsidR="00A67772" w:rsidRDefault="00A67772" w:rsidP="00614700">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Pr>
          <w:rFonts w:asciiTheme="minorHAnsi" w:hAnsiTheme="minorHAnsi"/>
          <w:sz w:val="18"/>
          <w:szCs w:val="18"/>
        </w:rPr>
        <w:t xml:space="preserve">di </w:t>
      </w:r>
      <w:r w:rsidRPr="0096187F">
        <w:rPr>
          <w:rFonts w:asciiTheme="minorHAnsi" w:hAnsiTheme="minorHAnsi"/>
          <w:b/>
          <w:color w:val="0000FF"/>
          <w:sz w:val="20"/>
          <w:szCs w:val="18"/>
          <w:u w:val="double"/>
        </w:rPr>
        <w:t>ALLEGARE</w:t>
      </w:r>
      <w:r w:rsidRPr="0096187F">
        <w:rPr>
          <w:rFonts w:asciiTheme="minorHAnsi" w:hAnsiTheme="minorHAnsi"/>
          <w:color w:val="0000FF"/>
          <w:sz w:val="20"/>
          <w:szCs w:val="18"/>
        </w:rPr>
        <w:t xml:space="preserve"> </w:t>
      </w:r>
      <w:r>
        <w:rPr>
          <w:rFonts w:asciiTheme="minorHAnsi" w:hAnsiTheme="minorHAnsi"/>
          <w:sz w:val="18"/>
          <w:szCs w:val="18"/>
        </w:rPr>
        <w:t xml:space="preserve">il </w:t>
      </w:r>
      <w:r w:rsidRPr="005821EC">
        <w:rPr>
          <w:rFonts w:asciiTheme="minorHAnsi" w:hAnsiTheme="minorHAnsi"/>
          <w:b/>
          <w:sz w:val="18"/>
          <w:szCs w:val="18"/>
        </w:rPr>
        <w:t>PASSOE</w:t>
      </w:r>
      <w:r w:rsidRPr="00A67772">
        <w:rPr>
          <w:rFonts w:asciiTheme="minorHAnsi" w:hAnsiTheme="minorHAnsi"/>
          <w:sz w:val="18"/>
          <w:szCs w:val="18"/>
        </w:rPr>
        <w:t xml:space="preserve"> di cui all’art. 2, comma 3.2, delibera n. 111 del 20 dicembre 2012 dell’A.N.AC.;</w:t>
      </w:r>
    </w:p>
    <w:p w:rsidR="005821EC" w:rsidRPr="00F63DA2" w:rsidRDefault="005821EC" w:rsidP="005821EC">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4A06D9">
        <w:rPr>
          <w:rFonts w:asciiTheme="minorHAnsi" w:hAnsiTheme="minorHAnsi"/>
          <w:sz w:val="18"/>
          <w:szCs w:val="18"/>
        </w:rPr>
        <w:t xml:space="preserve">di essere edotto degli obblighi derivanti dal codice di </w:t>
      </w:r>
      <w:r w:rsidRPr="00B4166B">
        <w:rPr>
          <w:rFonts w:asciiTheme="minorHAnsi" w:hAnsiTheme="minorHAnsi"/>
          <w:sz w:val="18"/>
          <w:szCs w:val="18"/>
        </w:rPr>
        <w:t>comportamento</w:t>
      </w:r>
      <w:r w:rsidRPr="004A06D9">
        <w:rPr>
          <w:rFonts w:asciiTheme="minorHAnsi" w:hAnsiTheme="minorHAnsi"/>
          <w:sz w:val="18"/>
          <w:szCs w:val="18"/>
        </w:rPr>
        <w:t xml:space="preserve"> adottato dalla stazione </w:t>
      </w:r>
      <w:r w:rsidRPr="004A06D9">
        <w:rPr>
          <w:rFonts w:asciiTheme="minorHAnsi" w:hAnsiTheme="minorHAnsi"/>
          <w:iCs/>
          <w:sz w:val="18"/>
          <w:szCs w:val="18"/>
        </w:rPr>
        <w:t xml:space="preserve">con Decreto Rettorale n. 530/2014 di data 21/05/2014 </w:t>
      </w:r>
      <w:r w:rsidRPr="004A06D9">
        <w:rPr>
          <w:rFonts w:asciiTheme="minorHAnsi" w:hAnsiTheme="minorHAnsi"/>
          <w:sz w:val="18"/>
          <w:szCs w:val="18"/>
        </w:rPr>
        <w:t>(cfr.: allegato “8” alla documentazione di gara)</w:t>
      </w:r>
      <w:r w:rsidRPr="004A06D9">
        <w:rPr>
          <w:rFonts w:asciiTheme="minorHAnsi" w:hAnsiTheme="minorHAnsi"/>
          <w:iCs/>
          <w:sz w:val="18"/>
          <w:szCs w:val="18"/>
        </w:rPr>
        <w:t xml:space="preserve">, </w:t>
      </w:r>
      <w:r w:rsidRPr="004A06D9">
        <w:rPr>
          <w:rFonts w:asciiTheme="minorHAnsi" w:hAnsiTheme="minorHAnsi"/>
          <w:sz w:val="18"/>
          <w:szCs w:val="18"/>
        </w:rPr>
        <w:t>e di impegnarsi, in caso di aggiudicazione, ad osservare e a far osservare ai propri</w:t>
      </w:r>
      <w:r w:rsidRPr="004A06D9">
        <w:rPr>
          <w:rFonts w:asciiTheme="minorHAnsi" w:hAnsiTheme="minorHAnsi"/>
          <w:i/>
          <w:sz w:val="18"/>
          <w:szCs w:val="18"/>
        </w:rPr>
        <w:t xml:space="preserve"> </w:t>
      </w:r>
      <w:r w:rsidRPr="004A06D9">
        <w:rPr>
          <w:rFonts w:asciiTheme="minorHAnsi" w:hAnsiTheme="minorHAnsi"/>
          <w:sz w:val="18"/>
          <w:szCs w:val="18"/>
        </w:rPr>
        <w:t xml:space="preserve">dipendenti e collaboratori il suddetto </w:t>
      </w:r>
      <w:r w:rsidRPr="00F63DA2">
        <w:rPr>
          <w:rFonts w:asciiTheme="minorHAnsi" w:hAnsiTheme="minorHAnsi"/>
          <w:sz w:val="18"/>
          <w:szCs w:val="18"/>
        </w:rPr>
        <w:t>codice</w:t>
      </w:r>
      <w:r>
        <w:rPr>
          <w:rFonts w:ascii="Calibri" w:hAnsi="Calibri" w:cs="Tahoma"/>
          <w:color w:val="000000"/>
          <w:sz w:val="22"/>
          <w:szCs w:val="22"/>
        </w:rPr>
        <w:t>;</w:t>
      </w:r>
    </w:p>
    <w:p w:rsidR="00A67772" w:rsidRDefault="00A67772" w:rsidP="00614700">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A67772">
        <w:rPr>
          <w:rFonts w:asciiTheme="minorHAnsi" w:hAnsiTheme="minorHAnsi"/>
          <w:sz w:val="18"/>
          <w:szCs w:val="18"/>
        </w:rPr>
        <w:t xml:space="preserve">di </w:t>
      </w:r>
      <w:r w:rsidRPr="0096187F">
        <w:rPr>
          <w:rFonts w:asciiTheme="minorHAnsi" w:hAnsiTheme="minorHAnsi"/>
          <w:b/>
          <w:color w:val="0000FF"/>
          <w:sz w:val="20"/>
          <w:szCs w:val="18"/>
          <w:u w:val="double"/>
        </w:rPr>
        <w:t>ALLEGARE</w:t>
      </w:r>
      <w:r w:rsidRPr="00A67772">
        <w:rPr>
          <w:rFonts w:asciiTheme="minorHAnsi" w:hAnsiTheme="minorHAnsi"/>
          <w:sz w:val="18"/>
          <w:szCs w:val="18"/>
        </w:rPr>
        <w:t xml:space="preserve">, debitamente compilato e sottoscritto per accettazione, il </w:t>
      </w:r>
      <w:r w:rsidRPr="00A67772">
        <w:rPr>
          <w:rFonts w:asciiTheme="minorHAnsi" w:hAnsiTheme="minorHAnsi"/>
          <w:b/>
          <w:sz w:val="18"/>
          <w:szCs w:val="18"/>
        </w:rPr>
        <w:t>patto di integrità</w:t>
      </w:r>
      <w:r w:rsidRPr="00A67772">
        <w:rPr>
          <w:rFonts w:asciiTheme="minorHAnsi" w:hAnsiTheme="minorHAnsi"/>
          <w:sz w:val="18"/>
          <w:szCs w:val="18"/>
        </w:rPr>
        <w:t xml:space="preserve"> approvato con delibera del Consiglio di Amministrazione dell’Università degli Studi di Trieste 18 dicembre 2015 (cfr.: allegato “7” alla documentazione di gara - art. 1, comma 17, della l. 6 novembre 2012, n. 190);</w:t>
      </w:r>
    </w:p>
    <w:p w:rsidR="00523DD1" w:rsidRDefault="00523DD1" w:rsidP="00523DD1">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sidRPr="007F280F">
        <w:rPr>
          <w:rFonts w:asciiTheme="minorHAnsi" w:hAnsiTheme="minorHAnsi"/>
          <w:sz w:val="18"/>
          <w:szCs w:val="18"/>
        </w:rPr>
        <w:t>di non avere conferito incarichi né concluso contratti di lavoro subordinato od autonomo con ex dipendenti dell’Università degli Studi di Trieste che negli ultimi tre anni di servizio hanno esercitato poteri autoritativi o negoziali per conto della stessa aventi come destinataria l’Impresa, per il triennio successivo alla cessazione del rapporto con l’Università</w:t>
      </w:r>
      <w:r>
        <w:rPr>
          <w:rFonts w:asciiTheme="minorHAnsi" w:hAnsiTheme="minorHAnsi"/>
          <w:sz w:val="18"/>
          <w:szCs w:val="18"/>
        </w:rPr>
        <w:t>;</w:t>
      </w:r>
    </w:p>
    <w:p w:rsidR="00523DD1" w:rsidRPr="007F280F" w:rsidRDefault="00523DD1" w:rsidP="00523DD1">
      <w:pPr>
        <w:autoSpaceDE w:val="0"/>
        <w:autoSpaceDN w:val="0"/>
        <w:adjustRightInd w:val="0"/>
        <w:spacing w:before="0" w:line="240" w:lineRule="auto"/>
        <w:ind w:left="425" w:firstLine="0"/>
        <w:rPr>
          <w:rFonts w:asciiTheme="minorHAnsi" w:hAnsiTheme="minorHAnsi"/>
          <w:sz w:val="18"/>
          <w:szCs w:val="18"/>
        </w:rPr>
      </w:pPr>
      <w:r>
        <w:rPr>
          <w:rFonts w:asciiTheme="minorHAnsi" w:hAnsiTheme="minorHAnsi"/>
          <w:sz w:val="18"/>
          <w:szCs w:val="18"/>
        </w:rPr>
        <w:t xml:space="preserve">e </w:t>
      </w:r>
      <w:r w:rsidRPr="007F280F">
        <w:rPr>
          <w:rFonts w:asciiTheme="minorHAnsi" w:hAnsiTheme="minorHAnsi"/>
          <w:sz w:val="18"/>
          <w:szCs w:val="18"/>
        </w:rPr>
        <w:t>che non esistono relazioni di parentela o affinità, o situazioni di convivenza tra i titolari, gli amministratori, i soci e i dipendenti dell’impresa e i dirigenti e i dipendenti dell’Università</w:t>
      </w:r>
      <w:r w:rsidRPr="007F280F">
        <w:rPr>
          <w:rFonts w:asciiTheme="minorHAnsi" w:hAnsiTheme="minorHAnsi"/>
          <w:bCs/>
          <w:iCs/>
          <w:sz w:val="18"/>
          <w:szCs w:val="18"/>
        </w:rPr>
        <w:t>, quest'ultimi circoscritti ai soli funzionari coinvolti a qualsiasi titolo nella procedura dell'appalto;</w:t>
      </w:r>
    </w:p>
    <w:p w:rsidR="00523DD1" w:rsidRPr="00D851EF" w:rsidRDefault="00523DD1" w:rsidP="00523DD1">
      <w:pPr>
        <w:pStyle w:val="Paragrafoelenco"/>
        <w:numPr>
          <w:ilvl w:val="0"/>
          <w:numId w:val="12"/>
        </w:numPr>
        <w:autoSpaceDE w:val="0"/>
        <w:autoSpaceDN w:val="0"/>
        <w:adjustRightInd w:val="0"/>
        <w:spacing w:before="120" w:line="240" w:lineRule="auto"/>
        <w:ind w:left="425" w:hanging="567"/>
        <w:contextualSpacing w:val="0"/>
        <w:rPr>
          <w:rFonts w:asciiTheme="minorHAnsi" w:hAnsiTheme="minorHAnsi"/>
          <w:sz w:val="18"/>
          <w:szCs w:val="18"/>
        </w:rPr>
      </w:pPr>
      <w:r>
        <w:rPr>
          <w:rFonts w:asciiTheme="minorHAnsi" w:hAnsiTheme="minorHAnsi"/>
          <w:bCs/>
          <w:iCs/>
          <w:sz w:val="18"/>
          <w:szCs w:val="18"/>
        </w:rPr>
        <w:t>e</w:t>
      </w:r>
      <w:r w:rsidRPr="001F7A04">
        <w:rPr>
          <w:rFonts w:asciiTheme="minorHAnsi" w:hAnsiTheme="minorHAnsi"/>
          <w:bCs/>
          <w:iCs/>
          <w:sz w:val="18"/>
          <w:szCs w:val="18"/>
        </w:rPr>
        <w:t xml:space="preserve"> </w:t>
      </w:r>
      <w:r>
        <w:rPr>
          <w:rFonts w:asciiTheme="minorHAnsi" w:hAnsiTheme="minorHAnsi"/>
          <w:bCs/>
          <w:iCs/>
          <w:sz w:val="18"/>
          <w:szCs w:val="18"/>
        </w:rPr>
        <w:t xml:space="preserve">che </w:t>
      </w:r>
      <w:r w:rsidRPr="001F7A04">
        <w:rPr>
          <w:rFonts w:asciiTheme="minorHAnsi" w:hAnsiTheme="minorHAnsi"/>
          <w:bCs/>
          <w:iCs/>
          <w:sz w:val="18"/>
          <w:szCs w:val="18"/>
        </w:rPr>
        <w:t xml:space="preserve">è </w:t>
      </w:r>
      <w:r w:rsidRPr="001F7A04">
        <w:rPr>
          <w:rFonts w:asciiTheme="minorHAnsi" w:hAnsiTheme="minorHAnsi"/>
          <w:iCs/>
          <w:sz w:val="18"/>
          <w:szCs w:val="18"/>
        </w:rPr>
        <w:t xml:space="preserve">conscio che, nell’ipotesi in cui emergesse, per effetto dei controlli effettuati dalla stessa Università, l’evidenza della conclusione dei rapporti di cui </w:t>
      </w:r>
      <w:r>
        <w:rPr>
          <w:rFonts w:asciiTheme="minorHAnsi" w:hAnsiTheme="minorHAnsi"/>
          <w:iCs/>
          <w:sz w:val="18"/>
          <w:szCs w:val="18"/>
        </w:rPr>
        <w:t>al paragrafo che precede</w:t>
      </w:r>
      <w:r w:rsidRPr="001F7A04">
        <w:rPr>
          <w:rFonts w:asciiTheme="minorHAnsi" w:hAnsiTheme="minorHAnsi"/>
          <w:iCs/>
          <w:sz w:val="18"/>
          <w:szCs w:val="18"/>
        </w:rPr>
        <w:t>, sarà disposta l’immediata esclusione dalla procedura di gara di cui trattasi</w:t>
      </w:r>
      <w:r>
        <w:rPr>
          <w:rFonts w:asciiTheme="minorHAnsi" w:hAnsiTheme="minorHAnsi"/>
          <w:iCs/>
          <w:sz w:val="18"/>
          <w:szCs w:val="18"/>
        </w:rPr>
        <w:t>.</w:t>
      </w:r>
    </w:p>
    <w:p w:rsidR="003C7D7B" w:rsidRPr="00A87C47" w:rsidRDefault="003C7D7B" w:rsidP="003C7D7B">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1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C934CF" w:rsidRPr="00C934CF" w:rsidTr="00523DD1">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3C7D7B" w:rsidRPr="00BB7477" w:rsidRDefault="003C7D7B" w:rsidP="00523DD1">
            <w:pPr>
              <w:pStyle w:val="sche3"/>
              <w:spacing w:before="120" w:after="120"/>
              <w:jc w:val="center"/>
              <w:rPr>
                <w:rFonts w:asciiTheme="minorHAnsi" w:hAnsiTheme="minorHAnsi" w:cs="Garamond"/>
                <w:b/>
                <w:bCs/>
                <w:color w:val="000000" w:themeColor="text1"/>
                <w:szCs w:val="22"/>
                <w:vertAlign w:val="superscript"/>
                <w:lang w:val="it-IT"/>
              </w:rPr>
            </w:pPr>
            <w:r w:rsidRPr="00C934CF">
              <w:rPr>
                <w:rFonts w:asciiTheme="minorHAnsi" w:hAnsiTheme="minorHAnsi" w:cs="Tahoma"/>
                <w:b/>
                <w:color w:val="000000" w:themeColor="text1"/>
                <w:sz w:val="28"/>
                <w:lang w:val="it-IT"/>
              </w:rPr>
              <w:t>SEZ. G</w:t>
            </w:r>
            <w:r w:rsidRPr="00C934CF">
              <w:rPr>
                <w:rFonts w:asciiTheme="minorHAnsi" w:hAnsiTheme="minorHAnsi" w:cs="Tahoma"/>
                <w:b/>
                <w:color w:val="000000" w:themeColor="text1"/>
                <w:sz w:val="22"/>
                <w:szCs w:val="16"/>
                <w:lang w:val="it-IT"/>
              </w:rPr>
              <w:t xml:space="preserve">: </w:t>
            </w:r>
            <w:r w:rsidR="008919C7" w:rsidRPr="00C934CF">
              <w:rPr>
                <w:rFonts w:asciiTheme="minorHAnsi" w:hAnsiTheme="minorHAnsi" w:cs="Tahoma"/>
                <w:b/>
                <w:color w:val="000000" w:themeColor="text1"/>
                <w:sz w:val="22"/>
                <w:szCs w:val="16"/>
                <w:lang w:val="it-IT"/>
              </w:rPr>
              <w:t xml:space="preserve">ulteriori </w:t>
            </w:r>
            <w:r w:rsidR="008919C7" w:rsidRPr="00C934CF">
              <w:rPr>
                <w:rFonts w:asciiTheme="minorHAnsi" w:hAnsiTheme="minorHAnsi" w:cs="Garamond"/>
                <w:b/>
                <w:bCs/>
                <w:color w:val="000000" w:themeColor="text1"/>
                <w:sz w:val="22"/>
                <w:szCs w:val="22"/>
                <w:lang w:val="it-IT"/>
              </w:rPr>
              <w:t xml:space="preserve">dichiarazioni </w:t>
            </w:r>
            <w:r w:rsidRPr="00C934CF">
              <w:rPr>
                <w:rFonts w:asciiTheme="minorHAnsi" w:hAnsiTheme="minorHAnsi" w:cs="Garamond"/>
                <w:b/>
                <w:bCs/>
                <w:color w:val="000000" w:themeColor="text1"/>
                <w:sz w:val="22"/>
                <w:szCs w:val="22"/>
                <w:lang w:val="it-IT"/>
              </w:rPr>
              <w:t xml:space="preserve">da rendersi da parte di </w:t>
            </w:r>
            <w:r w:rsidR="00044373">
              <w:rPr>
                <w:rFonts w:asciiTheme="minorHAnsi" w:hAnsiTheme="minorHAnsi" w:cs="Garamond"/>
                <w:b/>
                <w:bCs/>
                <w:color w:val="000000" w:themeColor="text1"/>
                <w:sz w:val="22"/>
                <w:szCs w:val="22"/>
                <w:lang w:val="it-IT"/>
              </w:rPr>
              <w:t xml:space="preserve">tutti gli </w:t>
            </w:r>
            <w:r w:rsidRPr="00C934CF">
              <w:rPr>
                <w:rFonts w:asciiTheme="minorHAnsi" w:hAnsiTheme="minorHAnsi" w:cs="Garamond"/>
                <w:b/>
                <w:bCs/>
                <w:color w:val="000000" w:themeColor="text1"/>
                <w:sz w:val="22"/>
                <w:szCs w:val="22"/>
                <w:lang w:val="it-IT"/>
              </w:rPr>
              <w:t>operatori economici</w:t>
            </w:r>
            <w:r w:rsidR="00D47796">
              <w:rPr>
                <w:rFonts w:asciiTheme="minorHAnsi" w:hAnsiTheme="minorHAnsi" w:cs="Garamond"/>
                <w:b/>
                <w:bCs/>
                <w:color w:val="000000" w:themeColor="text1"/>
                <w:sz w:val="22"/>
                <w:szCs w:val="22"/>
                <w:lang w:val="it-IT"/>
              </w:rPr>
              <w:t xml:space="preserve"> ove</w:t>
            </w:r>
            <w:r w:rsidR="00F47652">
              <w:rPr>
                <w:rFonts w:asciiTheme="minorHAnsi" w:hAnsiTheme="minorHAnsi" w:cs="Garamond"/>
                <w:b/>
                <w:bCs/>
                <w:color w:val="000000" w:themeColor="text1"/>
                <w:sz w:val="22"/>
                <w:szCs w:val="22"/>
                <w:lang w:val="it-IT"/>
              </w:rPr>
              <w:t xml:space="preserve"> </w:t>
            </w:r>
            <w:r w:rsidR="00F47652" w:rsidRPr="00523DD1">
              <w:rPr>
                <w:rFonts w:asciiTheme="minorHAnsi" w:hAnsiTheme="minorHAnsi" w:cs="Garamond"/>
                <w:b/>
                <w:bCs/>
                <w:i/>
                <w:color w:val="000000" w:themeColor="text1"/>
                <w:sz w:val="22"/>
                <w:szCs w:val="22"/>
                <w:lang w:val="it-IT"/>
              </w:rPr>
              <w:t xml:space="preserve">non ancora riuniti, </w:t>
            </w:r>
            <w:r w:rsidR="00BB7477" w:rsidRPr="00523DD1">
              <w:rPr>
                <w:rFonts w:asciiTheme="minorHAnsi" w:hAnsiTheme="minorHAnsi" w:cs="Garamond"/>
                <w:b/>
                <w:bCs/>
                <w:i/>
                <w:color w:val="000000" w:themeColor="text1"/>
                <w:sz w:val="22"/>
                <w:szCs w:val="22"/>
                <w:lang w:val="it-IT"/>
              </w:rPr>
              <w:t>consorziati</w:t>
            </w:r>
            <w:r w:rsidR="00523DD1" w:rsidRPr="00523DD1">
              <w:rPr>
                <w:rFonts w:asciiTheme="minorHAnsi" w:hAnsiTheme="minorHAnsi" w:cs="Garamond"/>
                <w:b/>
                <w:bCs/>
                <w:i/>
                <w:color w:val="000000" w:themeColor="text1"/>
                <w:sz w:val="22"/>
                <w:szCs w:val="22"/>
                <w:lang w:val="it-IT"/>
              </w:rPr>
              <w:t>/aggregati</w:t>
            </w:r>
            <w:r w:rsidR="00523DD1">
              <w:rPr>
                <w:rFonts w:asciiTheme="minorHAnsi" w:hAnsiTheme="minorHAnsi" w:cs="Garamond"/>
                <w:b/>
                <w:bCs/>
                <w:color w:val="000000" w:themeColor="text1"/>
                <w:sz w:val="22"/>
                <w:szCs w:val="22"/>
                <w:lang w:val="it-IT"/>
              </w:rPr>
              <w:t>, diversamente</w:t>
            </w:r>
            <w:r w:rsidR="00D47796">
              <w:rPr>
                <w:rFonts w:asciiTheme="minorHAnsi" w:hAnsiTheme="minorHAnsi" w:cs="Garamond"/>
                <w:b/>
                <w:bCs/>
                <w:color w:val="000000" w:themeColor="text1"/>
                <w:sz w:val="22"/>
                <w:szCs w:val="22"/>
                <w:lang w:val="it-IT"/>
              </w:rPr>
              <w:t xml:space="preserve"> dai soli operatori economici che rivestono la funzione di mandataria</w:t>
            </w:r>
            <w:r w:rsidR="00BB7477">
              <w:rPr>
                <w:rFonts w:asciiTheme="minorHAnsi" w:hAnsiTheme="minorHAnsi" w:cs="Garamond"/>
                <w:b/>
                <w:bCs/>
                <w:color w:val="000000" w:themeColor="text1"/>
                <w:szCs w:val="22"/>
                <w:vertAlign w:val="superscript"/>
                <w:lang w:val="it-IT"/>
              </w:rPr>
              <w:t xml:space="preserve"> </w:t>
            </w:r>
            <w:r w:rsidR="00BB7477" w:rsidRPr="00BB7477">
              <w:rPr>
                <w:rStyle w:val="Rimandonotaapidipagina"/>
                <w:rFonts w:asciiTheme="minorHAnsi" w:hAnsiTheme="minorHAnsi" w:cs="Garamond"/>
                <w:b/>
                <w:bCs/>
                <w:color w:val="000000" w:themeColor="text1"/>
                <w:sz w:val="22"/>
                <w:szCs w:val="22"/>
                <w:lang w:val="it-IT"/>
              </w:rPr>
              <w:footnoteReference w:id="10"/>
            </w:r>
          </w:p>
        </w:tc>
      </w:tr>
    </w:tbl>
    <w:p w:rsidR="003C7D7B" w:rsidRPr="00B13C5D" w:rsidRDefault="003C7D7B" w:rsidP="003C7D7B">
      <w:pPr>
        <w:spacing w:before="0" w:after="60" w:line="240" w:lineRule="auto"/>
        <w:ind w:left="567" w:firstLine="0"/>
        <w:rPr>
          <w:rFonts w:ascii="Tahoma" w:hAnsi="Tahoma" w:cs="Tahoma"/>
          <w:color w:val="000000" w:themeColor="text1"/>
          <w:sz w:val="16"/>
          <w:szCs w:val="18"/>
        </w:rPr>
      </w:pPr>
    </w:p>
    <w:p w:rsidR="003C7D7B" w:rsidRPr="00C934CF" w:rsidRDefault="00C87E65" w:rsidP="00D47796">
      <w:pPr>
        <w:autoSpaceDE w:val="0"/>
        <w:autoSpaceDN w:val="0"/>
        <w:adjustRightInd w:val="0"/>
        <w:spacing w:before="0" w:line="240" w:lineRule="auto"/>
        <w:ind w:left="425" w:firstLine="0"/>
        <w:rPr>
          <w:rFonts w:asciiTheme="minorHAnsi" w:hAnsiTheme="minorHAnsi"/>
          <w:sz w:val="16"/>
          <w:szCs w:val="18"/>
        </w:rPr>
      </w:pPr>
      <w:r w:rsidRPr="00C87E65">
        <w:rPr>
          <w:rFonts w:asciiTheme="minorHAnsi" w:hAnsiTheme="minorHAnsi" w:cs="Tahoma"/>
          <w:b/>
          <w:color w:val="0000FF"/>
          <w:sz w:val="22"/>
        </w:rPr>
        <w:t>Nel caso di R.T.I., o consorzio ordinario, o aggregazione, o G.E.I.E. non ancora costituiti:</w:t>
      </w:r>
    </w:p>
    <w:p w:rsidR="003C7D7B" w:rsidRPr="00044373" w:rsidRDefault="00F94D88" w:rsidP="00614700">
      <w:pPr>
        <w:pStyle w:val="Paragrafoelenco"/>
        <w:numPr>
          <w:ilvl w:val="0"/>
          <w:numId w:val="13"/>
        </w:numPr>
        <w:autoSpaceDE w:val="0"/>
        <w:autoSpaceDN w:val="0"/>
        <w:adjustRightInd w:val="0"/>
        <w:spacing w:before="80" w:line="240" w:lineRule="auto"/>
        <w:ind w:left="425" w:hanging="567"/>
        <w:contextualSpacing w:val="0"/>
        <w:rPr>
          <w:rFonts w:asciiTheme="minorHAnsi" w:hAnsiTheme="minorHAnsi"/>
          <w:sz w:val="18"/>
          <w:szCs w:val="18"/>
        </w:rPr>
      </w:pPr>
      <w:r>
        <w:rPr>
          <w:rFonts w:asciiTheme="minorHAnsi" w:hAnsiTheme="minorHAnsi"/>
          <w:sz w:val="18"/>
          <w:szCs w:val="18"/>
        </w:rPr>
        <w:sym w:font="Symbol" w:char="F0B7"/>
      </w:r>
      <w:r>
        <w:rPr>
          <w:rFonts w:asciiTheme="minorHAnsi" w:hAnsiTheme="minorHAnsi"/>
          <w:sz w:val="18"/>
          <w:szCs w:val="18"/>
        </w:rPr>
        <w:t xml:space="preserve">   </w:t>
      </w:r>
      <w:r w:rsidR="00044373" w:rsidRPr="00044373">
        <w:rPr>
          <w:rFonts w:asciiTheme="minorHAnsi" w:hAnsiTheme="minorHAnsi"/>
          <w:sz w:val="18"/>
          <w:szCs w:val="18"/>
        </w:rPr>
        <w:t>che</w:t>
      </w:r>
      <w:r>
        <w:rPr>
          <w:rFonts w:asciiTheme="minorHAnsi" w:hAnsiTheme="minorHAnsi"/>
          <w:sz w:val="18"/>
          <w:szCs w:val="18"/>
        </w:rPr>
        <w:t>, in caso di aggiudicazione, s</w:t>
      </w:r>
      <w:r w:rsidR="00FA029C">
        <w:rPr>
          <w:rFonts w:asciiTheme="minorHAnsi" w:hAnsiTheme="minorHAnsi"/>
          <w:sz w:val="18"/>
          <w:szCs w:val="18"/>
        </w:rPr>
        <w:t>i impegna</w:t>
      </w:r>
      <w:r>
        <w:rPr>
          <w:rFonts w:asciiTheme="minorHAnsi" w:hAnsiTheme="minorHAnsi"/>
          <w:sz w:val="18"/>
          <w:szCs w:val="18"/>
        </w:rPr>
        <w:t xml:space="preserve"> a conferire mandato collettivo speciale gratuito irrevocabile con rappresentanza</w:t>
      </w:r>
      <w:r w:rsidR="00FA029C">
        <w:rPr>
          <w:rFonts w:asciiTheme="minorHAnsi" w:hAnsiTheme="minorHAnsi"/>
          <w:sz w:val="18"/>
          <w:szCs w:val="18"/>
        </w:rPr>
        <w:t>, o funzione di capogruppo, all’</w:t>
      </w:r>
      <w:r>
        <w:rPr>
          <w:rFonts w:asciiTheme="minorHAnsi" w:hAnsiTheme="minorHAnsi"/>
          <w:sz w:val="18"/>
          <w:szCs w:val="18"/>
        </w:rPr>
        <w:t>impresa mandataria</w:t>
      </w:r>
      <w:r w:rsidR="00FA029C">
        <w:rPr>
          <w:rFonts w:asciiTheme="minorHAnsi" w:hAnsiTheme="minorHAnsi"/>
          <w:sz w:val="18"/>
          <w:szCs w:val="18"/>
        </w:rPr>
        <w:t xml:space="preserve"> già individuata nell’istanza, la quale stipulerà il contratto in nome proprio e per conto delle mandanti,</w:t>
      </w:r>
    </w:p>
    <w:p w:rsidR="00F94D88" w:rsidRPr="00F94D88" w:rsidRDefault="00F94D88" w:rsidP="00614700">
      <w:pPr>
        <w:pStyle w:val="Paragrafoelenco"/>
        <w:numPr>
          <w:ilvl w:val="1"/>
          <w:numId w:val="14"/>
        </w:numPr>
        <w:autoSpaceDE w:val="0"/>
        <w:autoSpaceDN w:val="0"/>
        <w:adjustRightInd w:val="0"/>
        <w:spacing w:before="40" w:line="240" w:lineRule="auto"/>
        <w:ind w:left="652" w:hanging="227"/>
        <w:contextualSpacing w:val="0"/>
        <w:rPr>
          <w:rFonts w:asciiTheme="minorHAnsi" w:hAnsiTheme="minorHAnsi"/>
          <w:sz w:val="18"/>
          <w:szCs w:val="18"/>
        </w:rPr>
      </w:pPr>
      <w:r w:rsidRPr="00F94D88">
        <w:rPr>
          <w:rFonts w:asciiTheme="minorHAnsi" w:hAnsiTheme="minorHAnsi"/>
          <w:sz w:val="18"/>
          <w:szCs w:val="18"/>
        </w:rPr>
        <w:t>che si conformerà alla disciplina vigente in materia di appalti/contratti pubblici con riguardo ai R.T.I. – Consorzi ordinari – Aggregazioni – G.E.I.E.,</w:t>
      </w:r>
    </w:p>
    <w:p w:rsidR="00FA029C" w:rsidRDefault="00FA029C" w:rsidP="00614700">
      <w:pPr>
        <w:pStyle w:val="Paragrafoelenco"/>
        <w:numPr>
          <w:ilvl w:val="1"/>
          <w:numId w:val="14"/>
        </w:numPr>
        <w:autoSpaceDE w:val="0"/>
        <w:autoSpaceDN w:val="0"/>
        <w:adjustRightInd w:val="0"/>
        <w:spacing w:before="40" w:after="40" w:line="240" w:lineRule="auto"/>
        <w:ind w:left="652" w:hanging="227"/>
        <w:contextualSpacing w:val="0"/>
        <w:rPr>
          <w:rFonts w:asciiTheme="minorHAnsi" w:hAnsiTheme="minorHAnsi"/>
          <w:sz w:val="18"/>
          <w:szCs w:val="18"/>
        </w:rPr>
      </w:pPr>
      <w:r>
        <w:rPr>
          <w:rFonts w:asciiTheme="minorHAnsi" w:hAnsiTheme="minorHAnsi"/>
          <w:sz w:val="18"/>
          <w:szCs w:val="18"/>
        </w:rPr>
        <w:t>che</w:t>
      </w:r>
      <w:r w:rsidR="00BB7477">
        <w:rPr>
          <w:rFonts w:asciiTheme="minorHAnsi" w:hAnsiTheme="minorHAnsi"/>
          <w:sz w:val="18"/>
          <w:szCs w:val="18"/>
        </w:rPr>
        <w:t xml:space="preserve"> la quota di partecipazione al</w:t>
      </w:r>
      <w:r w:rsidR="00BB7477" w:rsidRPr="00F94D88">
        <w:rPr>
          <w:rFonts w:asciiTheme="minorHAnsi" w:hAnsiTheme="minorHAnsi"/>
          <w:sz w:val="18"/>
          <w:szCs w:val="18"/>
        </w:rPr>
        <w:t xml:space="preserve"> R.T.I. – Consorzi</w:t>
      </w:r>
      <w:r w:rsidR="00BB7477">
        <w:rPr>
          <w:rFonts w:asciiTheme="minorHAnsi" w:hAnsiTheme="minorHAnsi"/>
          <w:sz w:val="18"/>
          <w:szCs w:val="18"/>
        </w:rPr>
        <w:t>o</w:t>
      </w:r>
      <w:r w:rsidR="00BB7477" w:rsidRPr="00F94D88">
        <w:rPr>
          <w:rFonts w:asciiTheme="minorHAnsi" w:hAnsiTheme="minorHAnsi"/>
          <w:sz w:val="18"/>
          <w:szCs w:val="18"/>
        </w:rPr>
        <w:t xml:space="preserve"> ordinari</w:t>
      </w:r>
      <w:r w:rsidR="00BB7477">
        <w:rPr>
          <w:rFonts w:asciiTheme="minorHAnsi" w:hAnsiTheme="minorHAnsi"/>
          <w:sz w:val="18"/>
          <w:szCs w:val="18"/>
        </w:rPr>
        <w:t>o</w:t>
      </w:r>
      <w:r w:rsidR="00BB7477" w:rsidRPr="00F94D88">
        <w:rPr>
          <w:rFonts w:asciiTheme="minorHAnsi" w:hAnsiTheme="minorHAnsi"/>
          <w:sz w:val="18"/>
          <w:szCs w:val="18"/>
        </w:rPr>
        <w:t xml:space="preserve"> – Ag</w:t>
      </w:r>
      <w:r w:rsidR="00BB7477">
        <w:rPr>
          <w:rFonts w:asciiTheme="minorHAnsi" w:hAnsiTheme="minorHAnsi"/>
          <w:sz w:val="18"/>
          <w:szCs w:val="18"/>
        </w:rPr>
        <w:t>gregazione</w:t>
      </w:r>
      <w:r w:rsidR="00BB7477" w:rsidRPr="00F94D88">
        <w:rPr>
          <w:rFonts w:asciiTheme="minorHAnsi" w:hAnsiTheme="minorHAnsi"/>
          <w:sz w:val="18"/>
          <w:szCs w:val="18"/>
        </w:rPr>
        <w:t xml:space="preserve"> – G.E.I.E.</w:t>
      </w:r>
      <w:r w:rsidRPr="00C94666">
        <w:rPr>
          <w:rFonts w:asciiTheme="minorHAnsi" w:hAnsiTheme="minorHAnsi"/>
          <w:sz w:val="18"/>
          <w:szCs w:val="18"/>
        </w:rPr>
        <w:t>, nonché le quote di esecuzione che verranno assunte dai concorrenti riuniti o consorziati</w:t>
      </w:r>
      <w:r w:rsidR="00BB7477">
        <w:rPr>
          <w:rFonts w:asciiTheme="minorHAnsi" w:hAnsiTheme="minorHAnsi"/>
          <w:sz w:val="18"/>
          <w:szCs w:val="18"/>
        </w:rPr>
        <w:t xml:space="preserve"> o aggregati sono le seguenti:</w:t>
      </w:r>
    </w:p>
    <w:tbl>
      <w:tblPr>
        <w:tblW w:w="9497" w:type="dxa"/>
        <w:tblInd w:w="454" w:type="dxa"/>
        <w:tblLook w:val="01E0" w:firstRow="1" w:lastRow="1" w:firstColumn="1" w:lastColumn="1" w:noHBand="0" w:noVBand="0"/>
      </w:tblPr>
      <w:tblGrid>
        <w:gridCol w:w="9497"/>
      </w:tblGrid>
      <w:tr w:rsidR="00D47796" w:rsidRPr="00B40CFE" w:rsidTr="00285245">
        <w:trPr>
          <w:trHeight w:val="397"/>
        </w:trPr>
        <w:tc>
          <w:tcPr>
            <w:tcW w:w="9497" w:type="dxa"/>
            <w:tcBorders>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bookmarkStart w:id="1" w:name="_GoBack"/>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bookmarkEnd w:id="1"/>
            <w:r w:rsidRPr="00B40CFE">
              <w:rPr>
                <w:rFonts w:asciiTheme="minorHAnsi" w:hAnsiTheme="minorHAnsi" w:cs="Tahoma"/>
                <w:color w:val="000000"/>
                <w:sz w:val="18"/>
                <w:szCs w:val="18"/>
                <w:highlight w:val="lightGray"/>
              </w:rPr>
              <w:fldChar w:fldCharType="end"/>
            </w:r>
          </w:p>
        </w:tc>
      </w:tr>
      <w:tr w:rsidR="00D47796"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47796"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47796"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47796"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F94D88" w:rsidRDefault="00F94D88" w:rsidP="00614700">
      <w:pPr>
        <w:pStyle w:val="Paragrafoelenco"/>
        <w:numPr>
          <w:ilvl w:val="1"/>
          <w:numId w:val="14"/>
        </w:numPr>
        <w:autoSpaceDE w:val="0"/>
        <w:autoSpaceDN w:val="0"/>
        <w:adjustRightInd w:val="0"/>
        <w:spacing w:before="80" w:line="240" w:lineRule="auto"/>
        <w:ind w:left="652" w:hanging="227"/>
        <w:contextualSpacing w:val="0"/>
        <w:rPr>
          <w:rFonts w:asciiTheme="minorHAnsi" w:hAnsiTheme="minorHAnsi"/>
          <w:sz w:val="18"/>
          <w:szCs w:val="18"/>
        </w:rPr>
      </w:pPr>
      <w:r w:rsidRPr="00F94D88">
        <w:rPr>
          <w:rFonts w:asciiTheme="minorHAnsi" w:hAnsiTheme="minorHAnsi"/>
          <w:sz w:val="18"/>
          <w:szCs w:val="18"/>
        </w:rPr>
        <w:t>che l’impresa non partecipa alla gara in o</w:t>
      </w:r>
      <w:r w:rsidR="00FA029C">
        <w:rPr>
          <w:rFonts w:asciiTheme="minorHAnsi" w:hAnsiTheme="minorHAnsi"/>
          <w:sz w:val="18"/>
          <w:szCs w:val="18"/>
        </w:rPr>
        <w:t>ggetto in qualsiasi altra forma;</w:t>
      </w:r>
    </w:p>
    <w:p w:rsidR="00044373" w:rsidRPr="00D47796" w:rsidRDefault="00D47796" w:rsidP="00D47796">
      <w:pPr>
        <w:autoSpaceDE w:val="0"/>
        <w:autoSpaceDN w:val="0"/>
        <w:adjustRightInd w:val="0"/>
        <w:spacing w:before="120" w:line="240" w:lineRule="auto"/>
        <w:ind w:left="425" w:firstLine="0"/>
        <w:rPr>
          <w:rFonts w:asciiTheme="minorHAnsi" w:hAnsiTheme="minorHAnsi"/>
          <w:color w:val="0000FF"/>
          <w:sz w:val="22"/>
          <w:szCs w:val="18"/>
        </w:rPr>
      </w:pPr>
      <w:r w:rsidRPr="00D47796">
        <w:rPr>
          <w:rFonts w:asciiTheme="minorHAnsi" w:hAnsiTheme="minorHAnsi"/>
          <w:b/>
          <w:color w:val="0000FF"/>
          <w:sz w:val="22"/>
          <w:szCs w:val="18"/>
        </w:rPr>
        <w:t>Nel caso di R.T.I. già costituiti:</w:t>
      </w:r>
    </w:p>
    <w:p w:rsidR="00840FB3" w:rsidRDefault="00D47796" w:rsidP="00614700">
      <w:pPr>
        <w:pStyle w:val="Paragrafoelenco"/>
        <w:numPr>
          <w:ilvl w:val="0"/>
          <w:numId w:val="13"/>
        </w:numPr>
        <w:autoSpaceDE w:val="0"/>
        <w:autoSpaceDN w:val="0"/>
        <w:adjustRightInd w:val="0"/>
        <w:spacing w:before="0" w:line="240" w:lineRule="auto"/>
        <w:ind w:left="425" w:hanging="567"/>
        <w:contextualSpacing w:val="0"/>
        <w:rPr>
          <w:rFonts w:asciiTheme="minorHAnsi" w:hAnsiTheme="minorHAnsi"/>
          <w:sz w:val="18"/>
          <w:szCs w:val="18"/>
        </w:rPr>
      </w:pPr>
      <w:r>
        <w:rPr>
          <w:rFonts w:asciiTheme="minorHAnsi" w:hAnsiTheme="minorHAnsi"/>
          <w:sz w:val="18"/>
          <w:szCs w:val="18"/>
        </w:rPr>
        <w:sym w:font="Symbol" w:char="F0B7"/>
      </w:r>
      <w:r>
        <w:rPr>
          <w:rFonts w:asciiTheme="minorHAnsi" w:hAnsiTheme="minorHAnsi"/>
          <w:sz w:val="18"/>
          <w:szCs w:val="18"/>
        </w:rPr>
        <w:t xml:space="preserve">   di </w:t>
      </w:r>
      <w:r w:rsidRPr="0096187F">
        <w:rPr>
          <w:rFonts w:asciiTheme="minorHAnsi" w:hAnsiTheme="minorHAnsi"/>
          <w:b/>
          <w:color w:val="0000FF"/>
          <w:sz w:val="20"/>
          <w:szCs w:val="18"/>
          <w:u w:val="double"/>
        </w:rPr>
        <w:t>ALLEGARE</w:t>
      </w:r>
      <w:r>
        <w:rPr>
          <w:rFonts w:asciiTheme="minorHAnsi" w:hAnsiTheme="minorHAnsi"/>
          <w:sz w:val="18"/>
          <w:szCs w:val="18"/>
        </w:rPr>
        <w:t xml:space="preserve"> </w:t>
      </w:r>
      <w:r w:rsidRPr="00D47796">
        <w:rPr>
          <w:rFonts w:asciiTheme="minorHAnsi" w:hAnsiTheme="minorHAnsi"/>
          <w:sz w:val="18"/>
          <w:szCs w:val="18"/>
        </w:rPr>
        <w:t>mandato collettivo irrevocabile con rappresentanza, conferito alla mandataria per atto pubblico o scrittura privata autenticata, con indicazione del soggetto designato quale mandatario,</w:t>
      </w:r>
    </w:p>
    <w:p w:rsidR="00D47796" w:rsidRDefault="00D47796" w:rsidP="00614700">
      <w:pPr>
        <w:pStyle w:val="Paragrafoelenco"/>
        <w:numPr>
          <w:ilvl w:val="1"/>
          <w:numId w:val="14"/>
        </w:numPr>
        <w:autoSpaceDE w:val="0"/>
        <w:autoSpaceDN w:val="0"/>
        <w:adjustRightInd w:val="0"/>
        <w:spacing w:before="40" w:line="240" w:lineRule="auto"/>
        <w:ind w:left="652" w:hanging="227"/>
        <w:contextualSpacing w:val="0"/>
        <w:rPr>
          <w:rFonts w:asciiTheme="minorHAnsi" w:hAnsiTheme="minorHAnsi"/>
          <w:sz w:val="18"/>
          <w:szCs w:val="18"/>
        </w:rPr>
      </w:pPr>
      <w:r w:rsidRPr="00F94D88">
        <w:rPr>
          <w:rFonts w:asciiTheme="minorHAnsi" w:hAnsiTheme="minorHAnsi"/>
          <w:sz w:val="18"/>
          <w:szCs w:val="18"/>
        </w:rPr>
        <w:t>che si conformerà alla disciplina vigente in materia di appalti/contratti pubblici con riguardo ai R.T.I. – Consorzi ordinari – Aggregazioni – G.E.I.E.,</w:t>
      </w:r>
    </w:p>
    <w:p w:rsidR="00DC1803" w:rsidRDefault="00DC1803" w:rsidP="00614700">
      <w:pPr>
        <w:pStyle w:val="Paragrafoelenco"/>
        <w:numPr>
          <w:ilvl w:val="1"/>
          <w:numId w:val="14"/>
        </w:numPr>
        <w:autoSpaceDE w:val="0"/>
        <w:autoSpaceDN w:val="0"/>
        <w:adjustRightInd w:val="0"/>
        <w:spacing w:before="80" w:line="240" w:lineRule="auto"/>
        <w:ind w:left="652" w:hanging="227"/>
        <w:contextualSpacing w:val="0"/>
        <w:rPr>
          <w:rFonts w:asciiTheme="minorHAnsi" w:hAnsiTheme="minorHAnsi"/>
          <w:sz w:val="18"/>
          <w:szCs w:val="18"/>
        </w:rPr>
      </w:pPr>
      <w:r w:rsidRPr="00F94D88">
        <w:rPr>
          <w:rFonts w:asciiTheme="minorHAnsi" w:hAnsiTheme="minorHAnsi"/>
          <w:sz w:val="18"/>
          <w:szCs w:val="18"/>
        </w:rPr>
        <w:t>che l</w:t>
      </w:r>
      <w:r>
        <w:rPr>
          <w:rFonts w:asciiTheme="minorHAnsi" w:hAnsiTheme="minorHAnsi"/>
          <w:sz w:val="18"/>
          <w:szCs w:val="18"/>
        </w:rPr>
        <w:t>e imprese riunite</w:t>
      </w:r>
      <w:r w:rsidRPr="00F94D88">
        <w:rPr>
          <w:rFonts w:asciiTheme="minorHAnsi" w:hAnsiTheme="minorHAnsi"/>
          <w:sz w:val="18"/>
          <w:szCs w:val="18"/>
        </w:rPr>
        <w:t xml:space="preserve"> non partecipa</w:t>
      </w:r>
      <w:r>
        <w:rPr>
          <w:rFonts w:asciiTheme="minorHAnsi" w:hAnsiTheme="minorHAnsi"/>
          <w:sz w:val="18"/>
          <w:szCs w:val="18"/>
        </w:rPr>
        <w:t>no</w:t>
      </w:r>
      <w:r w:rsidRPr="00F94D88">
        <w:rPr>
          <w:rFonts w:asciiTheme="minorHAnsi" w:hAnsiTheme="minorHAnsi"/>
          <w:sz w:val="18"/>
          <w:szCs w:val="18"/>
        </w:rPr>
        <w:t xml:space="preserve"> alla gara in o</w:t>
      </w:r>
      <w:r>
        <w:rPr>
          <w:rFonts w:asciiTheme="minorHAnsi" w:hAnsiTheme="minorHAnsi"/>
          <w:sz w:val="18"/>
          <w:szCs w:val="18"/>
        </w:rPr>
        <w:t>ggetto in qualsiasi altra forma;</w:t>
      </w:r>
    </w:p>
    <w:p w:rsidR="00D47796" w:rsidRPr="00F94D88" w:rsidRDefault="00BB7477" w:rsidP="00614700">
      <w:pPr>
        <w:pStyle w:val="Paragrafoelenco"/>
        <w:numPr>
          <w:ilvl w:val="1"/>
          <w:numId w:val="14"/>
        </w:numPr>
        <w:autoSpaceDE w:val="0"/>
        <w:autoSpaceDN w:val="0"/>
        <w:adjustRightInd w:val="0"/>
        <w:spacing w:before="40" w:after="40" w:line="240" w:lineRule="auto"/>
        <w:ind w:left="652" w:hanging="227"/>
        <w:contextualSpacing w:val="0"/>
        <w:rPr>
          <w:rFonts w:asciiTheme="minorHAnsi" w:hAnsiTheme="minorHAnsi"/>
          <w:sz w:val="18"/>
          <w:szCs w:val="18"/>
        </w:rPr>
      </w:pPr>
      <w:r>
        <w:rPr>
          <w:rFonts w:asciiTheme="minorHAnsi" w:hAnsiTheme="minorHAnsi"/>
          <w:sz w:val="18"/>
          <w:szCs w:val="18"/>
        </w:rPr>
        <w:t xml:space="preserve">che </w:t>
      </w:r>
      <w:r w:rsidR="00D47796" w:rsidRPr="00D47796">
        <w:rPr>
          <w:rFonts w:asciiTheme="minorHAnsi" w:hAnsiTheme="minorHAnsi"/>
          <w:sz w:val="18"/>
          <w:szCs w:val="18"/>
        </w:rPr>
        <w:t>le quote di partecipazione al raggruppamento e delle quote di esecuzione che verranno assunte dai concorrenti riuniti</w:t>
      </w:r>
      <w:r>
        <w:rPr>
          <w:rFonts w:asciiTheme="minorHAnsi" w:hAnsiTheme="minorHAnsi"/>
          <w:sz w:val="18"/>
          <w:szCs w:val="18"/>
        </w:rPr>
        <w:t xml:space="preserve"> sono le seguenti:</w:t>
      </w:r>
    </w:p>
    <w:tbl>
      <w:tblPr>
        <w:tblW w:w="9497" w:type="dxa"/>
        <w:tblInd w:w="454" w:type="dxa"/>
        <w:tblLook w:val="01E0" w:firstRow="1" w:lastRow="1" w:firstColumn="1" w:lastColumn="1" w:noHBand="0" w:noVBand="0"/>
      </w:tblPr>
      <w:tblGrid>
        <w:gridCol w:w="9497"/>
      </w:tblGrid>
      <w:tr w:rsidR="00D47796" w:rsidRPr="00B40CFE" w:rsidTr="00285245">
        <w:trPr>
          <w:trHeight w:val="397"/>
        </w:trPr>
        <w:tc>
          <w:tcPr>
            <w:tcW w:w="9497" w:type="dxa"/>
            <w:tcBorders>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47796"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47796"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47796"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47796"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47796" w:rsidRPr="00B40CFE" w:rsidRDefault="00D47796"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D47796" w:rsidRPr="00DA5084" w:rsidRDefault="00DA5084" w:rsidP="009456D7">
      <w:pPr>
        <w:autoSpaceDE w:val="0"/>
        <w:autoSpaceDN w:val="0"/>
        <w:adjustRightInd w:val="0"/>
        <w:spacing w:before="120" w:line="240" w:lineRule="auto"/>
        <w:ind w:left="425" w:firstLine="0"/>
        <w:rPr>
          <w:rFonts w:asciiTheme="minorHAnsi" w:hAnsiTheme="minorHAnsi"/>
          <w:sz w:val="22"/>
          <w:szCs w:val="22"/>
        </w:rPr>
      </w:pPr>
      <w:r w:rsidRPr="00DA5084">
        <w:rPr>
          <w:rFonts w:asciiTheme="minorHAnsi" w:hAnsiTheme="minorHAnsi" w:cs="Tahoma"/>
          <w:b/>
          <w:color w:val="0000FF"/>
          <w:sz w:val="22"/>
          <w:szCs w:val="22"/>
        </w:rPr>
        <w:t>Nel caso di consorzio ordinario o G.E.I.E. già costituiti:</w:t>
      </w:r>
    </w:p>
    <w:p w:rsidR="00D47796" w:rsidRDefault="00DA5084" w:rsidP="00614700">
      <w:pPr>
        <w:pStyle w:val="Paragrafoelenco"/>
        <w:numPr>
          <w:ilvl w:val="0"/>
          <w:numId w:val="13"/>
        </w:numPr>
        <w:autoSpaceDE w:val="0"/>
        <w:autoSpaceDN w:val="0"/>
        <w:adjustRightInd w:val="0"/>
        <w:spacing w:before="0" w:line="240" w:lineRule="auto"/>
        <w:ind w:left="425" w:hanging="567"/>
        <w:contextualSpacing w:val="0"/>
        <w:rPr>
          <w:rFonts w:asciiTheme="minorHAnsi" w:hAnsiTheme="minorHAnsi"/>
          <w:sz w:val="18"/>
          <w:szCs w:val="18"/>
        </w:rPr>
      </w:pPr>
      <w:r>
        <w:rPr>
          <w:rFonts w:asciiTheme="minorHAnsi" w:hAnsiTheme="minorHAnsi"/>
          <w:sz w:val="18"/>
          <w:szCs w:val="18"/>
        </w:rPr>
        <w:sym w:font="Symbol" w:char="F0B7"/>
      </w:r>
      <w:r>
        <w:rPr>
          <w:rFonts w:asciiTheme="minorHAnsi" w:hAnsiTheme="minorHAnsi"/>
          <w:sz w:val="18"/>
          <w:szCs w:val="18"/>
        </w:rPr>
        <w:t xml:space="preserve">   di </w:t>
      </w:r>
      <w:r w:rsidRPr="0096187F">
        <w:rPr>
          <w:rFonts w:asciiTheme="minorHAnsi" w:hAnsiTheme="minorHAnsi"/>
          <w:b/>
          <w:color w:val="0000FF"/>
          <w:sz w:val="20"/>
          <w:szCs w:val="18"/>
          <w:u w:val="double"/>
        </w:rPr>
        <w:t>ALLEGARE</w:t>
      </w:r>
      <w:r>
        <w:rPr>
          <w:rFonts w:asciiTheme="minorHAnsi" w:hAnsiTheme="minorHAnsi"/>
          <w:sz w:val="18"/>
          <w:szCs w:val="18"/>
        </w:rPr>
        <w:t xml:space="preserve"> </w:t>
      </w:r>
      <w:r w:rsidRPr="00DA5084">
        <w:rPr>
          <w:rFonts w:asciiTheme="minorHAnsi" w:hAnsiTheme="minorHAnsi"/>
          <w:sz w:val="18"/>
          <w:szCs w:val="18"/>
        </w:rPr>
        <w:t>atto costitutivo e statuto del consorzio o G.E.I.E. in copia autentica o in copia conforme all’originale ai sensi, rispettivamente, degli artt. 18 e 19 del d.P.R. 28 dicembre 2000, n. 445, con indicazione del soggetto designato quale capogruppo</w:t>
      </w:r>
    </w:p>
    <w:p w:rsidR="00DA5084" w:rsidRDefault="00DA5084" w:rsidP="00614700">
      <w:pPr>
        <w:pStyle w:val="Paragrafoelenco"/>
        <w:numPr>
          <w:ilvl w:val="1"/>
          <w:numId w:val="14"/>
        </w:numPr>
        <w:autoSpaceDE w:val="0"/>
        <w:autoSpaceDN w:val="0"/>
        <w:adjustRightInd w:val="0"/>
        <w:spacing w:before="40" w:line="240" w:lineRule="auto"/>
        <w:ind w:left="652" w:hanging="227"/>
        <w:contextualSpacing w:val="0"/>
        <w:rPr>
          <w:rFonts w:asciiTheme="minorHAnsi" w:hAnsiTheme="minorHAnsi"/>
          <w:sz w:val="18"/>
          <w:szCs w:val="18"/>
        </w:rPr>
      </w:pPr>
      <w:r w:rsidRPr="00F94D88">
        <w:rPr>
          <w:rFonts w:asciiTheme="minorHAnsi" w:hAnsiTheme="minorHAnsi"/>
          <w:sz w:val="18"/>
          <w:szCs w:val="18"/>
        </w:rPr>
        <w:t xml:space="preserve">che si conformerà alla disciplina vigente in materia di appalti/contratti </w:t>
      </w:r>
      <w:r>
        <w:rPr>
          <w:rFonts w:asciiTheme="minorHAnsi" w:hAnsiTheme="minorHAnsi"/>
          <w:sz w:val="18"/>
          <w:szCs w:val="18"/>
        </w:rPr>
        <w:t>pubblici con riguardo ai</w:t>
      </w:r>
      <w:r w:rsidRPr="00F94D88">
        <w:rPr>
          <w:rFonts w:asciiTheme="minorHAnsi" w:hAnsiTheme="minorHAnsi"/>
          <w:sz w:val="18"/>
          <w:szCs w:val="18"/>
        </w:rPr>
        <w:t xml:space="preserve"> Consorzi ordinari – G.E.I.E.,</w:t>
      </w:r>
    </w:p>
    <w:p w:rsidR="00DC1803" w:rsidRDefault="00DC1803" w:rsidP="00614700">
      <w:pPr>
        <w:pStyle w:val="Paragrafoelenco"/>
        <w:numPr>
          <w:ilvl w:val="1"/>
          <w:numId w:val="14"/>
        </w:numPr>
        <w:autoSpaceDE w:val="0"/>
        <w:autoSpaceDN w:val="0"/>
        <w:adjustRightInd w:val="0"/>
        <w:spacing w:before="80" w:line="240" w:lineRule="auto"/>
        <w:ind w:left="652" w:hanging="227"/>
        <w:contextualSpacing w:val="0"/>
        <w:rPr>
          <w:rFonts w:asciiTheme="minorHAnsi" w:hAnsiTheme="minorHAnsi"/>
          <w:sz w:val="18"/>
          <w:szCs w:val="18"/>
        </w:rPr>
      </w:pPr>
      <w:r w:rsidRPr="00F94D88">
        <w:rPr>
          <w:rFonts w:asciiTheme="minorHAnsi" w:hAnsiTheme="minorHAnsi"/>
          <w:sz w:val="18"/>
          <w:szCs w:val="18"/>
        </w:rPr>
        <w:t>che l</w:t>
      </w:r>
      <w:r>
        <w:rPr>
          <w:rFonts w:asciiTheme="minorHAnsi" w:hAnsiTheme="minorHAnsi"/>
          <w:sz w:val="18"/>
          <w:szCs w:val="18"/>
        </w:rPr>
        <w:t>e imprese riunite</w:t>
      </w:r>
      <w:r w:rsidRPr="00F94D88">
        <w:rPr>
          <w:rFonts w:asciiTheme="minorHAnsi" w:hAnsiTheme="minorHAnsi"/>
          <w:sz w:val="18"/>
          <w:szCs w:val="18"/>
        </w:rPr>
        <w:t xml:space="preserve"> </w:t>
      </w:r>
      <w:r>
        <w:rPr>
          <w:rFonts w:asciiTheme="minorHAnsi" w:hAnsiTheme="minorHAnsi"/>
          <w:sz w:val="18"/>
          <w:szCs w:val="18"/>
        </w:rPr>
        <w:t xml:space="preserve">in Consorzio ordinario o G.E.I.E. </w:t>
      </w:r>
      <w:r w:rsidRPr="00F94D88">
        <w:rPr>
          <w:rFonts w:asciiTheme="minorHAnsi" w:hAnsiTheme="minorHAnsi"/>
          <w:sz w:val="18"/>
          <w:szCs w:val="18"/>
        </w:rPr>
        <w:t>non partecipa</w:t>
      </w:r>
      <w:r>
        <w:rPr>
          <w:rFonts w:asciiTheme="minorHAnsi" w:hAnsiTheme="minorHAnsi"/>
          <w:sz w:val="18"/>
          <w:szCs w:val="18"/>
        </w:rPr>
        <w:t>no</w:t>
      </w:r>
      <w:r w:rsidRPr="00F94D88">
        <w:rPr>
          <w:rFonts w:asciiTheme="minorHAnsi" w:hAnsiTheme="minorHAnsi"/>
          <w:sz w:val="18"/>
          <w:szCs w:val="18"/>
        </w:rPr>
        <w:t xml:space="preserve"> alla gara in o</w:t>
      </w:r>
      <w:r>
        <w:rPr>
          <w:rFonts w:asciiTheme="minorHAnsi" w:hAnsiTheme="minorHAnsi"/>
          <w:sz w:val="18"/>
          <w:szCs w:val="18"/>
        </w:rPr>
        <w:t>ggetto in qualsiasi altra forma;</w:t>
      </w:r>
    </w:p>
    <w:p w:rsidR="00DA5084" w:rsidRPr="00F94D88" w:rsidRDefault="00DC1803" w:rsidP="00614700">
      <w:pPr>
        <w:pStyle w:val="Paragrafoelenco"/>
        <w:numPr>
          <w:ilvl w:val="1"/>
          <w:numId w:val="14"/>
        </w:numPr>
        <w:autoSpaceDE w:val="0"/>
        <w:autoSpaceDN w:val="0"/>
        <w:adjustRightInd w:val="0"/>
        <w:spacing w:before="40" w:after="40" w:line="240" w:lineRule="auto"/>
        <w:ind w:left="652" w:hanging="227"/>
        <w:contextualSpacing w:val="0"/>
        <w:rPr>
          <w:rFonts w:asciiTheme="minorHAnsi" w:hAnsiTheme="minorHAnsi"/>
          <w:sz w:val="18"/>
          <w:szCs w:val="18"/>
        </w:rPr>
      </w:pPr>
      <w:r>
        <w:rPr>
          <w:rFonts w:asciiTheme="minorHAnsi" w:hAnsiTheme="minorHAnsi"/>
          <w:sz w:val="18"/>
          <w:szCs w:val="18"/>
        </w:rPr>
        <w:t xml:space="preserve">che </w:t>
      </w:r>
      <w:r w:rsidRPr="00D47796">
        <w:rPr>
          <w:rFonts w:asciiTheme="minorHAnsi" w:hAnsiTheme="minorHAnsi"/>
          <w:sz w:val="18"/>
          <w:szCs w:val="18"/>
        </w:rPr>
        <w:t xml:space="preserve">le quote di partecipazione </w:t>
      </w:r>
      <w:r w:rsidR="00DA5084" w:rsidRPr="00D47796">
        <w:rPr>
          <w:rFonts w:asciiTheme="minorHAnsi" w:hAnsiTheme="minorHAnsi"/>
          <w:sz w:val="18"/>
          <w:szCs w:val="18"/>
        </w:rPr>
        <w:t xml:space="preserve">al </w:t>
      </w:r>
      <w:r w:rsidR="00DA5084">
        <w:rPr>
          <w:rFonts w:asciiTheme="minorHAnsi" w:hAnsiTheme="minorHAnsi"/>
          <w:sz w:val="18"/>
          <w:szCs w:val="18"/>
        </w:rPr>
        <w:t>consorzio o G.E.I.E.</w:t>
      </w:r>
      <w:r w:rsidR="00DA5084" w:rsidRPr="00D47796">
        <w:rPr>
          <w:rFonts w:asciiTheme="minorHAnsi" w:hAnsiTheme="minorHAnsi"/>
          <w:sz w:val="18"/>
          <w:szCs w:val="18"/>
        </w:rPr>
        <w:t xml:space="preserve"> e delle quote di esecuzione che verranno assunte </w:t>
      </w:r>
      <w:r w:rsidR="00DA5084" w:rsidRPr="00DA5084">
        <w:rPr>
          <w:rFonts w:asciiTheme="minorHAnsi" w:hAnsiTheme="minorHAnsi"/>
          <w:sz w:val="18"/>
          <w:szCs w:val="18"/>
        </w:rPr>
        <w:t>dai concorrenti consorziati o raggruppati in G.E.I.E</w:t>
      </w:r>
      <w:r>
        <w:rPr>
          <w:rFonts w:asciiTheme="minorHAnsi" w:hAnsiTheme="minorHAnsi"/>
          <w:sz w:val="18"/>
          <w:szCs w:val="18"/>
        </w:rPr>
        <w:t>., sono le seguenti</w:t>
      </w:r>
      <w:r w:rsidR="00DA5084">
        <w:rPr>
          <w:rFonts w:asciiTheme="minorHAnsi" w:hAnsiTheme="minorHAnsi"/>
          <w:sz w:val="18"/>
          <w:szCs w:val="18"/>
        </w:rPr>
        <w:t>;</w:t>
      </w:r>
    </w:p>
    <w:tbl>
      <w:tblPr>
        <w:tblW w:w="9497" w:type="dxa"/>
        <w:tblInd w:w="454" w:type="dxa"/>
        <w:tblLook w:val="01E0" w:firstRow="1" w:lastRow="1" w:firstColumn="1" w:lastColumn="1" w:noHBand="0" w:noVBand="0"/>
      </w:tblPr>
      <w:tblGrid>
        <w:gridCol w:w="9497"/>
      </w:tblGrid>
      <w:tr w:rsidR="00DA5084" w:rsidRPr="00B40CFE" w:rsidTr="00285245">
        <w:trPr>
          <w:trHeight w:val="397"/>
        </w:trPr>
        <w:tc>
          <w:tcPr>
            <w:tcW w:w="9497" w:type="dxa"/>
            <w:tcBorders>
              <w:bottom w:val="single" w:sz="4" w:space="0" w:color="auto"/>
            </w:tcBorders>
            <w:tcMar>
              <w:left w:w="28" w:type="dxa"/>
              <w:right w:w="28" w:type="dxa"/>
            </w:tcMar>
            <w:vAlign w:val="bottom"/>
          </w:tcPr>
          <w:p w:rsidR="00DA5084" w:rsidRPr="00B40CFE" w:rsidRDefault="00DA5084" w:rsidP="00285245">
            <w:pPr>
              <w:autoSpaceDE w:val="0"/>
              <w:autoSpaceDN w:val="0"/>
              <w:adjustRightInd w:val="0"/>
              <w:spacing w:before="0" w:line="240" w:lineRule="auto"/>
              <w:ind w:firstLine="0"/>
              <w:jc w:val="left"/>
              <w:rPr>
                <w:rFonts w:asciiTheme="minorHAnsi" w:hAnsiTheme="minorHAnsi" w:cs="Tahoma"/>
                <w:color w:val="000000"/>
                <w:sz w:val="18"/>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A5084"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A5084" w:rsidRPr="00B40CFE" w:rsidRDefault="00DA5084"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A5084"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A5084" w:rsidRPr="00B40CFE" w:rsidRDefault="00DA5084"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A5084"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A5084" w:rsidRPr="00B40CFE" w:rsidRDefault="00DA5084"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A5084"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DA5084" w:rsidRPr="00B40CFE" w:rsidRDefault="00DA5084"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DA5084" w:rsidRPr="009456D7" w:rsidRDefault="009456D7" w:rsidP="007056F3">
      <w:pPr>
        <w:autoSpaceDE w:val="0"/>
        <w:autoSpaceDN w:val="0"/>
        <w:adjustRightInd w:val="0"/>
        <w:spacing w:before="120" w:line="240" w:lineRule="auto"/>
        <w:ind w:left="425" w:firstLine="0"/>
        <w:rPr>
          <w:rFonts w:asciiTheme="minorHAnsi" w:hAnsiTheme="minorHAnsi"/>
          <w:color w:val="0000FF"/>
          <w:sz w:val="22"/>
          <w:szCs w:val="18"/>
        </w:rPr>
      </w:pPr>
      <w:r w:rsidRPr="00843565">
        <w:rPr>
          <w:rFonts w:asciiTheme="minorHAnsi" w:hAnsiTheme="minorHAnsi"/>
          <w:b/>
          <w:bCs/>
          <w:iCs/>
          <w:color w:val="0000FF"/>
          <w:sz w:val="22"/>
          <w:szCs w:val="18"/>
        </w:rPr>
        <w:t xml:space="preserve">Nel caso di aggregazioni di imprese aderenti al contratto di rete: </w:t>
      </w:r>
      <w:r w:rsidRPr="00843565">
        <w:rPr>
          <w:rFonts w:asciiTheme="minorHAnsi" w:hAnsiTheme="minorHAnsi"/>
          <w:b/>
          <w:color w:val="0000FF"/>
          <w:sz w:val="22"/>
          <w:szCs w:val="18"/>
        </w:rPr>
        <w:t>se la rete è dotata di un organo comune con potere di rappresentanza e di soggettività giuridica, ai sensi dell’art. 3, comma 4-</w:t>
      </w:r>
      <w:r w:rsidRPr="00843565">
        <w:rPr>
          <w:rFonts w:asciiTheme="minorHAnsi" w:hAnsiTheme="minorHAnsi"/>
          <w:b/>
          <w:i/>
          <w:color w:val="0000FF"/>
          <w:sz w:val="22"/>
          <w:szCs w:val="18"/>
        </w:rPr>
        <w:t>quater</w:t>
      </w:r>
      <w:r w:rsidRPr="00843565">
        <w:rPr>
          <w:rFonts w:asciiTheme="minorHAnsi" w:hAnsiTheme="minorHAnsi"/>
          <w:b/>
          <w:color w:val="0000FF"/>
          <w:sz w:val="22"/>
          <w:szCs w:val="18"/>
        </w:rPr>
        <w:t>, del d.l. 10 febbraio 2009, n. 5:</w:t>
      </w:r>
    </w:p>
    <w:p w:rsidR="00D47796" w:rsidRDefault="00B74833" w:rsidP="00614700">
      <w:pPr>
        <w:pStyle w:val="Paragrafoelenco"/>
        <w:numPr>
          <w:ilvl w:val="0"/>
          <w:numId w:val="13"/>
        </w:numPr>
        <w:autoSpaceDE w:val="0"/>
        <w:autoSpaceDN w:val="0"/>
        <w:adjustRightInd w:val="0"/>
        <w:spacing w:before="0" w:line="240" w:lineRule="auto"/>
        <w:ind w:left="425" w:hanging="567"/>
        <w:contextualSpacing w:val="0"/>
        <w:rPr>
          <w:rFonts w:asciiTheme="minorHAnsi" w:hAnsiTheme="minorHAnsi"/>
          <w:sz w:val="18"/>
          <w:szCs w:val="18"/>
        </w:rPr>
      </w:pPr>
      <w:r>
        <w:rPr>
          <w:rFonts w:asciiTheme="minorHAnsi" w:hAnsiTheme="minorHAnsi"/>
          <w:sz w:val="18"/>
          <w:szCs w:val="18"/>
        </w:rPr>
        <w:sym w:font="Symbol" w:char="F0B7"/>
      </w:r>
      <w:r>
        <w:rPr>
          <w:rFonts w:asciiTheme="minorHAnsi" w:hAnsiTheme="minorHAnsi"/>
          <w:sz w:val="18"/>
          <w:szCs w:val="18"/>
        </w:rPr>
        <w:t xml:space="preserve">   di </w:t>
      </w:r>
      <w:r w:rsidRPr="0096187F">
        <w:rPr>
          <w:rFonts w:asciiTheme="minorHAnsi" w:hAnsiTheme="minorHAnsi"/>
          <w:b/>
          <w:color w:val="0000FF"/>
          <w:sz w:val="20"/>
          <w:szCs w:val="18"/>
          <w:u w:val="double"/>
        </w:rPr>
        <w:t>ALLEGARE</w:t>
      </w:r>
      <w:r>
        <w:rPr>
          <w:rFonts w:asciiTheme="minorHAnsi" w:hAnsiTheme="minorHAnsi"/>
          <w:sz w:val="18"/>
          <w:szCs w:val="18"/>
        </w:rPr>
        <w:t xml:space="preserve"> </w:t>
      </w:r>
      <w:r w:rsidRPr="00B74833">
        <w:rPr>
          <w:rFonts w:asciiTheme="minorHAnsi" w:hAnsiTheme="minorHAnsi"/>
          <w:sz w:val="18"/>
          <w:szCs w:val="18"/>
        </w:rPr>
        <w:t>copia autentica o copia conforme all’originale ai sensi, rispettivamente, degli artt. 18 e 19 del d.P.R. 28 dicembre 2000, n. 445, del contratto di rete, redatto per atto pubblico o scrittura privata autenticata, ovvero per atto firmato digitalmente a norma dell’art. 25 del CAD, recante il mandato collettivo irrevocabile con rappresentanza conferito alla impresa mandataria</w:t>
      </w:r>
      <w:r w:rsidR="0024611B">
        <w:rPr>
          <w:rFonts w:asciiTheme="minorHAnsi" w:hAnsiTheme="minorHAnsi"/>
          <w:sz w:val="16"/>
          <w:szCs w:val="18"/>
          <w:vertAlign w:val="superscript"/>
        </w:rPr>
        <w:t xml:space="preserve"> </w:t>
      </w:r>
      <w:r w:rsidR="0024611B" w:rsidRPr="002373FD">
        <w:rPr>
          <w:rStyle w:val="Rimandonotaapidipagina"/>
          <w:rFonts w:asciiTheme="minorHAnsi" w:hAnsiTheme="minorHAnsi"/>
          <w:b/>
          <w:sz w:val="22"/>
          <w:szCs w:val="22"/>
        </w:rPr>
        <w:footnoteReference w:id="11"/>
      </w:r>
      <w:r w:rsidRPr="00B74833">
        <w:rPr>
          <w:rFonts w:asciiTheme="minorHAnsi" w:hAnsiTheme="minorHAnsi"/>
          <w:sz w:val="18"/>
          <w:szCs w:val="18"/>
        </w:rPr>
        <w:t>, con l’indicazione del soggetto designato quale mandatari</w:t>
      </w:r>
      <w:r w:rsidR="0024611B">
        <w:rPr>
          <w:rFonts w:asciiTheme="minorHAnsi" w:hAnsiTheme="minorHAnsi"/>
          <w:sz w:val="18"/>
          <w:szCs w:val="18"/>
        </w:rPr>
        <w:t>o</w:t>
      </w:r>
      <w:r>
        <w:rPr>
          <w:rFonts w:asciiTheme="minorHAnsi" w:hAnsiTheme="minorHAnsi"/>
          <w:sz w:val="18"/>
          <w:szCs w:val="18"/>
        </w:rPr>
        <w:t>;</w:t>
      </w:r>
    </w:p>
    <w:p w:rsidR="00B74833" w:rsidRDefault="00B74833" w:rsidP="00614700">
      <w:pPr>
        <w:pStyle w:val="Paragrafoelenco"/>
        <w:numPr>
          <w:ilvl w:val="1"/>
          <w:numId w:val="14"/>
        </w:numPr>
        <w:autoSpaceDE w:val="0"/>
        <w:autoSpaceDN w:val="0"/>
        <w:adjustRightInd w:val="0"/>
        <w:spacing w:before="40" w:line="240" w:lineRule="auto"/>
        <w:ind w:left="652" w:hanging="227"/>
        <w:contextualSpacing w:val="0"/>
        <w:rPr>
          <w:rFonts w:asciiTheme="minorHAnsi" w:hAnsiTheme="minorHAnsi"/>
          <w:sz w:val="18"/>
          <w:szCs w:val="18"/>
        </w:rPr>
      </w:pPr>
      <w:r w:rsidRPr="00F94D88">
        <w:rPr>
          <w:rFonts w:asciiTheme="minorHAnsi" w:hAnsiTheme="minorHAnsi"/>
          <w:sz w:val="18"/>
          <w:szCs w:val="18"/>
        </w:rPr>
        <w:t xml:space="preserve">che si conformerà alla disciplina vigente in materia di appalti/contratti </w:t>
      </w:r>
      <w:r>
        <w:rPr>
          <w:rFonts w:asciiTheme="minorHAnsi" w:hAnsiTheme="minorHAnsi"/>
          <w:sz w:val="18"/>
          <w:szCs w:val="18"/>
        </w:rPr>
        <w:t>pubblici con riguardo alle Aggregazioni</w:t>
      </w:r>
      <w:r w:rsidRPr="00F94D88">
        <w:rPr>
          <w:rFonts w:asciiTheme="minorHAnsi" w:hAnsiTheme="minorHAnsi"/>
          <w:sz w:val="18"/>
          <w:szCs w:val="18"/>
        </w:rPr>
        <w:t>,</w:t>
      </w:r>
    </w:p>
    <w:p w:rsidR="00B74833" w:rsidRPr="00F94D88" w:rsidRDefault="00DC1803" w:rsidP="00614700">
      <w:pPr>
        <w:pStyle w:val="Paragrafoelenco"/>
        <w:numPr>
          <w:ilvl w:val="1"/>
          <w:numId w:val="14"/>
        </w:numPr>
        <w:autoSpaceDE w:val="0"/>
        <w:autoSpaceDN w:val="0"/>
        <w:adjustRightInd w:val="0"/>
        <w:spacing w:before="40" w:after="40" w:line="240" w:lineRule="auto"/>
        <w:ind w:left="652" w:hanging="227"/>
        <w:contextualSpacing w:val="0"/>
        <w:rPr>
          <w:rFonts w:asciiTheme="minorHAnsi" w:hAnsiTheme="minorHAnsi"/>
          <w:sz w:val="18"/>
          <w:szCs w:val="18"/>
        </w:rPr>
      </w:pPr>
      <w:r>
        <w:rPr>
          <w:rFonts w:asciiTheme="minorHAnsi" w:hAnsiTheme="minorHAnsi"/>
          <w:sz w:val="18"/>
          <w:szCs w:val="18"/>
        </w:rPr>
        <w:t>che</w:t>
      </w:r>
      <w:r w:rsidR="0024611B">
        <w:rPr>
          <w:rFonts w:asciiTheme="minorHAnsi" w:hAnsiTheme="minorHAnsi"/>
          <w:sz w:val="18"/>
          <w:szCs w:val="18"/>
        </w:rPr>
        <w:t xml:space="preserve"> </w:t>
      </w:r>
      <w:r>
        <w:rPr>
          <w:rFonts w:asciiTheme="minorHAnsi" w:hAnsiTheme="minorHAnsi"/>
          <w:sz w:val="18"/>
          <w:szCs w:val="18"/>
        </w:rPr>
        <w:t xml:space="preserve">l’organo comune partecipa per le seguenti imprese retiste, ed inoltre che </w:t>
      </w:r>
      <w:r w:rsidR="00B74833" w:rsidRPr="00D47796">
        <w:rPr>
          <w:rFonts w:asciiTheme="minorHAnsi" w:hAnsiTheme="minorHAnsi"/>
          <w:sz w:val="18"/>
          <w:szCs w:val="18"/>
        </w:rPr>
        <w:t xml:space="preserve">le quote di partecipazione </w:t>
      </w:r>
      <w:r w:rsidR="007056F3">
        <w:rPr>
          <w:rFonts w:asciiTheme="minorHAnsi" w:hAnsiTheme="minorHAnsi"/>
          <w:sz w:val="18"/>
          <w:szCs w:val="18"/>
        </w:rPr>
        <w:t>all’Aggregazione</w:t>
      </w:r>
      <w:r w:rsidR="00B74833" w:rsidRPr="00D47796">
        <w:rPr>
          <w:rFonts w:asciiTheme="minorHAnsi" w:hAnsiTheme="minorHAnsi"/>
          <w:sz w:val="18"/>
          <w:szCs w:val="18"/>
        </w:rPr>
        <w:t xml:space="preserve"> e delle quote di esecuzione che verranno </w:t>
      </w:r>
      <w:r w:rsidR="007056F3" w:rsidRPr="00D47796">
        <w:rPr>
          <w:rFonts w:asciiTheme="minorHAnsi" w:hAnsiTheme="minorHAnsi"/>
          <w:sz w:val="18"/>
          <w:szCs w:val="18"/>
        </w:rPr>
        <w:t xml:space="preserve">assunte </w:t>
      </w:r>
      <w:r w:rsidR="007056F3">
        <w:rPr>
          <w:rFonts w:asciiTheme="minorHAnsi" w:hAnsiTheme="minorHAnsi"/>
          <w:sz w:val="18"/>
          <w:szCs w:val="18"/>
        </w:rPr>
        <w:t>dalle singole imprese della rete</w:t>
      </w:r>
      <w:r>
        <w:rPr>
          <w:rFonts w:asciiTheme="minorHAnsi" w:hAnsiTheme="minorHAnsi"/>
          <w:sz w:val="18"/>
          <w:szCs w:val="18"/>
        </w:rPr>
        <w:t>, sono le seguenti</w:t>
      </w:r>
      <w:r w:rsidR="00B74833">
        <w:rPr>
          <w:rFonts w:asciiTheme="minorHAnsi" w:hAnsiTheme="minorHAnsi"/>
          <w:sz w:val="18"/>
          <w:szCs w:val="18"/>
        </w:rPr>
        <w:t>;</w:t>
      </w:r>
    </w:p>
    <w:tbl>
      <w:tblPr>
        <w:tblW w:w="9497" w:type="dxa"/>
        <w:tblInd w:w="454" w:type="dxa"/>
        <w:tblLook w:val="01E0" w:firstRow="1" w:lastRow="1" w:firstColumn="1" w:lastColumn="1" w:noHBand="0" w:noVBand="0"/>
      </w:tblPr>
      <w:tblGrid>
        <w:gridCol w:w="9497"/>
      </w:tblGrid>
      <w:tr w:rsidR="00B74833" w:rsidRPr="00B40CFE" w:rsidTr="00285245">
        <w:trPr>
          <w:trHeight w:val="397"/>
        </w:trPr>
        <w:tc>
          <w:tcPr>
            <w:tcW w:w="9497" w:type="dxa"/>
            <w:tcBorders>
              <w:bottom w:val="single" w:sz="4" w:space="0" w:color="auto"/>
            </w:tcBorders>
            <w:tcMar>
              <w:left w:w="28" w:type="dxa"/>
              <w:right w:w="28" w:type="dxa"/>
            </w:tcMar>
            <w:vAlign w:val="bottom"/>
          </w:tcPr>
          <w:p w:rsidR="00B74833" w:rsidRPr="00B40CFE" w:rsidRDefault="00B74833" w:rsidP="00285245">
            <w:pPr>
              <w:autoSpaceDE w:val="0"/>
              <w:autoSpaceDN w:val="0"/>
              <w:adjustRightInd w:val="0"/>
              <w:spacing w:before="0" w:line="240" w:lineRule="auto"/>
              <w:ind w:firstLine="0"/>
              <w:jc w:val="left"/>
              <w:rPr>
                <w:rFonts w:asciiTheme="minorHAnsi" w:hAnsiTheme="minorHAnsi" w:cs="Tahoma"/>
                <w:color w:val="000000"/>
                <w:sz w:val="18"/>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B74833"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B74833" w:rsidRPr="00B40CFE" w:rsidRDefault="00B74833"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B74833"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B74833" w:rsidRPr="00B40CFE" w:rsidRDefault="00B74833"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B74833"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B74833" w:rsidRPr="00B40CFE" w:rsidRDefault="00B74833"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B74833"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B74833" w:rsidRPr="00B40CFE" w:rsidRDefault="00B74833"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523DD1" w:rsidRDefault="00DC1803" w:rsidP="00614700">
      <w:pPr>
        <w:pStyle w:val="Paragrafoelenco"/>
        <w:numPr>
          <w:ilvl w:val="1"/>
          <w:numId w:val="14"/>
        </w:numPr>
        <w:autoSpaceDE w:val="0"/>
        <w:autoSpaceDN w:val="0"/>
        <w:adjustRightInd w:val="0"/>
        <w:spacing w:before="80" w:line="240" w:lineRule="auto"/>
        <w:ind w:left="652" w:hanging="227"/>
        <w:contextualSpacing w:val="0"/>
        <w:rPr>
          <w:rFonts w:asciiTheme="minorHAnsi" w:hAnsiTheme="minorHAnsi"/>
          <w:sz w:val="18"/>
          <w:szCs w:val="18"/>
        </w:rPr>
      </w:pPr>
      <w:r w:rsidRPr="00F94D88">
        <w:rPr>
          <w:rFonts w:asciiTheme="minorHAnsi" w:hAnsiTheme="minorHAnsi"/>
          <w:sz w:val="18"/>
          <w:szCs w:val="18"/>
        </w:rPr>
        <w:t>che l</w:t>
      </w:r>
      <w:r>
        <w:rPr>
          <w:rFonts w:asciiTheme="minorHAnsi" w:hAnsiTheme="minorHAnsi"/>
          <w:sz w:val="18"/>
          <w:szCs w:val="18"/>
        </w:rPr>
        <w:t xml:space="preserve">e imprese retiste sopra indicate </w:t>
      </w:r>
      <w:r w:rsidRPr="00F94D88">
        <w:rPr>
          <w:rFonts w:asciiTheme="minorHAnsi" w:hAnsiTheme="minorHAnsi"/>
          <w:sz w:val="18"/>
          <w:szCs w:val="18"/>
        </w:rPr>
        <w:t>non partecipa</w:t>
      </w:r>
      <w:r>
        <w:rPr>
          <w:rFonts w:asciiTheme="minorHAnsi" w:hAnsiTheme="minorHAnsi"/>
          <w:sz w:val="18"/>
          <w:szCs w:val="18"/>
        </w:rPr>
        <w:t>no</w:t>
      </w:r>
      <w:r w:rsidRPr="00F94D88">
        <w:rPr>
          <w:rFonts w:asciiTheme="minorHAnsi" w:hAnsiTheme="minorHAnsi"/>
          <w:sz w:val="18"/>
          <w:szCs w:val="18"/>
        </w:rPr>
        <w:t xml:space="preserve"> alla gara in o</w:t>
      </w:r>
      <w:r>
        <w:rPr>
          <w:rFonts w:asciiTheme="minorHAnsi" w:hAnsiTheme="minorHAnsi"/>
          <w:sz w:val="18"/>
          <w:szCs w:val="18"/>
        </w:rPr>
        <w:t>ggetto in qualsiasi altra forma;</w:t>
      </w:r>
    </w:p>
    <w:p w:rsidR="00523DD1" w:rsidRDefault="00523DD1">
      <w:pPr>
        <w:spacing w:before="0" w:line="240" w:lineRule="auto"/>
        <w:ind w:firstLine="0"/>
        <w:jc w:val="left"/>
        <w:rPr>
          <w:rFonts w:asciiTheme="minorHAnsi" w:hAnsiTheme="minorHAnsi"/>
          <w:sz w:val="18"/>
          <w:szCs w:val="18"/>
        </w:rPr>
      </w:pPr>
      <w:r>
        <w:rPr>
          <w:rFonts w:asciiTheme="minorHAnsi" w:hAnsiTheme="minorHAnsi"/>
          <w:sz w:val="18"/>
          <w:szCs w:val="18"/>
        </w:rPr>
        <w:br w:type="page"/>
      </w:r>
    </w:p>
    <w:p w:rsidR="00B74833" w:rsidRPr="007056F3" w:rsidRDefault="00285245" w:rsidP="000E2441">
      <w:pPr>
        <w:autoSpaceDE w:val="0"/>
        <w:autoSpaceDN w:val="0"/>
        <w:adjustRightInd w:val="0"/>
        <w:spacing w:before="120" w:line="240" w:lineRule="auto"/>
        <w:ind w:left="426" w:firstLine="0"/>
        <w:rPr>
          <w:rFonts w:asciiTheme="minorHAnsi" w:hAnsiTheme="minorHAnsi"/>
          <w:color w:val="0000FF"/>
          <w:sz w:val="22"/>
          <w:szCs w:val="18"/>
        </w:rPr>
      </w:pPr>
      <w:r w:rsidRPr="00843565">
        <w:rPr>
          <w:rFonts w:asciiTheme="minorHAnsi" w:hAnsiTheme="minorHAnsi"/>
          <w:b/>
          <w:color w:val="0000FF"/>
          <w:sz w:val="22"/>
          <w:szCs w:val="18"/>
        </w:rPr>
        <w:t>Nel caso di aggregazioni di imprese aderenti al contratto di rete: se la rete è dotata di un organo comune con potere di rappresentanza, ma è priva di soggettività giuridica ai sensi dell’art. 3, comma 4-</w:t>
      </w:r>
      <w:r w:rsidRPr="00843565">
        <w:rPr>
          <w:rFonts w:asciiTheme="minorHAnsi" w:hAnsiTheme="minorHAnsi"/>
          <w:b/>
          <w:i/>
          <w:color w:val="0000FF"/>
          <w:sz w:val="22"/>
          <w:szCs w:val="18"/>
        </w:rPr>
        <w:t>quater</w:t>
      </w:r>
      <w:r w:rsidRPr="00843565">
        <w:rPr>
          <w:rFonts w:asciiTheme="minorHAnsi" w:hAnsiTheme="minorHAnsi"/>
          <w:b/>
          <w:color w:val="0000FF"/>
          <w:sz w:val="22"/>
          <w:szCs w:val="18"/>
        </w:rPr>
        <w:t>, del d.l. 10 febbraio 2009, n. 5:</w:t>
      </w:r>
    </w:p>
    <w:p w:rsidR="009456D7" w:rsidRDefault="007056F3" w:rsidP="00614700">
      <w:pPr>
        <w:pStyle w:val="Paragrafoelenco"/>
        <w:numPr>
          <w:ilvl w:val="0"/>
          <w:numId w:val="13"/>
        </w:numPr>
        <w:autoSpaceDE w:val="0"/>
        <w:autoSpaceDN w:val="0"/>
        <w:adjustRightInd w:val="0"/>
        <w:spacing w:before="0" w:line="240" w:lineRule="auto"/>
        <w:ind w:left="425" w:hanging="567"/>
        <w:contextualSpacing w:val="0"/>
        <w:rPr>
          <w:rFonts w:asciiTheme="minorHAnsi" w:hAnsiTheme="minorHAnsi"/>
          <w:sz w:val="18"/>
          <w:szCs w:val="18"/>
        </w:rPr>
      </w:pPr>
      <w:r>
        <w:rPr>
          <w:rFonts w:asciiTheme="minorHAnsi" w:hAnsiTheme="minorHAnsi"/>
          <w:sz w:val="18"/>
          <w:szCs w:val="18"/>
        </w:rPr>
        <w:sym w:font="Symbol" w:char="F0B7"/>
      </w:r>
      <w:r>
        <w:rPr>
          <w:rFonts w:asciiTheme="minorHAnsi" w:hAnsiTheme="minorHAnsi"/>
          <w:sz w:val="18"/>
          <w:szCs w:val="18"/>
        </w:rPr>
        <w:t xml:space="preserve">   di </w:t>
      </w:r>
      <w:r w:rsidRPr="0096187F">
        <w:rPr>
          <w:rFonts w:asciiTheme="minorHAnsi" w:hAnsiTheme="minorHAnsi"/>
          <w:b/>
          <w:color w:val="0000FF"/>
          <w:sz w:val="20"/>
          <w:szCs w:val="18"/>
          <w:u w:val="double"/>
        </w:rPr>
        <w:t>ALLEGARE</w:t>
      </w:r>
      <w:r>
        <w:rPr>
          <w:rFonts w:asciiTheme="minorHAnsi" w:hAnsiTheme="minorHAnsi"/>
          <w:sz w:val="18"/>
          <w:szCs w:val="18"/>
        </w:rPr>
        <w:t xml:space="preserve"> </w:t>
      </w:r>
      <w:r w:rsidRPr="007056F3">
        <w:rPr>
          <w:rFonts w:asciiTheme="minorHAnsi" w:hAnsiTheme="minorHAnsi"/>
          <w:sz w:val="18"/>
          <w:szCs w:val="18"/>
        </w:rPr>
        <w:t>copia autentica o copia conforme all’originale ai sensi, rispettivamente, degli artt. 18 e 19 del d.P.R. 28 dicembre 2000, n. 445, contratto di rete redatto</w:t>
      </w:r>
      <w:r w:rsidRPr="007056F3">
        <w:rPr>
          <w:rFonts w:asciiTheme="minorHAnsi" w:hAnsiTheme="minorHAnsi"/>
          <w:b/>
          <w:sz w:val="18"/>
          <w:szCs w:val="18"/>
        </w:rPr>
        <w:t xml:space="preserve"> </w:t>
      </w:r>
      <w:r w:rsidRPr="007056F3">
        <w:rPr>
          <w:rFonts w:asciiTheme="minorHAnsi" w:hAnsiTheme="minorHAnsi"/>
          <w:sz w:val="18"/>
          <w:szCs w:val="18"/>
        </w:rPr>
        <w:t xml:space="preserve">per atto pubblico o scrittura privata autenticata ovvero per atto firmato digitalmente a norma dell’art. 25 del </w:t>
      </w:r>
      <w:r w:rsidR="00674908" w:rsidRPr="007056F3">
        <w:rPr>
          <w:rFonts w:asciiTheme="minorHAnsi" w:hAnsiTheme="minorHAnsi"/>
          <w:sz w:val="18"/>
          <w:szCs w:val="18"/>
        </w:rPr>
        <w:t>CAD</w:t>
      </w:r>
      <w:r w:rsidR="00674908">
        <w:rPr>
          <w:rFonts w:asciiTheme="minorHAnsi" w:hAnsiTheme="minorHAnsi"/>
          <w:sz w:val="16"/>
          <w:szCs w:val="18"/>
          <w:vertAlign w:val="superscript"/>
        </w:rPr>
        <w:t xml:space="preserve"> </w:t>
      </w:r>
      <w:r w:rsidR="00674908" w:rsidRPr="002373FD">
        <w:rPr>
          <w:rStyle w:val="Rimandonotaapidipagina"/>
          <w:rFonts w:asciiTheme="minorHAnsi" w:hAnsiTheme="minorHAnsi"/>
          <w:b/>
          <w:sz w:val="22"/>
          <w:szCs w:val="22"/>
        </w:rPr>
        <w:footnoteReference w:id="12"/>
      </w:r>
      <w:r w:rsidRPr="007056F3">
        <w:rPr>
          <w:rFonts w:asciiTheme="minorHAnsi" w:hAnsiTheme="minorHAnsi"/>
          <w:sz w:val="18"/>
          <w:szCs w:val="18"/>
        </w:rPr>
        <w:t xml:space="preserve">, </w:t>
      </w:r>
      <w:r w:rsidR="00285245">
        <w:rPr>
          <w:rFonts w:asciiTheme="minorHAnsi" w:hAnsiTheme="minorHAnsi"/>
          <w:sz w:val="18"/>
          <w:szCs w:val="18"/>
        </w:rPr>
        <w:t>recante</w:t>
      </w:r>
      <w:r w:rsidRPr="007056F3">
        <w:rPr>
          <w:rFonts w:asciiTheme="minorHAnsi" w:hAnsiTheme="minorHAnsi"/>
          <w:sz w:val="18"/>
          <w:szCs w:val="18"/>
        </w:rPr>
        <w:t xml:space="preserve"> il mandato collettivo irrevocabile con rappresentanza conferito alla mandataria, </w:t>
      </w:r>
      <w:r w:rsidR="00285245">
        <w:rPr>
          <w:rFonts w:asciiTheme="minorHAnsi" w:hAnsiTheme="minorHAnsi"/>
          <w:sz w:val="18"/>
          <w:szCs w:val="18"/>
        </w:rPr>
        <w:t>con</w:t>
      </w:r>
      <w:r w:rsidRPr="007056F3">
        <w:rPr>
          <w:rFonts w:asciiTheme="minorHAnsi" w:hAnsiTheme="minorHAnsi"/>
          <w:sz w:val="18"/>
          <w:szCs w:val="18"/>
        </w:rPr>
        <w:t xml:space="preserve"> l’indicazione del soggetto designato quale mandatario</w:t>
      </w:r>
      <w:r w:rsidR="004651A9">
        <w:rPr>
          <w:rFonts w:asciiTheme="minorHAnsi" w:hAnsiTheme="minorHAnsi"/>
          <w:sz w:val="18"/>
          <w:szCs w:val="18"/>
        </w:rPr>
        <w:t>, nonché l’indicazione delle</w:t>
      </w:r>
      <w:r w:rsidR="004651A9" w:rsidRPr="00D47796">
        <w:rPr>
          <w:rFonts w:asciiTheme="minorHAnsi" w:hAnsiTheme="minorHAnsi"/>
          <w:sz w:val="18"/>
          <w:szCs w:val="18"/>
        </w:rPr>
        <w:t xml:space="preserve"> quote di partecipazione </w:t>
      </w:r>
      <w:r w:rsidR="004651A9">
        <w:rPr>
          <w:rFonts w:asciiTheme="minorHAnsi" w:hAnsiTheme="minorHAnsi"/>
          <w:sz w:val="18"/>
          <w:szCs w:val="18"/>
        </w:rPr>
        <w:t>all’Aggregazione</w:t>
      </w:r>
      <w:r w:rsidR="004651A9" w:rsidRPr="00D47796">
        <w:rPr>
          <w:rFonts w:asciiTheme="minorHAnsi" w:hAnsiTheme="minorHAnsi"/>
          <w:sz w:val="18"/>
          <w:szCs w:val="18"/>
        </w:rPr>
        <w:t xml:space="preserve"> e delle quote di esecuzione che verranno assunte </w:t>
      </w:r>
      <w:r w:rsidR="004651A9">
        <w:rPr>
          <w:rFonts w:asciiTheme="minorHAnsi" w:hAnsiTheme="minorHAnsi"/>
          <w:sz w:val="18"/>
          <w:szCs w:val="18"/>
        </w:rPr>
        <w:t>dalle singole imprese della rete</w:t>
      </w:r>
    </w:p>
    <w:p w:rsidR="00285245" w:rsidRDefault="00285245" w:rsidP="00614700">
      <w:pPr>
        <w:pStyle w:val="Paragrafoelenco"/>
        <w:numPr>
          <w:ilvl w:val="1"/>
          <w:numId w:val="14"/>
        </w:numPr>
        <w:autoSpaceDE w:val="0"/>
        <w:autoSpaceDN w:val="0"/>
        <w:adjustRightInd w:val="0"/>
        <w:spacing w:before="40" w:line="240" w:lineRule="auto"/>
        <w:ind w:left="652" w:hanging="227"/>
        <w:contextualSpacing w:val="0"/>
        <w:rPr>
          <w:rFonts w:asciiTheme="minorHAnsi" w:hAnsiTheme="minorHAnsi"/>
          <w:sz w:val="18"/>
          <w:szCs w:val="18"/>
        </w:rPr>
      </w:pPr>
      <w:r w:rsidRPr="00F94D88">
        <w:rPr>
          <w:rFonts w:asciiTheme="minorHAnsi" w:hAnsiTheme="minorHAnsi"/>
          <w:sz w:val="18"/>
          <w:szCs w:val="18"/>
        </w:rPr>
        <w:t xml:space="preserve">che si conformerà alla disciplina vigente in materia di appalti/contratti </w:t>
      </w:r>
      <w:r>
        <w:rPr>
          <w:rFonts w:asciiTheme="minorHAnsi" w:hAnsiTheme="minorHAnsi"/>
          <w:sz w:val="18"/>
          <w:szCs w:val="18"/>
        </w:rPr>
        <w:t>pubblici con riguardo alle Aggregazioni</w:t>
      </w:r>
      <w:r w:rsidRPr="00F94D88">
        <w:rPr>
          <w:rFonts w:asciiTheme="minorHAnsi" w:hAnsiTheme="minorHAnsi"/>
          <w:sz w:val="18"/>
          <w:szCs w:val="18"/>
        </w:rPr>
        <w:t>,</w:t>
      </w:r>
    </w:p>
    <w:p w:rsidR="00285245" w:rsidRDefault="00285245" w:rsidP="00614700">
      <w:pPr>
        <w:pStyle w:val="Paragrafoelenco"/>
        <w:numPr>
          <w:ilvl w:val="1"/>
          <w:numId w:val="14"/>
        </w:numPr>
        <w:autoSpaceDE w:val="0"/>
        <w:autoSpaceDN w:val="0"/>
        <w:adjustRightInd w:val="0"/>
        <w:spacing w:before="80" w:line="240" w:lineRule="auto"/>
        <w:ind w:left="652" w:hanging="227"/>
        <w:contextualSpacing w:val="0"/>
        <w:rPr>
          <w:rFonts w:asciiTheme="minorHAnsi" w:hAnsiTheme="minorHAnsi"/>
          <w:sz w:val="18"/>
          <w:szCs w:val="18"/>
        </w:rPr>
      </w:pPr>
      <w:r w:rsidRPr="00F94D88">
        <w:rPr>
          <w:rFonts w:asciiTheme="minorHAnsi" w:hAnsiTheme="minorHAnsi"/>
          <w:sz w:val="18"/>
          <w:szCs w:val="18"/>
        </w:rPr>
        <w:t>che l</w:t>
      </w:r>
      <w:r>
        <w:rPr>
          <w:rFonts w:asciiTheme="minorHAnsi" w:hAnsiTheme="minorHAnsi"/>
          <w:sz w:val="18"/>
          <w:szCs w:val="18"/>
        </w:rPr>
        <w:t xml:space="preserve">e imprese retiste sotto indicate </w:t>
      </w:r>
      <w:r w:rsidRPr="00F94D88">
        <w:rPr>
          <w:rFonts w:asciiTheme="minorHAnsi" w:hAnsiTheme="minorHAnsi"/>
          <w:sz w:val="18"/>
          <w:szCs w:val="18"/>
        </w:rPr>
        <w:t>non partecipa</w:t>
      </w:r>
      <w:r>
        <w:rPr>
          <w:rFonts w:asciiTheme="minorHAnsi" w:hAnsiTheme="minorHAnsi"/>
          <w:sz w:val="18"/>
          <w:szCs w:val="18"/>
        </w:rPr>
        <w:t>no</w:t>
      </w:r>
      <w:r w:rsidRPr="00F94D88">
        <w:rPr>
          <w:rFonts w:asciiTheme="minorHAnsi" w:hAnsiTheme="minorHAnsi"/>
          <w:sz w:val="18"/>
          <w:szCs w:val="18"/>
        </w:rPr>
        <w:t xml:space="preserve"> alla gara in o</w:t>
      </w:r>
      <w:r>
        <w:rPr>
          <w:rFonts w:asciiTheme="minorHAnsi" w:hAnsiTheme="minorHAnsi"/>
          <w:sz w:val="18"/>
          <w:szCs w:val="18"/>
        </w:rPr>
        <w:t>ggetto in qualsiasi altra forma;</w:t>
      </w:r>
    </w:p>
    <w:p w:rsidR="00285245" w:rsidRPr="00F94D88" w:rsidRDefault="00285245" w:rsidP="00614700">
      <w:pPr>
        <w:pStyle w:val="Paragrafoelenco"/>
        <w:numPr>
          <w:ilvl w:val="1"/>
          <w:numId w:val="14"/>
        </w:numPr>
        <w:autoSpaceDE w:val="0"/>
        <w:autoSpaceDN w:val="0"/>
        <w:adjustRightInd w:val="0"/>
        <w:spacing w:before="40" w:after="40" w:line="240" w:lineRule="auto"/>
        <w:ind w:left="652" w:hanging="227"/>
        <w:contextualSpacing w:val="0"/>
        <w:rPr>
          <w:rFonts w:asciiTheme="minorHAnsi" w:hAnsiTheme="minorHAnsi"/>
          <w:sz w:val="18"/>
          <w:szCs w:val="18"/>
        </w:rPr>
      </w:pPr>
      <w:r>
        <w:rPr>
          <w:rFonts w:asciiTheme="minorHAnsi" w:hAnsiTheme="minorHAnsi"/>
          <w:sz w:val="18"/>
          <w:szCs w:val="18"/>
        </w:rPr>
        <w:t xml:space="preserve">che </w:t>
      </w:r>
      <w:r w:rsidRPr="00D47796">
        <w:rPr>
          <w:rFonts w:asciiTheme="minorHAnsi" w:hAnsiTheme="minorHAnsi"/>
          <w:sz w:val="18"/>
          <w:szCs w:val="18"/>
        </w:rPr>
        <w:t xml:space="preserve">le quote di partecipazione </w:t>
      </w:r>
      <w:r>
        <w:rPr>
          <w:rFonts w:asciiTheme="minorHAnsi" w:hAnsiTheme="minorHAnsi"/>
          <w:sz w:val="18"/>
          <w:szCs w:val="18"/>
        </w:rPr>
        <w:t>all’Aggregazione</w:t>
      </w:r>
      <w:r w:rsidRPr="00D47796">
        <w:rPr>
          <w:rFonts w:asciiTheme="minorHAnsi" w:hAnsiTheme="minorHAnsi"/>
          <w:sz w:val="18"/>
          <w:szCs w:val="18"/>
        </w:rPr>
        <w:t xml:space="preserve"> e delle quote di esecuzione che verranno assunte </w:t>
      </w:r>
      <w:r>
        <w:rPr>
          <w:rFonts w:asciiTheme="minorHAnsi" w:hAnsiTheme="minorHAnsi"/>
          <w:sz w:val="18"/>
          <w:szCs w:val="18"/>
        </w:rPr>
        <w:t>dalle singole imprese della rete, sono le seguenti;</w:t>
      </w:r>
    </w:p>
    <w:tbl>
      <w:tblPr>
        <w:tblW w:w="9497" w:type="dxa"/>
        <w:tblInd w:w="454" w:type="dxa"/>
        <w:tblLook w:val="01E0" w:firstRow="1" w:lastRow="1" w:firstColumn="1" w:lastColumn="1" w:noHBand="0" w:noVBand="0"/>
      </w:tblPr>
      <w:tblGrid>
        <w:gridCol w:w="9497"/>
      </w:tblGrid>
      <w:tr w:rsidR="00285245" w:rsidRPr="00B40CFE" w:rsidTr="00285245">
        <w:trPr>
          <w:trHeight w:val="397"/>
        </w:trPr>
        <w:tc>
          <w:tcPr>
            <w:tcW w:w="9497" w:type="dxa"/>
            <w:tcBorders>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285245"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285245"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285245"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285245"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285245" w:rsidRPr="00D21918" w:rsidRDefault="00285245" w:rsidP="00285245">
      <w:pPr>
        <w:spacing w:before="120" w:line="240" w:lineRule="auto"/>
        <w:ind w:left="425" w:firstLine="0"/>
        <w:rPr>
          <w:rFonts w:asciiTheme="minorHAnsi" w:hAnsiTheme="minorHAnsi" w:cs="Tahoma"/>
          <w:color w:val="0000FF"/>
          <w:sz w:val="22"/>
        </w:rPr>
      </w:pPr>
      <w:r w:rsidRPr="00D21918">
        <w:rPr>
          <w:rFonts w:asciiTheme="minorHAnsi" w:hAnsiTheme="minorHAnsi" w:cs="Tahoma"/>
          <w:b/>
          <w:color w:val="0000FF"/>
          <w:sz w:val="22"/>
        </w:rPr>
        <w:t>Nel caso di aggregazioni di imprese aderenti al contratto di rete: se la rete è dotata di un organo comune privo del potere di rappresentanza o se la rete è sprovvista di organo comune, ovvero, se l’organo comune è privo dei requisiti di qualificazione richiesti per assumere la veste di mandataria:</w:t>
      </w:r>
    </w:p>
    <w:p w:rsidR="00285245" w:rsidRPr="00285245" w:rsidRDefault="00285245" w:rsidP="00614700">
      <w:pPr>
        <w:pStyle w:val="Paragrafoelenco"/>
        <w:numPr>
          <w:ilvl w:val="0"/>
          <w:numId w:val="13"/>
        </w:numPr>
        <w:autoSpaceDE w:val="0"/>
        <w:autoSpaceDN w:val="0"/>
        <w:adjustRightInd w:val="0"/>
        <w:spacing w:before="0" w:line="240" w:lineRule="auto"/>
        <w:ind w:left="425" w:hanging="567"/>
        <w:contextualSpacing w:val="0"/>
        <w:rPr>
          <w:rFonts w:asciiTheme="minorHAnsi" w:hAnsiTheme="minorHAnsi"/>
          <w:sz w:val="18"/>
          <w:szCs w:val="18"/>
        </w:rPr>
      </w:pPr>
      <w:r>
        <w:rPr>
          <w:rFonts w:asciiTheme="minorHAnsi" w:hAnsiTheme="minorHAnsi"/>
          <w:sz w:val="18"/>
          <w:szCs w:val="18"/>
        </w:rPr>
        <w:t>.</w:t>
      </w:r>
      <w:r>
        <w:rPr>
          <w:rFonts w:asciiTheme="minorHAnsi" w:hAnsiTheme="minorHAnsi"/>
          <w:sz w:val="18"/>
          <w:szCs w:val="18"/>
        </w:rPr>
        <w:sym w:font="Symbol" w:char="F0B7"/>
      </w:r>
      <w:r>
        <w:rPr>
          <w:rFonts w:asciiTheme="minorHAnsi" w:hAnsiTheme="minorHAnsi"/>
          <w:sz w:val="18"/>
          <w:szCs w:val="18"/>
        </w:rPr>
        <w:t xml:space="preserve">   di </w:t>
      </w:r>
      <w:r w:rsidRPr="0096187F">
        <w:rPr>
          <w:rFonts w:asciiTheme="minorHAnsi" w:hAnsiTheme="minorHAnsi"/>
          <w:b/>
          <w:color w:val="0000FF"/>
          <w:sz w:val="20"/>
          <w:szCs w:val="18"/>
          <w:u w:val="double"/>
        </w:rPr>
        <w:t>ALLEGARE</w:t>
      </w:r>
      <w:r>
        <w:rPr>
          <w:rFonts w:asciiTheme="minorHAnsi" w:hAnsiTheme="minorHAnsi"/>
          <w:sz w:val="18"/>
          <w:szCs w:val="18"/>
        </w:rPr>
        <w:t xml:space="preserve"> </w:t>
      </w:r>
      <w:r w:rsidRPr="007056F3">
        <w:rPr>
          <w:rFonts w:asciiTheme="minorHAnsi" w:hAnsiTheme="minorHAnsi"/>
          <w:sz w:val="18"/>
          <w:szCs w:val="18"/>
        </w:rPr>
        <w:t>copia autentica o copia conforme all’originale ai sensi, rispettivamente, degli artt. 18 e 19 del d.P.R. 28 dicembre 2000, n. 445, del contratto di rete, redatto</w:t>
      </w:r>
      <w:r w:rsidRPr="007056F3">
        <w:rPr>
          <w:rFonts w:asciiTheme="minorHAnsi" w:hAnsiTheme="minorHAnsi"/>
          <w:b/>
          <w:sz w:val="18"/>
          <w:szCs w:val="18"/>
        </w:rPr>
        <w:t xml:space="preserve"> </w:t>
      </w:r>
      <w:r w:rsidRPr="007056F3">
        <w:rPr>
          <w:rFonts w:asciiTheme="minorHAnsi" w:hAnsiTheme="minorHAnsi"/>
          <w:sz w:val="18"/>
          <w:szCs w:val="18"/>
        </w:rPr>
        <w:t xml:space="preserve">per atto pubblico o scrittura privata autenticata, ovvero per atto firmato digitalmente a norma dell’art. 25 del </w:t>
      </w:r>
      <w:r w:rsidRPr="00285245">
        <w:rPr>
          <w:rFonts w:asciiTheme="minorHAnsi" w:hAnsiTheme="minorHAnsi"/>
          <w:sz w:val="18"/>
          <w:szCs w:val="18"/>
        </w:rPr>
        <w:t>CAD, con allegato il mandato collettivo irrevocabile con rappresentanza conferito alla mandataria, recante l’indicazione del soggetto designato quale mandatario</w:t>
      </w:r>
      <w:r>
        <w:rPr>
          <w:rFonts w:asciiTheme="minorHAnsi" w:hAnsiTheme="minorHAnsi"/>
          <w:sz w:val="18"/>
          <w:szCs w:val="18"/>
        </w:rPr>
        <w:t>,</w:t>
      </w:r>
    </w:p>
    <w:p w:rsidR="00285245" w:rsidRDefault="00285245" w:rsidP="00614700">
      <w:pPr>
        <w:pStyle w:val="Paragrafoelenco"/>
        <w:numPr>
          <w:ilvl w:val="1"/>
          <w:numId w:val="14"/>
        </w:numPr>
        <w:autoSpaceDE w:val="0"/>
        <w:autoSpaceDN w:val="0"/>
        <w:adjustRightInd w:val="0"/>
        <w:spacing w:before="40" w:line="240" w:lineRule="auto"/>
        <w:ind w:left="652" w:hanging="227"/>
        <w:contextualSpacing w:val="0"/>
        <w:rPr>
          <w:rFonts w:asciiTheme="minorHAnsi" w:hAnsiTheme="minorHAnsi"/>
          <w:sz w:val="18"/>
          <w:szCs w:val="18"/>
        </w:rPr>
      </w:pPr>
      <w:r w:rsidRPr="00F94D88">
        <w:rPr>
          <w:rFonts w:asciiTheme="minorHAnsi" w:hAnsiTheme="minorHAnsi"/>
          <w:sz w:val="18"/>
          <w:szCs w:val="18"/>
        </w:rPr>
        <w:t xml:space="preserve">che si conformerà alla disciplina vigente in materia di appalti/contratti </w:t>
      </w:r>
      <w:r>
        <w:rPr>
          <w:rFonts w:asciiTheme="minorHAnsi" w:hAnsiTheme="minorHAnsi"/>
          <w:sz w:val="18"/>
          <w:szCs w:val="18"/>
        </w:rPr>
        <w:t>pubblici con riguardo alle Aggregazioni</w:t>
      </w:r>
      <w:r w:rsidRPr="00F94D88">
        <w:rPr>
          <w:rFonts w:asciiTheme="minorHAnsi" w:hAnsiTheme="minorHAnsi"/>
          <w:sz w:val="18"/>
          <w:szCs w:val="18"/>
        </w:rPr>
        <w:t>,</w:t>
      </w:r>
    </w:p>
    <w:p w:rsidR="00840C7E" w:rsidRDefault="00840C7E" w:rsidP="00614700">
      <w:pPr>
        <w:pStyle w:val="Paragrafoelenco"/>
        <w:numPr>
          <w:ilvl w:val="1"/>
          <w:numId w:val="14"/>
        </w:numPr>
        <w:autoSpaceDE w:val="0"/>
        <w:autoSpaceDN w:val="0"/>
        <w:adjustRightInd w:val="0"/>
        <w:spacing w:before="80" w:line="240" w:lineRule="auto"/>
        <w:ind w:left="652" w:hanging="227"/>
        <w:contextualSpacing w:val="0"/>
        <w:rPr>
          <w:rFonts w:asciiTheme="minorHAnsi" w:hAnsiTheme="minorHAnsi"/>
          <w:sz w:val="18"/>
          <w:szCs w:val="18"/>
        </w:rPr>
      </w:pPr>
      <w:r w:rsidRPr="00F94D88">
        <w:rPr>
          <w:rFonts w:asciiTheme="minorHAnsi" w:hAnsiTheme="minorHAnsi"/>
          <w:sz w:val="18"/>
          <w:szCs w:val="18"/>
        </w:rPr>
        <w:t>che l</w:t>
      </w:r>
      <w:r>
        <w:rPr>
          <w:rFonts w:asciiTheme="minorHAnsi" w:hAnsiTheme="minorHAnsi"/>
          <w:sz w:val="18"/>
          <w:szCs w:val="18"/>
        </w:rPr>
        <w:t xml:space="preserve">e imprese retiste sotto indicate </w:t>
      </w:r>
      <w:r w:rsidRPr="00F94D88">
        <w:rPr>
          <w:rFonts w:asciiTheme="minorHAnsi" w:hAnsiTheme="minorHAnsi"/>
          <w:sz w:val="18"/>
          <w:szCs w:val="18"/>
        </w:rPr>
        <w:t>non partecipa</w:t>
      </w:r>
      <w:r>
        <w:rPr>
          <w:rFonts w:asciiTheme="minorHAnsi" w:hAnsiTheme="minorHAnsi"/>
          <w:sz w:val="18"/>
          <w:szCs w:val="18"/>
        </w:rPr>
        <w:t>no</w:t>
      </w:r>
      <w:r w:rsidRPr="00F94D88">
        <w:rPr>
          <w:rFonts w:asciiTheme="minorHAnsi" w:hAnsiTheme="minorHAnsi"/>
          <w:sz w:val="18"/>
          <w:szCs w:val="18"/>
        </w:rPr>
        <w:t xml:space="preserve"> alla gara in o</w:t>
      </w:r>
      <w:r>
        <w:rPr>
          <w:rFonts w:asciiTheme="minorHAnsi" w:hAnsiTheme="minorHAnsi"/>
          <w:sz w:val="18"/>
          <w:szCs w:val="18"/>
        </w:rPr>
        <w:t>ggetto in qualsiasi altra forma;</w:t>
      </w:r>
    </w:p>
    <w:p w:rsidR="00285245" w:rsidRPr="00F94D88" w:rsidRDefault="00285245" w:rsidP="00614700">
      <w:pPr>
        <w:pStyle w:val="Paragrafoelenco"/>
        <w:numPr>
          <w:ilvl w:val="1"/>
          <w:numId w:val="14"/>
        </w:numPr>
        <w:autoSpaceDE w:val="0"/>
        <w:autoSpaceDN w:val="0"/>
        <w:adjustRightInd w:val="0"/>
        <w:spacing w:before="40" w:after="40" w:line="240" w:lineRule="auto"/>
        <w:ind w:left="652" w:hanging="227"/>
        <w:contextualSpacing w:val="0"/>
        <w:rPr>
          <w:rFonts w:asciiTheme="minorHAnsi" w:hAnsiTheme="minorHAnsi"/>
          <w:sz w:val="18"/>
          <w:szCs w:val="18"/>
        </w:rPr>
      </w:pPr>
      <w:r>
        <w:rPr>
          <w:rFonts w:asciiTheme="minorHAnsi" w:hAnsiTheme="minorHAnsi"/>
          <w:sz w:val="18"/>
          <w:szCs w:val="18"/>
        </w:rPr>
        <w:t xml:space="preserve">che </w:t>
      </w:r>
      <w:r w:rsidRPr="00D47796">
        <w:rPr>
          <w:rFonts w:asciiTheme="minorHAnsi" w:hAnsiTheme="minorHAnsi"/>
          <w:sz w:val="18"/>
          <w:szCs w:val="18"/>
        </w:rPr>
        <w:t xml:space="preserve">le quote di partecipazione </w:t>
      </w:r>
      <w:r>
        <w:rPr>
          <w:rFonts w:asciiTheme="minorHAnsi" w:hAnsiTheme="minorHAnsi"/>
          <w:sz w:val="18"/>
          <w:szCs w:val="18"/>
        </w:rPr>
        <w:t>all’Aggregazione</w:t>
      </w:r>
      <w:r w:rsidRPr="00D47796">
        <w:rPr>
          <w:rFonts w:asciiTheme="minorHAnsi" w:hAnsiTheme="minorHAnsi"/>
          <w:sz w:val="18"/>
          <w:szCs w:val="18"/>
        </w:rPr>
        <w:t xml:space="preserve"> e delle quote di esecuzione che verranno assunte </w:t>
      </w:r>
      <w:r>
        <w:rPr>
          <w:rFonts w:asciiTheme="minorHAnsi" w:hAnsiTheme="minorHAnsi"/>
          <w:sz w:val="18"/>
          <w:szCs w:val="18"/>
        </w:rPr>
        <w:t>dalle singole impre</w:t>
      </w:r>
      <w:r w:rsidR="00472773">
        <w:rPr>
          <w:rFonts w:asciiTheme="minorHAnsi" w:hAnsiTheme="minorHAnsi"/>
          <w:sz w:val="18"/>
          <w:szCs w:val="18"/>
        </w:rPr>
        <w:t>se della rete, sono le seguenti:</w:t>
      </w:r>
    </w:p>
    <w:tbl>
      <w:tblPr>
        <w:tblW w:w="9497" w:type="dxa"/>
        <w:tblInd w:w="454" w:type="dxa"/>
        <w:tblLook w:val="01E0" w:firstRow="1" w:lastRow="1" w:firstColumn="1" w:lastColumn="1" w:noHBand="0" w:noVBand="0"/>
      </w:tblPr>
      <w:tblGrid>
        <w:gridCol w:w="9497"/>
      </w:tblGrid>
      <w:tr w:rsidR="00285245" w:rsidRPr="00B40CFE" w:rsidTr="00285245">
        <w:trPr>
          <w:trHeight w:val="397"/>
        </w:trPr>
        <w:tc>
          <w:tcPr>
            <w:tcW w:w="9497" w:type="dxa"/>
            <w:tcBorders>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285245"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285245"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285245"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285245" w:rsidRPr="00B40CFE" w:rsidTr="00285245">
        <w:trPr>
          <w:trHeight w:val="397"/>
        </w:trPr>
        <w:tc>
          <w:tcPr>
            <w:tcW w:w="9497" w:type="dxa"/>
            <w:tcBorders>
              <w:top w:val="single" w:sz="4" w:space="0" w:color="auto"/>
              <w:bottom w:val="single" w:sz="4" w:space="0" w:color="auto"/>
            </w:tcBorders>
            <w:tcMar>
              <w:left w:w="28" w:type="dxa"/>
              <w:right w:w="28" w:type="dxa"/>
            </w:tcMar>
            <w:vAlign w:val="bottom"/>
          </w:tcPr>
          <w:p w:rsidR="00285245" w:rsidRPr="00B40CFE" w:rsidRDefault="00285245"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B64535" w:rsidRPr="00932173" w:rsidRDefault="00B64535" w:rsidP="00B64535">
      <w:pPr>
        <w:spacing w:before="120" w:line="240" w:lineRule="auto"/>
        <w:ind w:firstLine="0"/>
        <w:jc w:val="center"/>
        <w:rPr>
          <w:rFonts w:asciiTheme="minorHAnsi" w:hAnsiTheme="minorHAnsi" w:cs="Tahoma"/>
          <w:i/>
          <w:color w:val="000000"/>
          <w:sz w:val="18"/>
        </w:rPr>
      </w:pPr>
      <w:r w:rsidRPr="00932173">
        <w:rPr>
          <w:rFonts w:asciiTheme="minorHAnsi" w:hAnsiTheme="minorHAnsi" w:cs="Tahoma"/>
          <w:i/>
          <w:color w:val="000000"/>
          <w:sz w:val="20"/>
          <w:highlight w:val="yellow"/>
        </w:rPr>
        <w:t>(</w:t>
      </w:r>
      <w:r w:rsidRPr="00932173">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 in alternativa)</w:t>
      </w:r>
    </w:p>
    <w:p w:rsidR="00D21918" w:rsidRDefault="00D21918" w:rsidP="00614700">
      <w:pPr>
        <w:pStyle w:val="Paragrafoelenco"/>
        <w:numPr>
          <w:ilvl w:val="1"/>
          <w:numId w:val="14"/>
        </w:numPr>
        <w:autoSpaceDE w:val="0"/>
        <w:autoSpaceDN w:val="0"/>
        <w:adjustRightInd w:val="0"/>
        <w:spacing w:before="40" w:line="240" w:lineRule="auto"/>
        <w:ind w:left="652" w:hanging="227"/>
        <w:contextualSpacing w:val="0"/>
        <w:rPr>
          <w:rFonts w:asciiTheme="minorHAnsi" w:hAnsiTheme="minorHAnsi"/>
          <w:sz w:val="18"/>
          <w:szCs w:val="18"/>
        </w:rPr>
      </w:pPr>
      <w:r>
        <w:rPr>
          <w:rFonts w:asciiTheme="minorHAnsi" w:hAnsiTheme="minorHAnsi"/>
          <w:sz w:val="18"/>
          <w:szCs w:val="18"/>
        </w:rPr>
        <w:t xml:space="preserve">di </w:t>
      </w:r>
      <w:r w:rsidRPr="0096187F">
        <w:rPr>
          <w:rFonts w:asciiTheme="minorHAnsi" w:hAnsiTheme="minorHAnsi"/>
          <w:b/>
          <w:color w:val="0000FF"/>
          <w:sz w:val="20"/>
          <w:szCs w:val="18"/>
          <w:u w:val="double"/>
        </w:rPr>
        <w:t>ALLEGARE</w:t>
      </w:r>
      <w:r>
        <w:rPr>
          <w:rFonts w:asciiTheme="minorHAnsi" w:hAnsiTheme="minorHAnsi"/>
          <w:sz w:val="18"/>
          <w:szCs w:val="18"/>
        </w:rPr>
        <w:t xml:space="preserve"> </w:t>
      </w:r>
      <w:r w:rsidRPr="00ED0B54">
        <w:rPr>
          <w:rFonts w:asciiTheme="minorHAnsi" w:hAnsiTheme="minorHAnsi"/>
          <w:sz w:val="18"/>
          <w:szCs w:val="18"/>
        </w:rPr>
        <w:t>copia autentica o copia conforme all’originale ai sensi, rispettivamente, degli artt. 18 e 19 del d.P.R. 28 dicembre 2000, n. 445, del contratto di rete, redatto</w:t>
      </w:r>
      <w:r w:rsidRPr="00ED0B54">
        <w:rPr>
          <w:rFonts w:asciiTheme="minorHAnsi" w:hAnsiTheme="minorHAnsi"/>
          <w:b/>
          <w:sz w:val="18"/>
          <w:szCs w:val="18"/>
        </w:rPr>
        <w:t xml:space="preserve"> </w:t>
      </w:r>
      <w:r w:rsidRPr="00ED0B54">
        <w:rPr>
          <w:rFonts w:asciiTheme="minorHAnsi" w:hAnsiTheme="minorHAnsi"/>
          <w:sz w:val="18"/>
          <w:szCs w:val="18"/>
        </w:rPr>
        <w:t>per atto pubblico o scrittura privata autenticata, ovvero per atto firmato digitalmente</w:t>
      </w:r>
      <w:r>
        <w:rPr>
          <w:rFonts w:asciiTheme="minorHAnsi" w:hAnsiTheme="minorHAnsi"/>
          <w:sz w:val="18"/>
          <w:szCs w:val="18"/>
        </w:rPr>
        <w:t xml:space="preserve"> a norma dell’art. 25 del CA</w:t>
      </w:r>
      <w:r w:rsidR="00843565">
        <w:rPr>
          <w:rFonts w:asciiTheme="minorHAnsi" w:hAnsiTheme="minorHAnsi"/>
          <w:sz w:val="18"/>
          <w:szCs w:val="18"/>
        </w:rPr>
        <w:t>D</w:t>
      </w:r>
      <w:r>
        <w:rPr>
          <w:rFonts w:asciiTheme="minorHAnsi" w:hAnsiTheme="minorHAnsi"/>
          <w:sz w:val="18"/>
          <w:szCs w:val="18"/>
        </w:rPr>
        <w:t>,</w:t>
      </w:r>
    </w:p>
    <w:p w:rsidR="00843565" w:rsidRPr="00932173" w:rsidRDefault="00843565" w:rsidP="006F32D8">
      <w:pPr>
        <w:spacing w:before="120" w:line="240" w:lineRule="auto"/>
        <w:ind w:firstLine="0"/>
        <w:rPr>
          <w:rFonts w:asciiTheme="minorHAnsi" w:hAnsiTheme="minorHAnsi" w:cs="Tahoma"/>
          <w:i/>
          <w:color w:val="000000"/>
          <w:sz w:val="18"/>
        </w:rPr>
      </w:pPr>
      <w:r w:rsidRPr="00CA6BEB">
        <w:rPr>
          <w:rFonts w:asciiTheme="minorHAnsi" w:hAnsiTheme="minorHAnsi" w:cs="Tahoma"/>
          <w:i/>
          <w:color w:val="000000"/>
          <w:sz w:val="18"/>
          <w:highlight w:val="yellow"/>
        </w:rPr>
        <w:t xml:space="preserve">qualora il contratto di rete sia stato redatto con mera firma digitale non autenticata ai sensi dell’art. 24 del CAD, il mandato deve avere la forma dell’atto pubblico o della scrittura privata autenticata, anche ai sensi dell’art. 25 del CAD, </w:t>
      </w:r>
      <w:r>
        <w:rPr>
          <w:rFonts w:asciiTheme="minorHAnsi" w:hAnsiTheme="minorHAnsi" w:cs="Tahoma"/>
          <w:i/>
          <w:color w:val="000000"/>
          <w:sz w:val="18"/>
          <w:highlight w:val="yellow"/>
        </w:rPr>
        <w:t>nonché</w:t>
      </w:r>
      <w:r w:rsidRPr="00CA6BEB">
        <w:rPr>
          <w:rFonts w:asciiTheme="minorHAnsi" w:hAnsiTheme="minorHAnsi" w:cs="Tahoma"/>
          <w:i/>
          <w:color w:val="000000"/>
          <w:sz w:val="18"/>
          <w:highlight w:val="yellow"/>
        </w:rPr>
        <w:t xml:space="preserve"> l</w:t>
      </w:r>
      <w:r>
        <w:rPr>
          <w:rFonts w:asciiTheme="minorHAnsi" w:hAnsiTheme="minorHAnsi" w:cs="Tahoma"/>
          <w:i/>
          <w:color w:val="000000"/>
          <w:sz w:val="18"/>
          <w:highlight w:val="yellow"/>
        </w:rPr>
        <w:t>e seguenti</w:t>
      </w:r>
      <w:r w:rsidRPr="00CA6BEB">
        <w:rPr>
          <w:rFonts w:asciiTheme="minorHAnsi" w:hAnsiTheme="minorHAnsi" w:cs="Tahoma"/>
          <w:i/>
          <w:color w:val="000000"/>
          <w:sz w:val="18"/>
          <w:highlight w:val="yellow"/>
        </w:rPr>
        <w:t xml:space="preserve"> dichiarazioni, rese da ciascun concorrent</w:t>
      </w:r>
      <w:r>
        <w:rPr>
          <w:rFonts w:asciiTheme="minorHAnsi" w:hAnsiTheme="minorHAnsi" w:cs="Tahoma"/>
          <w:i/>
          <w:color w:val="000000"/>
          <w:sz w:val="18"/>
          <w:highlight w:val="yellow"/>
        </w:rPr>
        <w:t>e aderente al contratto di rete</w:t>
      </w:r>
      <w:r w:rsidRPr="00CA6BEB">
        <w:rPr>
          <w:rFonts w:asciiTheme="minorHAnsi" w:hAnsiTheme="minorHAnsi" w:cs="Tahoma"/>
          <w:i/>
          <w:color w:val="000000"/>
          <w:sz w:val="18"/>
          <w:highlight w:val="yellow"/>
        </w:rPr>
        <w:t>:</w:t>
      </w:r>
    </w:p>
    <w:p w:rsidR="00472773" w:rsidRPr="00472773" w:rsidRDefault="00472773" w:rsidP="00614700">
      <w:pPr>
        <w:pStyle w:val="Paragrafoelenco"/>
        <w:numPr>
          <w:ilvl w:val="0"/>
          <w:numId w:val="15"/>
        </w:numPr>
        <w:spacing w:before="40" w:line="240" w:lineRule="auto"/>
        <w:ind w:left="652" w:hanging="227"/>
        <w:contextualSpacing w:val="0"/>
        <w:rPr>
          <w:rFonts w:asciiTheme="minorHAnsi" w:hAnsiTheme="minorHAnsi" w:cs="Tahoma"/>
          <w:color w:val="000000"/>
          <w:sz w:val="18"/>
          <w:szCs w:val="18"/>
        </w:rPr>
      </w:pPr>
      <w:r w:rsidRPr="00044373">
        <w:rPr>
          <w:rFonts w:asciiTheme="minorHAnsi" w:hAnsiTheme="minorHAnsi"/>
          <w:sz w:val="18"/>
          <w:szCs w:val="18"/>
        </w:rPr>
        <w:t>che</w:t>
      </w:r>
      <w:r>
        <w:rPr>
          <w:rFonts w:asciiTheme="minorHAnsi" w:hAnsiTheme="minorHAnsi"/>
          <w:sz w:val="18"/>
          <w:szCs w:val="18"/>
        </w:rPr>
        <w:t>, in caso di aggiudicazione, si impegna a conferire mandato collettivo speciale gratuito irrevocabile con rappresentanza, o funzione di capogruppo, all’impresa mandataria già individuata nell’istanza, la quale stipulerà il contratto in nome proprio e per conto delle mandanti,</w:t>
      </w:r>
    </w:p>
    <w:p w:rsidR="00472773" w:rsidRPr="00843565" w:rsidRDefault="00472773" w:rsidP="00614700">
      <w:pPr>
        <w:pStyle w:val="Paragrafoelenco"/>
        <w:numPr>
          <w:ilvl w:val="0"/>
          <w:numId w:val="15"/>
        </w:numPr>
        <w:spacing w:before="40" w:line="240" w:lineRule="auto"/>
        <w:ind w:left="652" w:hanging="227"/>
        <w:contextualSpacing w:val="0"/>
        <w:rPr>
          <w:rFonts w:asciiTheme="minorHAnsi" w:hAnsiTheme="minorHAnsi" w:cs="Tahoma"/>
          <w:color w:val="000000"/>
          <w:sz w:val="18"/>
          <w:szCs w:val="18"/>
        </w:rPr>
      </w:pPr>
      <w:r w:rsidRPr="00F94D88">
        <w:rPr>
          <w:rFonts w:asciiTheme="minorHAnsi" w:hAnsiTheme="minorHAnsi"/>
          <w:sz w:val="18"/>
          <w:szCs w:val="18"/>
        </w:rPr>
        <w:t xml:space="preserve">che si conformerà alla disciplina vigente in materia di appalti/contratti </w:t>
      </w:r>
      <w:r>
        <w:rPr>
          <w:rFonts w:asciiTheme="minorHAnsi" w:hAnsiTheme="minorHAnsi"/>
          <w:sz w:val="18"/>
          <w:szCs w:val="18"/>
        </w:rPr>
        <w:t>pubblici con riguardo alle Aggregazioni</w:t>
      </w:r>
      <w:r w:rsidRPr="00F94D88">
        <w:rPr>
          <w:rFonts w:asciiTheme="minorHAnsi" w:hAnsiTheme="minorHAnsi"/>
          <w:sz w:val="18"/>
          <w:szCs w:val="18"/>
        </w:rPr>
        <w:t>,</w:t>
      </w:r>
    </w:p>
    <w:p w:rsidR="00843565" w:rsidRPr="00472773" w:rsidRDefault="00843565" w:rsidP="00614700">
      <w:pPr>
        <w:pStyle w:val="Paragrafoelenco"/>
        <w:numPr>
          <w:ilvl w:val="0"/>
          <w:numId w:val="15"/>
        </w:numPr>
        <w:spacing w:before="40" w:line="240" w:lineRule="auto"/>
        <w:ind w:left="652" w:hanging="227"/>
        <w:contextualSpacing w:val="0"/>
        <w:rPr>
          <w:rFonts w:asciiTheme="minorHAnsi" w:hAnsiTheme="minorHAnsi" w:cs="Tahoma"/>
          <w:color w:val="000000"/>
          <w:sz w:val="18"/>
          <w:szCs w:val="18"/>
        </w:rPr>
      </w:pPr>
      <w:r w:rsidRPr="00F94D88">
        <w:rPr>
          <w:rFonts w:asciiTheme="minorHAnsi" w:hAnsiTheme="minorHAnsi"/>
          <w:sz w:val="18"/>
          <w:szCs w:val="18"/>
        </w:rPr>
        <w:t>che l</w:t>
      </w:r>
      <w:r>
        <w:rPr>
          <w:rFonts w:asciiTheme="minorHAnsi" w:hAnsiTheme="minorHAnsi"/>
          <w:sz w:val="18"/>
          <w:szCs w:val="18"/>
        </w:rPr>
        <w:t xml:space="preserve">e imprese retiste sotto indicate </w:t>
      </w:r>
      <w:r w:rsidRPr="00F94D88">
        <w:rPr>
          <w:rFonts w:asciiTheme="minorHAnsi" w:hAnsiTheme="minorHAnsi"/>
          <w:sz w:val="18"/>
          <w:szCs w:val="18"/>
        </w:rPr>
        <w:t>non partecipa</w:t>
      </w:r>
      <w:r>
        <w:rPr>
          <w:rFonts w:asciiTheme="minorHAnsi" w:hAnsiTheme="minorHAnsi"/>
          <w:sz w:val="18"/>
          <w:szCs w:val="18"/>
        </w:rPr>
        <w:t>no</w:t>
      </w:r>
      <w:r w:rsidRPr="00F94D88">
        <w:rPr>
          <w:rFonts w:asciiTheme="minorHAnsi" w:hAnsiTheme="minorHAnsi"/>
          <w:sz w:val="18"/>
          <w:szCs w:val="18"/>
        </w:rPr>
        <w:t xml:space="preserve"> alla gara in o</w:t>
      </w:r>
      <w:r>
        <w:rPr>
          <w:rFonts w:asciiTheme="minorHAnsi" w:hAnsiTheme="minorHAnsi"/>
          <w:sz w:val="18"/>
          <w:szCs w:val="18"/>
        </w:rPr>
        <w:t>ggetto in qualsiasi altra forma,</w:t>
      </w:r>
    </w:p>
    <w:p w:rsidR="00472773" w:rsidRPr="00472773" w:rsidRDefault="00472773" w:rsidP="00614700">
      <w:pPr>
        <w:pStyle w:val="Paragrafoelenco"/>
        <w:numPr>
          <w:ilvl w:val="0"/>
          <w:numId w:val="15"/>
        </w:numPr>
        <w:spacing w:before="40" w:line="240" w:lineRule="auto"/>
        <w:ind w:left="652" w:hanging="227"/>
        <w:contextualSpacing w:val="0"/>
        <w:rPr>
          <w:rFonts w:asciiTheme="minorHAnsi" w:hAnsiTheme="minorHAnsi" w:cs="Tahoma"/>
          <w:color w:val="000000"/>
          <w:sz w:val="18"/>
          <w:szCs w:val="18"/>
        </w:rPr>
      </w:pPr>
      <w:r>
        <w:rPr>
          <w:rFonts w:asciiTheme="minorHAnsi" w:hAnsiTheme="minorHAnsi"/>
          <w:sz w:val="18"/>
          <w:szCs w:val="18"/>
        </w:rPr>
        <w:t xml:space="preserve">che </w:t>
      </w:r>
      <w:r w:rsidRPr="00D47796">
        <w:rPr>
          <w:rFonts w:asciiTheme="minorHAnsi" w:hAnsiTheme="minorHAnsi"/>
          <w:sz w:val="18"/>
          <w:szCs w:val="18"/>
        </w:rPr>
        <w:t xml:space="preserve">le quote di partecipazione </w:t>
      </w:r>
      <w:r>
        <w:rPr>
          <w:rFonts w:asciiTheme="minorHAnsi" w:hAnsiTheme="minorHAnsi"/>
          <w:sz w:val="18"/>
          <w:szCs w:val="18"/>
        </w:rPr>
        <w:t>all’Aggregazione</w:t>
      </w:r>
      <w:r w:rsidRPr="00D47796">
        <w:rPr>
          <w:rFonts w:asciiTheme="minorHAnsi" w:hAnsiTheme="minorHAnsi"/>
          <w:sz w:val="18"/>
          <w:szCs w:val="18"/>
        </w:rPr>
        <w:t xml:space="preserve"> e delle quote di esecuzione che verranno assunte </w:t>
      </w:r>
      <w:r>
        <w:rPr>
          <w:rFonts w:asciiTheme="minorHAnsi" w:hAnsiTheme="minorHAnsi"/>
          <w:sz w:val="18"/>
          <w:szCs w:val="18"/>
        </w:rPr>
        <w:t>dalle singole imprese della rete, sono le seguenti:</w:t>
      </w:r>
    </w:p>
    <w:tbl>
      <w:tblPr>
        <w:tblW w:w="9356" w:type="dxa"/>
        <w:tblInd w:w="567" w:type="dxa"/>
        <w:tblLook w:val="01E0" w:firstRow="1" w:lastRow="1" w:firstColumn="1" w:lastColumn="1" w:noHBand="0" w:noVBand="0"/>
      </w:tblPr>
      <w:tblGrid>
        <w:gridCol w:w="9356"/>
      </w:tblGrid>
      <w:tr w:rsidR="007056F3" w:rsidRPr="00B40CFE" w:rsidTr="008749FF">
        <w:trPr>
          <w:trHeight w:val="397"/>
        </w:trPr>
        <w:tc>
          <w:tcPr>
            <w:tcW w:w="9356" w:type="dxa"/>
            <w:tcBorders>
              <w:bottom w:val="single" w:sz="4" w:space="0" w:color="auto"/>
            </w:tcBorders>
            <w:tcMar>
              <w:left w:w="28" w:type="dxa"/>
              <w:right w:w="28" w:type="dxa"/>
            </w:tcMar>
            <w:vAlign w:val="bottom"/>
          </w:tcPr>
          <w:p w:rsidR="007056F3" w:rsidRPr="00B40CFE" w:rsidRDefault="007056F3" w:rsidP="00285245">
            <w:pPr>
              <w:autoSpaceDE w:val="0"/>
              <w:autoSpaceDN w:val="0"/>
              <w:adjustRightInd w:val="0"/>
              <w:spacing w:before="0" w:line="240" w:lineRule="auto"/>
              <w:ind w:firstLine="0"/>
              <w:jc w:val="left"/>
              <w:rPr>
                <w:rFonts w:asciiTheme="minorHAnsi" w:hAnsiTheme="minorHAnsi" w:cs="Tahoma"/>
                <w:color w:val="000000"/>
                <w:sz w:val="18"/>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7056F3" w:rsidRPr="00B40CFE" w:rsidTr="008749FF">
        <w:trPr>
          <w:trHeight w:val="397"/>
        </w:trPr>
        <w:tc>
          <w:tcPr>
            <w:tcW w:w="9356" w:type="dxa"/>
            <w:tcBorders>
              <w:top w:val="single" w:sz="4" w:space="0" w:color="auto"/>
              <w:bottom w:val="single" w:sz="4" w:space="0" w:color="auto"/>
            </w:tcBorders>
            <w:tcMar>
              <w:left w:w="28" w:type="dxa"/>
              <w:right w:w="28" w:type="dxa"/>
            </w:tcMar>
            <w:vAlign w:val="bottom"/>
          </w:tcPr>
          <w:p w:rsidR="007056F3" w:rsidRPr="00B40CFE" w:rsidRDefault="007056F3"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7056F3" w:rsidRPr="00B40CFE" w:rsidTr="008749FF">
        <w:trPr>
          <w:trHeight w:val="397"/>
        </w:trPr>
        <w:tc>
          <w:tcPr>
            <w:tcW w:w="9356" w:type="dxa"/>
            <w:tcBorders>
              <w:top w:val="single" w:sz="4" w:space="0" w:color="auto"/>
              <w:bottom w:val="single" w:sz="4" w:space="0" w:color="auto"/>
            </w:tcBorders>
            <w:tcMar>
              <w:left w:w="28" w:type="dxa"/>
              <w:right w:w="28" w:type="dxa"/>
            </w:tcMar>
            <w:vAlign w:val="bottom"/>
          </w:tcPr>
          <w:p w:rsidR="007056F3" w:rsidRPr="00B40CFE" w:rsidRDefault="007056F3"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7056F3" w:rsidRPr="00B40CFE" w:rsidTr="008749FF">
        <w:trPr>
          <w:trHeight w:val="397"/>
        </w:trPr>
        <w:tc>
          <w:tcPr>
            <w:tcW w:w="9356" w:type="dxa"/>
            <w:tcBorders>
              <w:top w:val="single" w:sz="4" w:space="0" w:color="auto"/>
              <w:bottom w:val="single" w:sz="4" w:space="0" w:color="auto"/>
            </w:tcBorders>
            <w:tcMar>
              <w:left w:w="28" w:type="dxa"/>
              <w:right w:w="28" w:type="dxa"/>
            </w:tcMar>
            <w:vAlign w:val="bottom"/>
          </w:tcPr>
          <w:p w:rsidR="007056F3" w:rsidRPr="00B40CFE" w:rsidRDefault="007056F3"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7056F3" w:rsidRPr="00B40CFE" w:rsidTr="008749FF">
        <w:trPr>
          <w:trHeight w:val="397"/>
        </w:trPr>
        <w:tc>
          <w:tcPr>
            <w:tcW w:w="9356" w:type="dxa"/>
            <w:tcBorders>
              <w:top w:val="single" w:sz="4" w:space="0" w:color="auto"/>
              <w:bottom w:val="single" w:sz="4" w:space="0" w:color="auto"/>
            </w:tcBorders>
            <w:tcMar>
              <w:left w:w="28" w:type="dxa"/>
              <w:right w:w="28" w:type="dxa"/>
            </w:tcMar>
            <w:vAlign w:val="bottom"/>
          </w:tcPr>
          <w:p w:rsidR="007056F3" w:rsidRPr="00B40CFE" w:rsidRDefault="007056F3"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33499B" w:rsidRDefault="0033499B" w:rsidP="003618BC">
      <w:pPr>
        <w:widowControl w:val="0"/>
        <w:spacing w:before="0" w:after="240" w:line="240" w:lineRule="auto"/>
        <w:ind w:left="567" w:firstLine="0"/>
        <w:rPr>
          <w:rFonts w:ascii="Tahoma" w:hAnsi="Tahoma" w:cs="Tahoma"/>
          <w:color w:val="000000"/>
          <w:sz w:val="16"/>
          <w:szCs w:val="18"/>
        </w:rPr>
      </w:pPr>
    </w:p>
    <w:tbl>
      <w:tblPr>
        <w:tblW w:w="9751" w:type="dxa"/>
        <w:tblCellSpacing w:w="20" w:type="dxa"/>
        <w:tblInd w:w="2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751"/>
      </w:tblGrid>
      <w:tr w:rsidR="003618BC" w:rsidTr="003618BC">
        <w:trPr>
          <w:trHeight w:val="397"/>
          <w:tblCellSpacing w:w="20" w:type="dxa"/>
        </w:trPr>
        <w:tc>
          <w:tcPr>
            <w:tcW w:w="967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618BC" w:rsidRDefault="003618BC">
            <w:pPr>
              <w:pStyle w:val="sche3"/>
              <w:spacing w:before="120" w:after="120"/>
              <w:jc w:val="center"/>
              <w:rPr>
                <w:rFonts w:asciiTheme="minorHAnsi" w:hAnsiTheme="minorHAnsi" w:cs="Garamond"/>
                <w:b/>
                <w:bCs/>
                <w:color w:val="000000" w:themeColor="text1"/>
                <w:szCs w:val="22"/>
                <w:vertAlign w:val="superscript"/>
                <w:lang w:val="it-IT"/>
              </w:rPr>
            </w:pPr>
            <w:r>
              <w:rPr>
                <w:rFonts w:asciiTheme="minorHAnsi" w:hAnsiTheme="minorHAnsi" w:cs="Tahoma"/>
                <w:b/>
                <w:color w:val="000000" w:themeColor="text1"/>
                <w:sz w:val="28"/>
                <w:lang w:val="it-IT"/>
              </w:rPr>
              <w:t xml:space="preserve">SEZ. </w:t>
            </w:r>
            <w:r w:rsidR="00F55267">
              <w:rPr>
                <w:rFonts w:asciiTheme="minorHAnsi" w:hAnsiTheme="minorHAnsi" w:cs="Tahoma"/>
                <w:b/>
                <w:color w:val="000000" w:themeColor="text1"/>
                <w:sz w:val="28"/>
                <w:lang w:val="it-IT"/>
              </w:rPr>
              <w:t>H</w:t>
            </w:r>
            <w:r>
              <w:rPr>
                <w:rFonts w:asciiTheme="minorHAnsi" w:hAnsiTheme="minorHAnsi" w:cs="Tahoma"/>
                <w:b/>
                <w:color w:val="000000" w:themeColor="text1"/>
                <w:sz w:val="22"/>
                <w:szCs w:val="16"/>
                <w:lang w:val="it-IT"/>
              </w:rPr>
              <w:t>: parte riservata alle sole cooperative, comunque partecipanti</w:t>
            </w:r>
          </w:p>
        </w:tc>
      </w:tr>
    </w:tbl>
    <w:p w:rsidR="003618BC" w:rsidRDefault="003618BC" w:rsidP="003618BC">
      <w:pPr>
        <w:spacing w:before="0" w:after="60" w:line="240" w:lineRule="auto"/>
        <w:ind w:left="567" w:firstLine="0"/>
        <w:rPr>
          <w:rFonts w:ascii="Tahoma" w:hAnsi="Tahoma" w:cs="Tahoma"/>
          <w:color w:val="000000" w:themeColor="text1"/>
          <w:sz w:val="16"/>
          <w:szCs w:val="18"/>
        </w:rPr>
      </w:pPr>
    </w:p>
    <w:p w:rsidR="00E4109A" w:rsidRPr="00E4109A" w:rsidRDefault="00E4109A" w:rsidP="00614700">
      <w:pPr>
        <w:pStyle w:val="Paragrafoelenco"/>
        <w:numPr>
          <w:ilvl w:val="0"/>
          <w:numId w:val="16"/>
        </w:numPr>
        <w:autoSpaceDE w:val="0"/>
        <w:autoSpaceDN w:val="0"/>
        <w:adjustRightInd w:val="0"/>
        <w:spacing w:before="0" w:line="240" w:lineRule="auto"/>
        <w:ind w:left="426" w:hanging="568"/>
        <w:contextualSpacing w:val="0"/>
        <w:rPr>
          <w:rFonts w:asciiTheme="minorHAnsi" w:hAnsiTheme="minorHAnsi"/>
          <w:sz w:val="18"/>
          <w:szCs w:val="18"/>
        </w:rPr>
      </w:pPr>
      <w:r w:rsidRPr="00E4109A">
        <w:rPr>
          <w:rFonts w:asciiTheme="minorHAnsi" w:hAnsiTheme="minorHAnsi" w:cs="Tahoma"/>
          <w:i/>
          <w:color w:val="000000"/>
          <w:sz w:val="18"/>
          <w:szCs w:val="18"/>
          <w:highlight w:val="yellow"/>
        </w:rPr>
        <w:t xml:space="preserve">(NB: nel solo caso di partecipazione di una </w:t>
      </w:r>
      <w:r w:rsidRPr="00E4109A">
        <w:rPr>
          <w:rFonts w:asciiTheme="minorHAnsi" w:hAnsiTheme="minorHAnsi" w:cs="Tahoma"/>
          <w:b/>
          <w:i/>
          <w:color w:val="000000"/>
          <w:sz w:val="18"/>
          <w:szCs w:val="18"/>
          <w:highlight w:val="yellow"/>
          <w:u w:val="double"/>
        </w:rPr>
        <w:t>COOPERATIVA</w:t>
      </w:r>
      <w:r w:rsidRPr="00E4109A">
        <w:rPr>
          <w:rFonts w:asciiTheme="minorHAnsi" w:hAnsiTheme="minorHAnsi" w:cs="Tahoma"/>
          <w:i/>
          <w:color w:val="000000"/>
          <w:sz w:val="18"/>
          <w:szCs w:val="18"/>
          <w:highlight w:val="yellow"/>
        </w:rPr>
        <w:t xml:space="preserve"> è necessario </w:t>
      </w:r>
      <w:r w:rsidRPr="00E4109A">
        <w:rPr>
          <w:rFonts w:asciiTheme="minorHAnsi" w:hAnsiTheme="minorHAnsi" w:cs="Tahoma"/>
          <w:i/>
          <w:sz w:val="18"/>
          <w:szCs w:val="18"/>
          <w:highlight w:val="yellow"/>
        </w:rPr>
        <w:t>SPUNTARE, possibilmente barrando con una “</w:t>
      </w:r>
      <w:r w:rsidRPr="00E4109A">
        <w:rPr>
          <w:rFonts w:asciiTheme="minorHAnsi" w:hAnsiTheme="minorHAnsi" w:cs="Tahoma"/>
          <w:b/>
          <w:i/>
          <w:sz w:val="18"/>
          <w:szCs w:val="18"/>
          <w:highlight w:val="yellow"/>
        </w:rPr>
        <w:t>X</w:t>
      </w:r>
      <w:r w:rsidRPr="00E4109A">
        <w:rPr>
          <w:rFonts w:asciiTheme="minorHAnsi" w:hAnsiTheme="minorHAnsi" w:cs="Tahoma"/>
          <w:i/>
          <w:sz w:val="18"/>
          <w:szCs w:val="18"/>
          <w:highlight w:val="yellow"/>
        </w:rPr>
        <w:t xml:space="preserve">”, la casella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E4109A">
        <w:rPr>
          <w:rFonts w:asciiTheme="minorHAnsi" w:hAnsiTheme="minorHAnsi" w:cs="Tahoma"/>
          <w:color w:val="0000FF"/>
          <w:sz w:val="18"/>
          <w:szCs w:val="18"/>
          <w:highlight w:val="yellow"/>
        </w:rPr>
        <w:t xml:space="preserve"> </w:t>
      </w:r>
      <w:r w:rsidRPr="00E4109A">
        <w:rPr>
          <w:rFonts w:asciiTheme="minorHAnsi" w:hAnsiTheme="minorHAnsi" w:cs="Tahoma"/>
          <w:i/>
          <w:color w:val="000000"/>
          <w:sz w:val="18"/>
          <w:szCs w:val="18"/>
          <w:highlight w:val="yellow"/>
        </w:rPr>
        <w:t>sotto riportata per dichiarare l’effettività dell’iscrizione, nonché COMPLETARE con la precisa indicazione della stessa)</w:t>
      </w:r>
    </w:p>
    <w:p w:rsidR="00E4109A" w:rsidRPr="00A87C47" w:rsidRDefault="004D079A" w:rsidP="003618BC">
      <w:pPr>
        <w:autoSpaceDE w:val="0"/>
        <w:autoSpaceDN w:val="0"/>
        <w:adjustRightInd w:val="0"/>
        <w:spacing w:before="120" w:line="240" w:lineRule="auto"/>
        <w:ind w:left="425" w:hanging="567"/>
        <w:rPr>
          <w:rFonts w:asciiTheme="minorHAnsi" w:hAnsiTheme="minorHAnsi" w:cs="Garamond"/>
          <w:bCs/>
          <w:sz w:val="18"/>
          <w:szCs w:val="18"/>
        </w:rPr>
      </w:pPr>
      <w:sdt>
        <w:sdtPr>
          <w:rPr>
            <w:rFonts w:asciiTheme="minorHAnsi" w:hAnsiTheme="minorHAnsi" w:cs="Tahoma"/>
            <w:b/>
            <w:color w:val="0000FF"/>
            <w:sz w:val="36"/>
            <w:highlight w:val="lightGray"/>
          </w:rPr>
          <w:id w:val="-1961944319"/>
          <w14:checkbox>
            <w14:checked w14:val="1"/>
            <w14:checkedState w14:val="00A3" w14:font="Wingdings 2"/>
            <w14:uncheckedState w14:val="0054" w14:font="Wingdings 2"/>
          </w14:checkbox>
        </w:sdtPr>
        <w:sdtEndPr/>
        <w:sdtContent>
          <w:r w:rsidR="00E4109A">
            <w:rPr>
              <w:rFonts w:asciiTheme="minorHAnsi" w:hAnsiTheme="minorHAnsi" w:cs="Tahoma"/>
              <w:b/>
              <w:color w:val="0000FF"/>
              <w:sz w:val="36"/>
              <w:highlight w:val="lightGray"/>
            </w:rPr>
            <w:sym w:font="Wingdings 2" w:char="F0A3"/>
          </w:r>
        </w:sdtContent>
      </w:sdt>
      <w:r w:rsidR="00E4109A" w:rsidRPr="00F83763">
        <w:rPr>
          <w:rFonts w:ascii="Tahoma" w:hAnsi="Tahoma" w:cs="Tahoma"/>
          <w:sz w:val="20"/>
          <w:szCs w:val="32"/>
        </w:rPr>
        <w:tab/>
      </w:r>
      <w:r w:rsidR="00E4109A" w:rsidRPr="00E4109A">
        <w:rPr>
          <w:rFonts w:asciiTheme="minorHAnsi" w:hAnsiTheme="minorHAnsi" w:cs="Garamond"/>
          <w:b/>
          <w:bCs/>
          <w:color w:val="000000"/>
          <w:sz w:val="18"/>
          <w:szCs w:val="18"/>
        </w:rPr>
        <w:t>che la Cooperativa dichiarante è iscritta</w:t>
      </w:r>
      <w:r w:rsidR="00E4109A" w:rsidRPr="00E4109A">
        <w:rPr>
          <w:rFonts w:asciiTheme="minorHAnsi" w:hAnsiTheme="minorHAnsi" w:cs="Garamond"/>
          <w:bCs/>
          <w:color w:val="000000"/>
          <w:sz w:val="18"/>
          <w:szCs w:val="18"/>
        </w:rPr>
        <w:t xml:space="preserve"> nel Registro Prefettizio, oppure nel Registro reg. delle Cooperative, oppure nello Schedario della cooperazione istituito presso il Min. del Lavoro e delle Politiche sociali, come di seguito indicato:</w:t>
      </w:r>
    </w:p>
    <w:tbl>
      <w:tblPr>
        <w:tblW w:w="9497" w:type="dxa"/>
        <w:tblInd w:w="426" w:type="dxa"/>
        <w:tblLook w:val="01E0" w:firstRow="1" w:lastRow="1" w:firstColumn="1" w:lastColumn="1" w:noHBand="0" w:noVBand="0"/>
      </w:tblPr>
      <w:tblGrid>
        <w:gridCol w:w="9497"/>
      </w:tblGrid>
      <w:tr w:rsidR="00E4109A" w:rsidRPr="00B40CFE" w:rsidTr="00E4109A">
        <w:trPr>
          <w:trHeight w:val="397"/>
        </w:trPr>
        <w:tc>
          <w:tcPr>
            <w:tcW w:w="9497" w:type="dxa"/>
            <w:tcBorders>
              <w:bottom w:val="single" w:sz="4" w:space="0" w:color="auto"/>
            </w:tcBorders>
            <w:tcMar>
              <w:left w:w="28" w:type="dxa"/>
              <w:right w:w="28" w:type="dxa"/>
            </w:tcMar>
            <w:vAlign w:val="bottom"/>
          </w:tcPr>
          <w:p w:rsidR="00E4109A" w:rsidRPr="00B40CFE" w:rsidRDefault="00E4109A" w:rsidP="00716B59">
            <w:pPr>
              <w:autoSpaceDE w:val="0"/>
              <w:autoSpaceDN w:val="0"/>
              <w:adjustRightInd w:val="0"/>
              <w:spacing w:before="0" w:line="240" w:lineRule="auto"/>
              <w:ind w:firstLine="0"/>
              <w:jc w:val="left"/>
              <w:rPr>
                <w:rFonts w:asciiTheme="minorHAnsi" w:hAnsiTheme="minorHAnsi" w:cs="Tahoma"/>
                <w:color w:val="000000"/>
                <w:sz w:val="18"/>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E4109A" w:rsidRDefault="00E4109A" w:rsidP="003C7D7B">
      <w:pPr>
        <w:autoSpaceDE w:val="0"/>
        <w:autoSpaceDN w:val="0"/>
        <w:adjustRightInd w:val="0"/>
        <w:spacing w:line="240" w:lineRule="auto"/>
        <w:ind w:left="-142" w:firstLine="0"/>
        <w:rPr>
          <w:rFonts w:asciiTheme="minorHAnsi" w:hAnsiTheme="minorHAnsi"/>
          <w:sz w:val="18"/>
          <w:szCs w:val="18"/>
        </w:rPr>
      </w:pPr>
    </w:p>
    <w:tbl>
      <w:tblPr>
        <w:tblW w:w="9808" w:type="dxa"/>
        <w:tblInd w:w="108" w:type="dxa"/>
        <w:tblLook w:val="01E0" w:firstRow="1" w:lastRow="1" w:firstColumn="1" w:lastColumn="1" w:noHBand="0" w:noVBand="0"/>
      </w:tblPr>
      <w:tblGrid>
        <w:gridCol w:w="851"/>
        <w:gridCol w:w="3685"/>
        <w:gridCol w:w="5272"/>
      </w:tblGrid>
      <w:tr w:rsidR="00ED25DC" w:rsidRPr="006679AA" w:rsidTr="008749FF">
        <w:trPr>
          <w:trHeight w:val="397"/>
        </w:trPr>
        <w:tc>
          <w:tcPr>
            <w:tcW w:w="851" w:type="dxa"/>
            <w:vAlign w:val="bottom"/>
          </w:tcPr>
          <w:p w:rsidR="00ED25DC" w:rsidRPr="006679AA" w:rsidRDefault="00ED25DC" w:rsidP="00716B59">
            <w:pPr>
              <w:autoSpaceDE w:val="0"/>
              <w:autoSpaceDN w:val="0"/>
              <w:adjustRightInd w:val="0"/>
              <w:spacing w:before="120" w:line="240" w:lineRule="auto"/>
              <w:ind w:left="-108" w:firstLine="0"/>
              <w:jc w:val="left"/>
              <w:rPr>
                <w:rFonts w:asciiTheme="minorHAnsi" w:hAnsiTheme="minorHAnsi" w:cs="Tahoma"/>
                <w:color w:val="000000" w:themeColor="text1"/>
                <w:sz w:val="20"/>
                <w:szCs w:val="18"/>
              </w:rPr>
            </w:pPr>
            <w:r w:rsidRPr="006679AA">
              <w:rPr>
                <w:rFonts w:asciiTheme="minorHAnsi" w:hAnsiTheme="minorHAnsi" w:cs="Tahoma"/>
                <w:b/>
                <w:color w:val="000000" w:themeColor="text1"/>
                <w:sz w:val="20"/>
              </w:rPr>
              <w:t>Luogo:</w:t>
            </w:r>
          </w:p>
        </w:tc>
        <w:tc>
          <w:tcPr>
            <w:tcW w:w="8957" w:type="dxa"/>
            <w:gridSpan w:val="2"/>
            <w:tcBorders>
              <w:bottom w:val="single" w:sz="4" w:space="0" w:color="auto"/>
            </w:tcBorders>
            <w:vAlign w:val="bottom"/>
          </w:tcPr>
          <w:p w:rsidR="00ED25DC" w:rsidRPr="006679AA" w:rsidRDefault="00ED25DC" w:rsidP="00716B59">
            <w:pPr>
              <w:autoSpaceDE w:val="0"/>
              <w:autoSpaceDN w:val="0"/>
              <w:adjustRightInd w:val="0"/>
              <w:spacing w:before="120" w:line="240" w:lineRule="auto"/>
              <w:ind w:firstLine="0"/>
              <w:jc w:val="left"/>
              <w:rPr>
                <w:rFonts w:asciiTheme="minorHAnsi" w:hAnsiTheme="minorHAnsi" w:cs="Tahoma"/>
                <w:color w:val="000000" w:themeColor="text1"/>
                <w:sz w:val="20"/>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ED25DC" w:rsidRPr="006679AA" w:rsidTr="008749FF">
        <w:trPr>
          <w:gridAfter w:val="1"/>
          <w:wAfter w:w="5272" w:type="dxa"/>
          <w:trHeight w:val="397"/>
        </w:trPr>
        <w:tc>
          <w:tcPr>
            <w:tcW w:w="851" w:type="dxa"/>
            <w:vAlign w:val="bottom"/>
          </w:tcPr>
          <w:p w:rsidR="00ED25DC" w:rsidRPr="006679AA" w:rsidRDefault="00ED25DC" w:rsidP="00716B59">
            <w:pPr>
              <w:autoSpaceDE w:val="0"/>
              <w:autoSpaceDN w:val="0"/>
              <w:adjustRightInd w:val="0"/>
              <w:spacing w:before="120" w:line="240" w:lineRule="auto"/>
              <w:ind w:left="-108" w:firstLine="0"/>
              <w:jc w:val="left"/>
              <w:rPr>
                <w:rFonts w:asciiTheme="minorHAnsi" w:hAnsiTheme="minorHAnsi" w:cs="Tahoma"/>
                <w:b/>
                <w:color w:val="000000" w:themeColor="text1"/>
                <w:sz w:val="20"/>
              </w:rPr>
            </w:pPr>
            <w:r w:rsidRPr="006679AA">
              <w:rPr>
                <w:rFonts w:asciiTheme="minorHAnsi" w:hAnsiTheme="minorHAnsi" w:cs="Tahoma"/>
                <w:b/>
                <w:color w:val="000000" w:themeColor="text1"/>
                <w:sz w:val="20"/>
              </w:rPr>
              <w:t>Data:</w:t>
            </w:r>
          </w:p>
        </w:tc>
        <w:tc>
          <w:tcPr>
            <w:tcW w:w="3685" w:type="dxa"/>
            <w:tcBorders>
              <w:top w:val="single" w:sz="4" w:space="0" w:color="auto"/>
              <w:bottom w:val="single" w:sz="4" w:space="0" w:color="auto"/>
            </w:tcBorders>
            <w:vAlign w:val="bottom"/>
          </w:tcPr>
          <w:p w:rsidR="00ED25DC" w:rsidRPr="006679AA" w:rsidRDefault="00ED25DC" w:rsidP="00716B59">
            <w:pPr>
              <w:autoSpaceDE w:val="0"/>
              <w:autoSpaceDN w:val="0"/>
              <w:adjustRightInd w:val="0"/>
              <w:spacing w:before="120" w:line="240" w:lineRule="auto"/>
              <w:ind w:firstLine="0"/>
              <w:jc w:val="left"/>
              <w:rPr>
                <w:rFonts w:asciiTheme="minorHAnsi" w:hAnsiTheme="minorHAnsi" w:cs="Tahoma"/>
                <w:color w:val="000000" w:themeColor="text1"/>
                <w:sz w:val="20"/>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ED25DC" w:rsidRPr="006679AA" w:rsidRDefault="00ED25DC" w:rsidP="0033499B">
      <w:pPr>
        <w:tabs>
          <w:tab w:val="right" w:leader="underscore" w:pos="9923"/>
        </w:tabs>
        <w:autoSpaceDE w:val="0"/>
        <w:autoSpaceDN w:val="0"/>
        <w:adjustRightInd w:val="0"/>
        <w:spacing w:before="840" w:line="240" w:lineRule="auto"/>
        <w:ind w:firstLine="0"/>
        <w:rPr>
          <w:rFonts w:asciiTheme="minorHAnsi" w:hAnsiTheme="minorHAnsi" w:cs="Tahoma"/>
          <w:b/>
          <w:bCs/>
          <w:color w:val="000000" w:themeColor="text1"/>
          <w:sz w:val="18"/>
          <w:szCs w:val="22"/>
        </w:rPr>
      </w:pPr>
      <w:r w:rsidRPr="006679AA">
        <w:rPr>
          <w:rFonts w:asciiTheme="minorHAnsi" w:hAnsiTheme="minorHAnsi" w:cs="Tahoma"/>
          <w:b/>
          <w:bCs/>
          <w:color w:val="000000" w:themeColor="text1"/>
          <w:szCs w:val="22"/>
        </w:rPr>
        <w:t>Sottoscrizione</w:t>
      </w:r>
      <w:r w:rsidRPr="006679AA">
        <w:rPr>
          <w:rFonts w:asciiTheme="minorHAnsi" w:hAnsiTheme="minorHAnsi" w:cs="Tahoma"/>
          <w:b/>
          <w:bCs/>
          <w:color w:val="000000" w:themeColor="text1"/>
          <w:sz w:val="18"/>
          <w:szCs w:val="22"/>
        </w:rPr>
        <w:t xml:space="preserve"> </w:t>
      </w:r>
      <w:r w:rsidRPr="006679AA">
        <w:rPr>
          <w:rStyle w:val="Rimandonotaapidipagina"/>
          <w:rFonts w:asciiTheme="minorHAnsi" w:hAnsiTheme="minorHAnsi" w:cs="Tahoma"/>
          <w:b/>
          <w:bCs/>
          <w:color w:val="000000" w:themeColor="text1"/>
          <w:sz w:val="28"/>
          <w:szCs w:val="22"/>
        </w:rPr>
        <w:footnoteReference w:id="13"/>
      </w:r>
      <w:r w:rsidRPr="006679AA">
        <w:rPr>
          <w:rFonts w:asciiTheme="minorHAnsi" w:hAnsiTheme="minorHAnsi" w:cs="Tahoma"/>
          <w:b/>
          <w:bCs/>
          <w:color w:val="000000" w:themeColor="text1"/>
          <w:szCs w:val="22"/>
        </w:rPr>
        <w:t xml:space="preserve"> </w:t>
      </w:r>
      <w:r w:rsidRPr="006679AA">
        <w:rPr>
          <w:rFonts w:asciiTheme="minorHAnsi" w:hAnsiTheme="minorHAnsi" w:cs="Tahoma"/>
          <w:bCs/>
          <w:color w:val="000000" w:themeColor="text1"/>
          <w:sz w:val="18"/>
          <w:szCs w:val="22"/>
        </w:rPr>
        <w:t>(leggibile e per esteso)</w:t>
      </w:r>
      <w:r w:rsidRPr="006679AA">
        <w:rPr>
          <w:rFonts w:asciiTheme="minorHAnsi" w:hAnsiTheme="minorHAnsi" w:cs="Tahoma"/>
          <w:b/>
          <w:bCs/>
          <w:color w:val="000000" w:themeColor="text1"/>
          <w:sz w:val="18"/>
          <w:szCs w:val="22"/>
        </w:rPr>
        <w:t xml:space="preserve"> </w:t>
      </w:r>
      <w:r w:rsidRPr="006679AA">
        <w:rPr>
          <w:rFonts w:asciiTheme="minorHAnsi" w:hAnsiTheme="minorHAnsi" w:cs="Tahoma"/>
          <w:b/>
          <w:bCs/>
          <w:color w:val="000000" w:themeColor="text1"/>
          <w:sz w:val="18"/>
          <w:szCs w:val="22"/>
        </w:rPr>
        <w:tab/>
      </w:r>
    </w:p>
    <w:sectPr w:rsidR="00ED25DC" w:rsidRPr="006679AA" w:rsidSect="00213AAE">
      <w:headerReference w:type="default" r:id="rId19"/>
      <w:footerReference w:type="even" r:id="rId20"/>
      <w:footerReference w:type="default" r:id="rId21"/>
      <w:footerReference w:type="first" r:id="rId22"/>
      <w:pgSz w:w="11907" w:h="16840" w:code="9"/>
      <w:pgMar w:top="1304" w:right="1021" w:bottom="680" w:left="1021" w:header="964" w:footer="567" w:gutter="0"/>
      <w:paperSrc w:first="7" w:other="7"/>
      <w:pgNumType w:start="1"/>
      <w:cols w:space="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4A" w:rsidRDefault="009B3C4A">
      <w:r>
        <w:separator/>
      </w:r>
    </w:p>
  </w:endnote>
  <w:endnote w:type="continuationSeparator" w:id="0">
    <w:p w:rsidR="009B3C4A" w:rsidRDefault="009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Palatino">
    <w:altName w:val="Book Antiqua"/>
    <w:panose1 w:val="00000000000000000000"/>
    <w:charset w:val="4D"/>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Geneva">
    <w:charset w:val="00"/>
    <w:family w:val="swiss"/>
    <w:pitch w:val="default"/>
  </w:font>
  <w:font w:name="Avant Garde">
    <w:charset w:val="00"/>
    <w:family w:val="auto"/>
    <w:pitch w:val="variable"/>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4A" w:rsidRPr="00944D69" w:rsidRDefault="009B3C4A" w:rsidP="0054555E">
    <w:pPr>
      <w:pStyle w:val="Pidipagina"/>
      <w:tabs>
        <w:tab w:val="clear" w:pos="4819"/>
        <w:tab w:val="clear" w:pos="9638"/>
        <w:tab w:val="right" w:pos="9923"/>
      </w:tabs>
      <w:spacing w:before="0" w:line="240" w:lineRule="auto"/>
      <w:ind w:firstLine="0"/>
      <w:jc w:val="center"/>
      <w:rPr>
        <w:rFonts w:ascii="Times New Roman" w:hAnsi="Times New Roman"/>
        <w:i/>
        <w:iCs/>
        <w:sz w:val="22"/>
      </w:rPr>
    </w:pPr>
    <w:r w:rsidRPr="00944D69">
      <w:rPr>
        <w:rFonts w:ascii="Times New Roman" w:hAnsi="Times New Roman"/>
        <w:i/>
        <w:iCs/>
        <w:sz w:val="22"/>
      </w:rPr>
      <w:t>Per informazioni sulla compilazione del modello telefonare ad uno dei numeri: 040-558.7968 / 7965</w:t>
    </w:r>
    <w:r>
      <w:rPr>
        <w:rFonts w:ascii="Times New Roman" w:hAnsi="Times New Roman"/>
        <w:i/>
        <w:iCs/>
        <w:sz w:val="22"/>
      </w:rPr>
      <w:t xml:space="preserve"> /</w:t>
    </w:r>
    <w:r w:rsidRPr="00944D69">
      <w:rPr>
        <w:rFonts w:ascii="Times New Roman" w:hAnsi="Times New Roman"/>
        <w:i/>
        <w:iCs/>
        <w:sz w:val="22"/>
      </w:rPr>
      <w:t xml:space="preserve"> 7979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4A" w:rsidRDefault="009B3C4A" w:rsidP="0054555E">
    <w:pPr>
      <w:pStyle w:val="Pidipagina"/>
      <w:tabs>
        <w:tab w:val="clear" w:pos="4819"/>
        <w:tab w:val="clear" w:pos="9638"/>
        <w:tab w:val="right" w:leader="hyphen" w:pos="10206"/>
      </w:tabs>
      <w:spacing w:before="0" w:line="240" w:lineRule="auto"/>
      <w:ind w:left="-284" w:right="-1" w:firstLine="0"/>
      <w:rPr>
        <w:rFonts w:ascii="Times New Roman" w:hAnsi="Times New Roman"/>
        <w:sz w:val="20"/>
      </w:rPr>
    </w:pPr>
    <w:r>
      <w:rPr>
        <w:rFonts w:ascii="Times New Roman" w:hAnsi="Times New Roman"/>
        <w:sz w:val="20"/>
      </w:rPr>
      <w:tab/>
    </w:r>
  </w:p>
  <w:p w:rsidR="009B3C4A" w:rsidRPr="00570F07" w:rsidRDefault="009B3C4A" w:rsidP="0054555E">
    <w:pPr>
      <w:pStyle w:val="Pidipagina"/>
      <w:tabs>
        <w:tab w:val="clear" w:pos="4819"/>
        <w:tab w:val="clear" w:pos="9638"/>
        <w:tab w:val="right" w:pos="9923"/>
      </w:tabs>
      <w:spacing w:before="0" w:line="480" w:lineRule="auto"/>
      <w:ind w:firstLine="0"/>
      <w:rPr>
        <w:rFonts w:ascii="Times New Roman" w:hAnsi="Times New Roman"/>
        <w:sz w:val="20"/>
      </w:rPr>
    </w:pPr>
    <w:r w:rsidRPr="00570F07">
      <w:rPr>
        <w:rFonts w:ascii="Times New Roman" w:hAnsi="Times New Roman"/>
        <w:i/>
        <w:color w:val="000000"/>
        <w:sz w:val="20"/>
        <w:u w:val="single"/>
      </w:rPr>
      <w:t>‹‹</w:t>
    </w:r>
    <w:r w:rsidRPr="00570F07">
      <w:rPr>
        <w:rFonts w:ascii="Times New Roman" w:hAnsi="Times New Roman"/>
        <w:i/>
        <w:sz w:val="20"/>
        <w:u w:val="single"/>
      </w:rPr>
      <w:t>“Allegato “B</w:t>
    </w:r>
    <w:r>
      <w:rPr>
        <w:rFonts w:ascii="Times New Roman" w:hAnsi="Times New Roman"/>
        <w:i/>
        <w:sz w:val="20"/>
        <w:u w:val="single"/>
      </w:rPr>
      <w:t>” – Modello “Dichiarazione altri soggetti”</w:t>
    </w:r>
    <w:r w:rsidRPr="00570F07">
      <w:rPr>
        <w:rFonts w:ascii="Times New Roman" w:hAnsi="Times New Roman"/>
        <w:i/>
        <w:color w:val="000000"/>
        <w:sz w:val="20"/>
        <w:u w:val="single"/>
      </w:rPr>
      <w:t>››</w:t>
    </w:r>
    <w:r w:rsidRPr="00570F07">
      <w:rPr>
        <w:rFonts w:ascii="Times New Roman" w:hAnsi="Times New Roman"/>
        <w:sz w:val="20"/>
      </w:rPr>
      <w:tab/>
      <w:t xml:space="preserve">Pag.: </w:t>
    </w:r>
    <w:r w:rsidRPr="00570F07">
      <w:rPr>
        <w:rStyle w:val="Numeropagina"/>
        <w:rFonts w:ascii="Times New Roman" w:hAnsi="Times New Roman"/>
        <w:sz w:val="20"/>
      </w:rPr>
      <w:fldChar w:fldCharType="begin"/>
    </w:r>
    <w:r w:rsidRPr="00570F07">
      <w:rPr>
        <w:rStyle w:val="Numeropagina"/>
        <w:rFonts w:ascii="Times New Roman" w:hAnsi="Times New Roman"/>
        <w:sz w:val="20"/>
      </w:rPr>
      <w:instrText xml:space="preserve"> PAGE </w:instrText>
    </w:r>
    <w:r w:rsidRPr="00570F07">
      <w:rPr>
        <w:rStyle w:val="Numeropagina"/>
        <w:rFonts w:ascii="Times New Roman" w:hAnsi="Times New Roman"/>
        <w:sz w:val="20"/>
      </w:rPr>
      <w:fldChar w:fldCharType="separate"/>
    </w:r>
    <w:r>
      <w:rPr>
        <w:rStyle w:val="Numeropagina"/>
        <w:rFonts w:ascii="Times New Roman" w:hAnsi="Times New Roman"/>
        <w:noProof/>
        <w:sz w:val="20"/>
      </w:rPr>
      <w:t>1</w:t>
    </w:r>
    <w:r w:rsidRPr="00570F07">
      <w:rPr>
        <w:rStyle w:val="Numeropagina"/>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4A" w:rsidRDefault="009B3C4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18</w:t>
    </w:r>
    <w:r>
      <w:rPr>
        <w:rStyle w:val="Numeropagina"/>
      </w:rPr>
      <w:fldChar w:fldCharType="end"/>
    </w:r>
  </w:p>
  <w:p w:rsidR="009B3C4A" w:rsidRDefault="009B3C4A">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4A" w:rsidRPr="00D53456" w:rsidRDefault="009B3C4A" w:rsidP="00E75DB8">
    <w:pPr>
      <w:tabs>
        <w:tab w:val="right" w:leader="hyphen" w:pos="10348"/>
      </w:tabs>
      <w:spacing w:before="60" w:after="60" w:line="240" w:lineRule="auto"/>
      <w:ind w:left="-567" w:right="-709" w:firstLine="0"/>
      <w:rPr>
        <w:rFonts w:ascii="Verdana" w:hAnsi="Verdana"/>
        <w:sz w:val="12"/>
      </w:rPr>
    </w:pPr>
    <w:r w:rsidRPr="00D53456">
      <w:rPr>
        <w:rFonts w:ascii="Verdana" w:hAnsi="Verdana"/>
        <w:sz w:val="12"/>
      </w:rPr>
      <w:tab/>
    </w:r>
  </w:p>
  <w:tbl>
    <w:tblPr>
      <w:tblW w:w="10524" w:type="dxa"/>
      <w:tblInd w:w="-318" w:type="dxa"/>
      <w:tblLayout w:type="fixed"/>
      <w:tblLook w:val="04A0" w:firstRow="1" w:lastRow="0" w:firstColumn="1" w:lastColumn="0" w:noHBand="0" w:noVBand="1"/>
    </w:tblPr>
    <w:tblGrid>
      <w:gridCol w:w="9816"/>
      <w:gridCol w:w="236"/>
      <w:gridCol w:w="472"/>
    </w:tblGrid>
    <w:tr w:rsidR="009B3C4A" w:rsidRPr="00E62E85" w:rsidTr="00740A91">
      <w:trPr>
        <w:trHeight w:val="567"/>
      </w:trPr>
      <w:tc>
        <w:tcPr>
          <w:tcW w:w="9816" w:type="dxa"/>
          <w:vAlign w:val="center"/>
        </w:tcPr>
        <w:p w:rsidR="009B3C4A" w:rsidRPr="00470FD3" w:rsidRDefault="009B3C4A" w:rsidP="00885721">
          <w:pPr>
            <w:pStyle w:val="Pidipagina"/>
            <w:tabs>
              <w:tab w:val="clear" w:pos="4819"/>
              <w:tab w:val="clear" w:pos="9638"/>
            </w:tabs>
            <w:spacing w:before="0" w:line="240" w:lineRule="auto"/>
            <w:ind w:firstLine="0"/>
            <w:jc w:val="left"/>
            <w:rPr>
              <w:rFonts w:asciiTheme="minorHAnsi" w:hAnsiTheme="minorHAnsi" w:cs="Tahoma"/>
              <w:vanish/>
              <w:color w:val="000000"/>
              <w:sz w:val="18"/>
              <w:szCs w:val="18"/>
            </w:rPr>
          </w:pPr>
          <w:r w:rsidRPr="00E4109A">
            <w:rPr>
              <w:rFonts w:asciiTheme="minorHAnsi" w:hAnsiTheme="minorHAnsi" w:cs="Tahoma"/>
              <w:b/>
              <w:color w:val="000000"/>
              <w:sz w:val="18"/>
              <w:szCs w:val="18"/>
            </w:rPr>
            <w:t xml:space="preserve">Modello </w:t>
          </w:r>
          <w:r w:rsidRPr="00E4109A">
            <w:rPr>
              <w:rFonts w:asciiTheme="minorHAnsi" w:hAnsiTheme="minorHAnsi" w:cs="Tahoma"/>
              <w:b/>
              <w:sz w:val="18"/>
              <w:szCs w:val="18"/>
            </w:rPr>
            <w:t>‹‹</w:t>
          </w:r>
          <w:r w:rsidRPr="00E4109A">
            <w:rPr>
              <w:rFonts w:asciiTheme="minorHAnsi" w:hAnsiTheme="minorHAnsi" w:cs="Tahoma"/>
              <w:b/>
              <w:color w:val="000000"/>
              <w:sz w:val="18"/>
              <w:szCs w:val="18"/>
            </w:rPr>
            <w:t>“Dichiarazione a corredo dell’offerta - Allegato “2-bis”</w:t>
          </w:r>
          <w:r w:rsidRPr="00E4109A">
            <w:rPr>
              <w:rFonts w:asciiTheme="minorHAnsi" w:hAnsiTheme="minorHAnsi" w:cs="Tahoma"/>
              <w:b/>
              <w:sz w:val="18"/>
              <w:szCs w:val="18"/>
            </w:rPr>
            <w:t xml:space="preserve">›› </w:t>
          </w:r>
          <w:r w:rsidRPr="00E4109A">
            <w:rPr>
              <w:rFonts w:asciiTheme="minorHAnsi" w:hAnsiTheme="minorHAnsi" w:cs="Tahoma"/>
              <w:color w:val="000000"/>
              <w:sz w:val="18"/>
              <w:szCs w:val="18"/>
            </w:rPr>
            <w:t xml:space="preserve">per “l’Appalto </w:t>
          </w:r>
          <w:r w:rsidRPr="000414B9">
            <w:rPr>
              <w:rFonts w:asciiTheme="minorHAnsi" w:hAnsiTheme="minorHAnsi" w:cs="Tahoma"/>
              <w:color w:val="000000"/>
              <w:sz w:val="18"/>
              <w:szCs w:val="18"/>
            </w:rPr>
            <w:t>dei “</w:t>
          </w:r>
          <w:r w:rsidRPr="000414B9">
            <w:rPr>
              <w:rFonts w:asciiTheme="minorHAnsi" w:hAnsiTheme="minorHAnsi"/>
              <w:sz w:val="18"/>
              <w:szCs w:val="18"/>
            </w:rPr>
            <w:t>L</w:t>
          </w:r>
          <w:r w:rsidRPr="000414B9">
            <w:rPr>
              <w:rFonts w:asciiTheme="minorHAnsi" w:hAnsiTheme="minorHAnsi" w:cs="Arial"/>
              <w:sz w:val="18"/>
              <w:szCs w:val="18"/>
            </w:rPr>
            <w:t>avori</w:t>
          </w:r>
          <w:r w:rsidRPr="000414B9">
            <w:rPr>
              <w:rFonts w:asciiTheme="minorHAnsi" w:hAnsiTheme="minorHAnsi"/>
              <w:sz w:val="18"/>
              <w:szCs w:val="18"/>
            </w:rPr>
            <w:t xml:space="preserve"> di ristrutturazione e riqualificazione funzionale degli edifici “F1” ed “F2” presso il comprensorio ex OPP di San Giovanni</w:t>
          </w:r>
          <w:r w:rsidRPr="00002272">
            <w:rPr>
              <w:rFonts w:asciiTheme="minorHAnsi" w:hAnsiTheme="minorHAnsi" w:cs="Tahoma"/>
              <w:sz w:val="18"/>
              <w:szCs w:val="18"/>
            </w:rPr>
            <w:t>” - C.I.G. n.:</w:t>
          </w:r>
          <w:r w:rsidRPr="00002272">
            <w:rPr>
              <w:rFonts w:asciiTheme="minorHAnsi" w:hAnsiTheme="minorHAnsi" w:cs="Tahoma"/>
              <w:color w:val="000000"/>
              <w:sz w:val="18"/>
              <w:szCs w:val="18"/>
            </w:rPr>
            <w:t xml:space="preserve"> </w:t>
          </w:r>
          <w:r w:rsidR="00002272" w:rsidRPr="00002272">
            <w:rPr>
              <w:rFonts w:asciiTheme="minorHAnsi" w:hAnsiTheme="minorHAnsi" w:cs="Tahoma"/>
              <w:b/>
              <w:color w:val="000000" w:themeColor="text1"/>
              <w:sz w:val="18"/>
            </w:rPr>
            <w:t>6785399065</w:t>
          </w:r>
        </w:p>
      </w:tc>
      <w:tc>
        <w:tcPr>
          <w:tcW w:w="236" w:type="dxa"/>
        </w:tcPr>
        <w:p w:rsidR="009B3C4A" w:rsidRPr="00E62E85" w:rsidRDefault="009B3C4A" w:rsidP="00BA57CC">
          <w:pPr>
            <w:pStyle w:val="Pidipagina"/>
            <w:tabs>
              <w:tab w:val="clear" w:pos="4819"/>
              <w:tab w:val="clear" w:pos="9638"/>
            </w:tabs>
            <w:spacing w:before="0" w:line="240" w:lineRule="auto"/>
            <w:ind w:firstLine="0"/>
            <w:jc w:val="right"/>
            <w:rPr>
              <w:rFonts w:ascii="Verdana" w:hAnsi="Verdana"/>
              <w:i/>
              <w:color w:val="000000"/>
              <w:sz w:val="18"/>
            </w:rPr>
          </w:pPr>
        </w:p>
      </w:tc>
      <w:tc>
        <w:tcPr>
          <w:tcW w:w="472" w:type="dxa"/>
        </w:tcPr>
        <w:p w:rsidR="009B3C4A" w:rsidRPr="003C00DD" w:rsidRDefault="009B3C4A" w:rsidP="00A94973">
          <w:pPr>
            <w:pStyle w:val="Pidipagina"/>
            <w:tabs>
              <w:tab w:val="clear" w:pos="4819"/>
              <w:tab w:val="clear" w:pos="9638"/>
            </w:tabs>
            <w:spacing w:before="0" w:line="240" w:lineRule="auto"/>
            <w:ind w:firstLine="0"/>
            <w:jc w:val="center"/>
            <w:rPr>
              <w:rFonts w:ascii="Verdana" w:hAnsi="Verdana" w:cs="Arial"/>
              <w:i/>
              <w:color w:val="000000"/>
              <w:sz w:val="18"/>
              <w:szCs w:val="16"/>
            </w:rPr>
          </w:pPr>
          <w:r w:rsidRPr="003C00DD">
            <w:rPr>
              <w:rStyle w:val="Numeropagina"/>
              <w:rFonts w:ascii="Verdana" w:hAnsi="Verdana" w:cs="Arial"/>
              <w:i/>
              <w:color w:val="000000"/>
              <w:sz w:val="18"/>
              <w:szCs w:val="16"/>
            </w:rPr>
            <w:fldChar w:fldCharType="begin"/>
          </w:r>
          <w:r w:rsidRPr="003C00DD">
            <w:rPr>
              <w:rStyle w:val="Numeropagina"/>
              <w:rFonts w:ascii="Verdana" w:hAnsi="Verdana" w:cs="Arial"/>
              <w:i/>
              <w:color w:val="000000"/>
              <w:sz w:val="18"/>
              <w:szCs w:val="16"/>
            </w:rPr>
            <w:instrText xml:space="preserve"> PAGE </w:instrText>
          </w:r>
          <w:r w:rsidRPr="003C00DD">
            <w:rPr>
              <w:rStyle w:val="Numeropagina"/>
              <w:rFonts w:ascii="Verdana" w:hAnsi="Verdana" w:cs="Arial"/>
              <w:i/>
              <w:color w:val="000000"/>
              <w:sz w:val="18"/>
              <w:szCs w:val="16"/>
            </w:rPr>
            <w:fldChar w:fldCharType="separate"/>
          </w:r>
          <w:r w:rsidR="004D079A">
            <w:rPr>
              <w:rStyle w:val="Numeropagina"/>
              <w:rFonts w:ascii="Verdana" w:hAnsi="Verdana" w:cs="Arial"/>
              <w:i/>
              <w:noProof/>
              <w:color w:val="000000"/>
              <w:sz w:val="18"/>
              <w:szCs w:val="16"/>
            </w:rPr>
            <w:t>12</w:t>
          </w:r>
          <w:r w:rsidRPr="003C00DD">
            <w:rPr>
              <w:rStyle w:val="Numeropagina"/>
              <w:rFonts w:ascii="Verdana" w:hAnsi="Verdana" w:cs="Arial"/>
              <w:i/>
              <w:color w:val="000000"/>
              <w:sz w:val="18"/>
              <w:szCs w:val="16"/>
            </w:rPr>
            <w:fldChar w:fldCharType="end"/>
          </w:r>
        </w:p>
      </w:tc>
    </w:tr>
  </w:tbl>
  <w:p w:rsidR="009B3C4A" w:rsidRPr="009161C0" w:rsidRDefault="009B3C4A" w:rsidP="00EC2CC1">
    <w:pPr>
      <w:pStyle w:val="Pidipagina"/>
      <w:spacing w:before="0" w:line="240" w:lineRule="auto"/>
      <w:ind w:firstLine="0"/>
      <w:rPr>
        <w:sz w:val="14"/>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4A" w:rsidRDefault="009B3C4A">
    <w:pPr>
      <w:pStyle w:val="Pidipagina"/>
      <w:jc w:val="right"/>
      <w:rPr>
        <w:sz w:val="18"/>
      </w:rPr>
    </w:pPr>
    <w:r>
      <w:rPr>
        <w:sz w:val="18"/>
      </w:rPr>
      <w:t xml:space="preserve">Pag.: n. </w:t>
    </w:r>
    <w:r>
      <w:rPr>
        <w:rStyle w:val="Numeropagina"/>
        <w:sz w:val="18"/>
      </w:rPr>
      <w:fldChar w:fldCharType="begin"/>
    </w:r>
    <w:r>
      <w:rPr>
        <w:rStyle w:val="Numeropagina"/>
        <w:sz w:val="18"/>
      </w:rPr>
      <w:instrText xml:space="preserve"> PAGE </w:instrText>
    </w:r>
    <w:r>
      <w:rPr>
        <w:rStyle w:val="Numeropagina"/>
        <w:sz w:val="18"/>
      </w:rPr>
      <w:fldChar w:fldCharType="separate"/>
    </w:r>
    <w:r>
      <w:rPr>
        <w:rStyle w:val="Numeropagina"/>
        <w:noProof/>
        <w:sz w:val="18"/>
      </w:rPr>
      <w:t>1</w:t>
    </w:r>
    <w:r>
      <w:rPr>
        <w:rStyle w:val="Numeropagina"/>
        <w:sz w:val="18"/>
      </w:rPr>
      <w:fldChar w:fldCharType="end"/>
    </w:r>
    <w:r>
      <w:rPr>
        <w:rStyle w:val="Numeropagina"/>
        <w:sz w:val="18"/>
      </w:rPr>
      <w:t xml:space="preserve"> di </w:t>
    </w:r>
    <w:r>
      <w:rPr>
        <w:rStyle w:val="Numeropagina"/>
        <w:sz w:val="18"/>
      </w:rPr>
      <w:fldChar w:fldCharType="begin"/>
    </w:r>
    <w:r>
      <w:rPr>
        <w:rStyle w:val="Numeropagina"/>
        <w:sz w:val="18"/>
      </w:rPr>
      <w:instrText xml:space="preserve"> NUMPAGES </w:instrText>
    </w:r>
    <w:r>
      <w:rPr>
        <w:rStyle w:val="Numeropagina"/>
        <w:sz w:val="18"/>
      </w:rPr>
      <w:fldChar w:fldCharType="separate"/>
    </w:r>
    <w:r w:rsidR="004D079A">
      <w:rPr>
        <w:rStyle w:val="Numeropagina"/>
        <w:noProof/>
        <w:sz w:val="18"/>
      </w:rPr>
      <w:t>16</w:t>
    </w:r>
    <w:r>
      <w:rPr>
        <w:rStyle w:val="Numeropagin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4A" w:rsidRDefault="009B3C4A">
      <w:r>
        <w:separator/>
      </w:r>
    </w:p>
  </w:footnote>
  <w:footnote w:type="continuationSeparator" w:id="0">
    <w:p w:rsidR="009B3C4A" w:rsidRDefault="009B3C4A">
      <w:r>
        <w:continuationSeparator/>
      </w:r>
    </w:p>
  </w:footnote>
  <w:footnote w:id="1">
    <w:p w:rsidR="009B3C4A" w:rsidRPr="00A178FD" w:rsidRDefault="009B3C4A" w:rsidP="00B1517C">
      <w:pPr>
        <w:pStyle w:val="Testonotaapidipagina"/>
        <w:spacing w:before="40" w:line="240" w:lineRule="auto"/>
        <w:ind w:firstLine="0"/>
        <w:rPr>
          <w:rFonts w:ascii="Arial Narrow" w:hAnsi="Arial Narrow"/>
          <w:sz w:val="16"/>
        </w:rPr>
      </w:pPr>
      <w:r w:rsidRPr="00A178FD">
        <w:rPr>
          <w:rStyle w:val="Rimandonotaapidipagina"/>
          <w:rFonts w:ascii="Arial Narrow" w:hAnsi="Arial Narrow"/>
          <w:b/>
          <w:sz w:val="24"/>
        </w:rPr>
        <w:footnoteRef/>
      </w:r>
      <w:r w:rsidRPr="00A178FD">
        <w:rPr>
          <w:rFonts w:ascii="Arial Narrow" w:hAnsi="Arial Narrow"/>
          <w:sz w:val="16"/>
        </w:rPr>
        <w:t xml:space="preserve"> </w:t>
      </w:r>
      <w:r w:rsidRPr="00A178FD">
        <w:rPr>
          <w:rFonts w:ascii="Arial Narrow" w:hAnsi="Arial Narrow" w:cs="Calibri"/>
          <w:sz w:val="16"/>
        </w:rPr>
        <w:t>nel caso di società, diverse dalle società in nome collettivo e dalle società in accomandita semplice, nelle quali siano presenti due soli soci, ciascuno in possesso del cinquanta per cento della partecipazione azionaria, con riferimento ad entrambi i soci, anche se cessati</w:t>
      </w:r>
      <w:r w:rsidRPr="00A178FD">
        <w:rPr>
          <w:rFonts w:ascii="Arial Narrow" w:hAnsi="Arial Narrow"/>
          <w:sz w:val="16"/>
        </w:rPr>
        <w:t xml:space="preserve"> dalla carica nell'anno antecedente la data di pubblicazione del bando di gara in oggetto</w:t>
      </w:r>
      <w:r>
        <w:rPr>
          <w:rFonts w:ascii="Arial Narrow" w:hAnsi="Arial Narrow"/>
          <w:sz w:val="16"/>
        </w:rPr>
        <w:t>;</w:t>
      </w:r>
    </w:p>
  </w:footnote>
  <w:footnote w:id="2">
    <w:p w:rsidR="009B3C4A" w:rsidRPr="0048584E" w:rsidRDefault="009B3C4A" w:rsidP="00B1517C">
      <w:pPr>
        <w:pStyle w:val="Testonotaapidipagina"/>
        <w:spacing w:before="40" w:line="240" w:lineRule="auto"/>
        <w:ind w:firstLine="0"/>
        <w:rPr>
          <w:rFonts w:ascii="Arial Narrow" w:hAnsi="Arial Narrow"/>
          <w:sz w:val="16"/>
          <w:szCs w:val="16"/>
        </w:rPr>
      </w:pPr>
      <w:r w:rsidRPr="0048584E">
        <w:rPr>
          <w:rStyle w:val="Rimandonotaapidipagina"/>
          <w:rFonts w:ascii="Arial Narrow" w:hAnsi="Arial Narrow"/>
          <w:b/>
          <w:sz w:val="24"/>
          <w:szCs w:val="16"/>
        </w:rPr>
        <w:footnoteRef/>
      </w:r>
      <w:r w:rsidRPr="0048584E">
        <w:rPr>
          <w:rFonts w:ascii="Arial Narrow" w:hAnsi="Arial Narrow"/>
          <w:sz w:val="16"/>
          <w:szCs w:val="16"/>
        </w:rPr>
        <w:t xml:space="preserve"> </w:t>
      </w:r>
      <w:r w:rsidRPr="0048584E">
        <w:rPr>
          <w:rFonts w:ascii="Arial Narrow" w:hAnsi="Arial Narrow"/>
          <w:color w:val="000000"/>
          <w:sz w:val="16"/>
          <w:szCs w:val="16"/>
        </w:rPr>
        <w:t>poiché l’obbligo della dichiarazione è in capo a chi ha la titolarità del potere anche solo in astratto, e non pure il suo concreto esercizio</w:t>
      </w:r>
    </w:p>
  </w:footnote>
  <w:footnote w:id="3">
    <w:p w:rsidR="009B3C4A" w:rsidRPr="00656F21" w:rsidRDefault="009B3C4A" w:rsidP="00B1517C">
      <w:pPr>
        <w:pStyle w:val="Testonotaapidipagina"/>
        <w:spacing w:before="40" w:line="240" w:lineRule="auto"/>
        <w:ind w:firstLine="0"/>
        <w:rPr>
          <w:rFonts w:ascii="Arial Narrow" w:hAnsi="Arial Narrow"/>
          <w:b/>
          <w:sz w:val="18"/>
          <w:szCs w:val="18"/>
        </w:rPr>
      </w:pPr>
      <w:r w:rsidRPr="00656F21">
        <w:rPr>
          <w:rStyle w:val="Rimandonotaapidipagina"/>
          <w:rFonts w:ascii="Arial Narrow" w:hAnsi="Arial Narrow"/>
          <w:b/>
          <w:sz w:val="24"/>
          <w:szCs w:val="18"/>
        </w:rPr>
        <w:footnoteRef/>
      </w:r>
      <w:r w:rsidRPr="00656F21">
        <w:rPr>
          <w:rFonts w:ascii="Arial Narrow" w:hAnsi="Arial Narrow"/>
          <w:b/>
          <w:sz w:val="18"/>
          <w:szCs w:val="18"/>
        </w:rPr>
        <w:t xml:space="preserve"> </w:t>
      </w:r>
      <w:r>
        <w:rPr>
          <w:rFonts w:ascii="Arial Narrow" w:hAnsi="Arial Narrow"/>
          <w:b/>
          <w:sz w:val="18"/>
          <w:szCs w:val="18"/>
        </w:rPr>
        <w:t>NB.: t</w:t>
      </w:r>
      <w:r>
        <w:rPr>
          <w:rFonts w:ascii="Arial Narrow" w:hAnsi="Arial Narrow"/>
          <w:b/>
          <w:color w:val="000000"/>
          <w:sz w:val="16"/>
          <w:szCs w:val="16"/>
        </w:rPr>
        <w:t>rattasi dei</w:t>
      </w:r>
      <w:r w:rsidRPr="00F74826">
        <w:rPr>
          <w:rFonts w:ascii="Arial Narrow" w:hAnsi="Arial Narrow"/>
          <w:b/>
          <w:color w:val="000000"/>
          <w:sz w:val="16"/>
          <w:szCs w:val="16"/>
        </w:rPr>
        <w:t xml:space="preserve"> procuratori </w:t>
      </w:r>
      <w:r w:rsidRPr="00F74826">
        <w:rPr>
          <w:rFonts w:ascii="Arial Narrow" w:hAnsi="Arial Narrow"/>
          <w:b/>
          <w:i/>
          <w:color w:val="000000"/>
          <w:sz w:val="16"/>
          <w:szCs w:val="16"/>
        </w:rPr>
        <w:t>ad negotia</w:t>
      </w:r>
      <w:r w:rsidRPr="00F74826">
        <w:rPr>
          <w:color w:val="000000"/>
          <w:sz w:val="16"/>
          <w:szCs w:val="16"/>
        </w:rPr>
        <w:t xml:space="preserve"> </w:t>
      </w:r>
      <w:r>
        <w:rPr>
          <w:rFonts w:ascii="Arial Narrow" w:hAnsi="Arial Narrow"/>
          <w:color w:val="000000"/>
          <w:sz w:val="16"/>
          <w:szCs w:val="16"/>
        </w:rPr>
        <w:t>a cui sono stati conferiti</w:t>
      </w:r>
      <w:r w:rsidRPr="00F74826">
        <w:rPr>
          <w:rFonts w:ascii="Arial Narrow" w:hAnsi="Arial Narrow"/>
          <w:color w:val="000000"/>
          <w:sz w:val="16"/>
          <w:szCs w:val="16"/>
        </w:rPr>
        <w:t xml:space="preserve"> poteri di rilevanza sostanziale e di notevole contenuto economico</w:t>
      </w:r>
      <w:r w:rsidRPr="00F74826">
        <w:rPr>
          <w:rFonts w:ascii="Arial Narrow" w:hAnsi="Arial Narrow"/>
          <w:b/>
          <w:color w:val="000000"/>
          <w:sz w:val="16"/>
          <w:szCs w:val="16"/>
        </w:rPr>
        <w:t>.</w:t>
      </w:r>
      <w:r>
        <w:rPr>
          <w:rFonts w:ascii="Arial Narrow" w:hAnsi="Arial Narrow"/>
          <w:color w:val="000000"/>
          <w:sz w:val="16"/>
          <w:szCs w:val="16"/>
        </w:rPr>
        <w:t xml:space="preserve"> T</w:t>
      </w:r>
      <w:r w:rsidRPr="00F74826">
        <w:rPr>
          <w:rFonts w:ascii="Arial Narrow" w:hAnsi="Arial Narrow"/>
          <w:color w:val="000000"/>
          <w:sz w:val="16"/>
          <w:szCs w:val="16"/>
        </w:rPr>
        <w:t xml:space="preserve">ali procuratori vanno sempre </w:t>
      </w:r>
      <w:r>
        <w:rPr>
          <w:rFonts w:ascii="Arial Narrow" w:hAnsi="Arial Narrow"/>
          <w:color w:val="000000"/>
          <w:sz w:val="16"/>
          <w:szCs w:val="16"/>
        </w:rPr>
        <w:t>indicati</w:t>
      </w:r>
      <w:r w:rsidRPr="00F74826">
        <w:rPr>
          <w:rFonts w:ascii="Arial Narrow" w:hAnsi="Arial Narrow"/>
          <w:color w:val="000000"/>
          <w:sz w:val="16"/>
          <w:szCs w:val="16"/>
        </w:rPr>
        <w:t xml:space="preserve"> qualora siano titolari di poteri gestori generali e continuativi ricavabili dalla procura, cioè </w:t>
      </w:r>
      <w:r w:rsidRPr="00F74826">
        <w:rPr>
          <w:rFonts w:ascii="Arial Narrow" w:hAnsi="Arial Narrow" w:cs="Tahoma"/>
          <w:color w:val="000000"/>
          <w:sz w:val="16"/>
          <w:szCs w:val="16"/>
        </w:rPr>
        <w:t xml:space="preserve">in presenza del potere di rappresentanza con attribuzione di ampli poteri sostitutivi e con l’immediatezza della titolarità di tale potere nei confronti di chiunque senza intermediazione di autorizzazione o di investitura ulteriore; cioè quando il procuratore si connota come amministratore di fatto ai sensi dell’art. 2639, c.1, cod. civ. e contemporaneamente assomma in se il ruolo di rappresentante della società, sia pure eventualmente solo per una serie determinata di atti (cfr.: </w:t>
      </w:r>
      <w:r w:rsidRPr="00F74826">
        <w:rPr>
          <w:rFonts w:ascii="Arial Narrow" w:hAnsi="Arial Narrow"/>
          <w:color w:val="000000"/>
          <w:sz w:val="16"/>
          <w:szCs w:val="16"/>
        </w:rPr>
        <w:t>decisione Consiglio di Stato 15/1/2008</w:t>
      </w:r>
      <w:r w:rsidRPr="00F74826">
        <w:rPr>
          <w:rFonts w:ascii="Arial Narrow" w:hAnsi="Arial Narrow" w:cs="Tahoma"/>
          <w:color w:val="000000"/>
          <w:sz w:val="16"/>
          <w:szCs w:val="16"/>
        </w:rPr>
        <w:t xml:space="preserve"> </w:t>
      </w:r>
      <w:r w:rsidRPr="00F74826">
        <w:rPr>
          <w:rFonts w:ascii="Arial Narrow" w:hAnsi="Arial Narrow"/>
          <w:color w:val="000000"/>
          <w:sz w:val="16"/>
          <w:szCs w:val="16"/>
        </w:rPr>
        <w:t xml:space="preserve">n. 36 </w:t>
      </w:r>
      <w:r w:rsidRPr="00F74826">
        <w:rPr>
          <w:rFonts w:ascii="Arial Narrow" w:hAnsi="Arial Narrow" w:cs="Tahoma"/>
          <w:color w:val="000000"/>
          <w:sz w:val="16"/>
          <w:szCs w:val="16"/>
        </w:rPr>
        <w:t>+</w:t>
      </w:r>
      <w:r w:rsidRPr="00F74826">
        <w:rPr>
          <w:rFonts w:ascii="Arial Narrow" w:hAnsi="Arial Narrow"/>
          <w:color w:val="000000"/>
          <w:sz w:val="16"/>
          <w:szCs w:val="16"/>
        </w:rPr>
        <w:t xml:space="preserve"> C.d.S. multis: 20/10/10 n. 7578, </w:t>
      </w:r>
      <w:r w:rsidRPr="00F74826">
        <w:rPr>
          <w:rFonts w:ascii="Arial Narrow" w:hAnsi="Arial Narrow" w:cs="Arial"/>
          <w:color w:val="000000"/>
          <w:sz w:val="16"/>
          <w:szCs w:val="16"/>
        </w:rPr>
        <w:t>3/12/10 n. 8535</w:t>
      </w:r>
      <w:r w:rsidRPr="00F74826">
        <w:rPr>
          <w:rFonts w:ascii="Arial Narrow" w:hAnsi="Arial Narrow"/>
          <w:color w:val="000000"/>
          <w:sz w:val="16"/>
          <w:szCs w:val="16"/>
        </w:rPr>
        <w:t>,</w:t>
      </w:r>
      <w:r w:rsidRPr="00F74826">
        <w:rPr>
          <w:rFonts w:ascii="Arial Narrow" w:hAnsi="Arial Narrow" w:cs="Tahoma"/>
          <w:color w:val="000000"/>
          <w:sz w:val="16"/>
          <w:szCs w:val="16"/>
        </w:rPr>
        <w:t xml:space="preserve"> 18/1/12 n. 178, </w:t>
      </w:r>
      <w:r w:rsidRPr="00F74826">
        <w:rPr>
          <w:rFonts w:ascii="Arial Narrow" w:hAnsi="Arial Narrow" w:cs="Arial"/>
          <w:color w:val="000000"/>
          <w:sz w:val="16"/>
          <w:szCs w:val="16"/>
        </w:rPr>
        <w:t>16/3/12 n. 1471, 28</w:t>
      </w:r>
      <w:r w:rsidRPr="00F74826">
        <w:rPr>
          <w:rFonts w:ascii="Arial Narrow" w:hAnsi="Arial Narrow" w:cs="Tahoma"/>
          <w:color w:val="000000"/>
          <w:sz w:val="16"/>
          <w:szCs w:val="16"/>
        </w:rPr>
        <w:t xml:space="preserve">/9/12 n. 5150, 9/4/2013, n. 1943 + sentenza </w:t>
      </w:r>
      <w:r w:rsidRPr="00F74826">
        <w:rPr>
          <w:rFonts w:ascii="Arial Narrow" w:hAnsi="Arial Narrow"/>
          <w:color w:val="000000"/>
          <w:sz w:val="16"/>
          <w:szCs w:val="16"/>
        </w:rPr>
        <w:t xml:space="preserve">TAR Sicilia/Catania n. 4612 dd. 3/12/10 + punto 2.1 dello schema di Deliberazione 5 giugno 2012 dell’AVCP: “Bandi-quadro” + </w:t>
      </w:r>
      <w:r w:rsidRPr="00F74826">
        <w:rPr>
          <w:rFonts w:ascii="Arial Narrow" w:hAnsi="Arial Narrow"/>
          <w:color w:val="000000"/>
          <w:sz w:val="16"/>
          <w:szCs w:val="16"/>
          <w:u w:val="single"/>
        </w:rPr>
        <w:t>Consiglio di Stato – Ad. Plenaria – 16/10/2013, n. 23</w:t>
      </w:r>
      <w:r w:rsidRPr="00F74826">
        <w:rPr>
          <w:rFonts w:ascii="Arial Narrow" w:hAnsi="Arial Narrow" w:cs="Tahoma"/>
          <w:color w:val="000000"/>
          <w:sz w:val="16"/>
          <w:szCs w:val="16"/>
        </w:rPr>
        <w:t>)</w:t>
      </w:r>
      <w:r>
        <w:rPr>
          <w:rFonts w:ascii="Arial Narrow" w:hAnsi="Arial Narrow" w:cs="Tahoma"/>
          <w:color w:val="000000"/>
          <w:sz w:val="16"/>
          <w:szCs w:val="16"/>
        </w:rPr>
        <w:t>;</w:t>
      </w:r>
    </w:p>
  </w:footnote>
  <w:footnote w:id="4">
    <w:p w:rsidR="009B3C4A" w:rsidRPr="009D4574" w:rsidRDefault="009B3C4A" w:rsidP="009D4574">
      <w:pPr>
        <w:pStyle w:val="Testonotaapidipagina"/>
        <w:spacing w:before="40" w:line="240" w:lineRule="auto"/>
        <w:ind w:firstLine="0"/>
        <w:rPr>
          <w:rFonts w:ascii="Arial Narrow" w:hAnsi="Arial Narrow"/>
          <w:sz w:val="16"/>
          <w:szCs w:val="16"/>
        </w:rPr>
      </w:pPr>
      <w:r w:rsidRPr="009D4574">
        <w:rPr>
          <w:rStyle w:val="Rimandonotaapidipagina"/>
          <w:rFonts w:ascii="Arial Narrow" w:hAnsi="Arial Narrow"/>
          <w:b/>
          <w:sz w:val="24"/>
          <w:szCs w:val="16"/>
        </w:rPr>
        <w:footnoteRef/>
      </w:r>
      <w:r w:rsidRPr="009D4574">
        <w:rPr>
          <w:rFonts w:ascii="Arial Narrow" w:hAnsi="Arial Narrow"/>
          <w:sz w:val="16"/>
          <w:szCs w:val="16"/>
        </w:rPr>
        <w:t xml:space="preserve"> </w:t>
      </w:r>
      <w:r w:rsidRPr="009D4574">
        <w:rPr>
          <w:rFonts w:ascii="Arial Narrow" w:hAnsi="Arial Narrow"/>
          <w:bCs/>
          <w:iCs/>
          <w:sz w:val="16"/>
          <w:szCs w:val="16"/>
        </w:rPr>
        <w:t>cfr. Consiglio di Stato – Adunanza plenaria 4/5/2012, n. 10;</w:t>
      </w:r>
    </w:p>
  </w:footnote>
  <w:footnote w:id="5">
    <w:p w:rsidR="009B3C4A" w:rsidRPr="008C40D9" w:rsidRDefault="009B3C4A" w:rsidP="00992EAE">
      <w:pPr>
        <w:pStyle w:val="Testonotaapidipagina"/>
        <w:spacing w:before="40" w:line="240" w:lineRule="auto"/>
        <w:ind w:firstLine="0"/>
        <w:rPr>
          <w:rFonts w:ascii="Arial Narrow" w:hAnsi="Arial Narrow"/>
          <w:sz w:val="16"/>
          <w:szCs w:val="16"/>
        </w:rPr>
      </w:pPr>
      <w:r w:rsidRPr="000D52E8">
        <w:rPr>
          <w:rStyle w:val="Rimandonotaapidipagina"/>
          <w:rFonts w:ascii="Arial Narrow" w:hAnsi="Arial Narrow"/>
          <w:b/>
          <w:sz w:val="24"/>
          <w:szCs w:val="18"/>
        </w:rPr>
        <w:footnoteRef/>
      </w:r>
      <w:r w:rsidRPr="000D52E8">
        <w:rPr>
          <w:rFonts w:ascii="Arial Narrow" w:hAnsi="Arial Narrow"/>
          <w:sz w:val="18"/>
          <w:szCs w:val="18"/>
        </w:rPr>
        <w:t xml:space="preserve"> </w:t>
      </w:r>
      <w:r w:rsidRPr="008C40D9">
        <w:rPr>
          <w:rFonts w:ascii="Arial Narrow" w:hAnsi="Arial Narrow"/>
          <w:i/>
          <w:sz w:val="16"/>
          <w:szCs w:val="16"/>
        </w:rPr>
        <w:t>“</w:t>
      </w:r>
      <w:r w:rsidRPr="008C40D9">
        <w:rPr>
          <w:rFonts w:ascii="Arial Narrow" w:hAnsi="Arial Narrow" w:cs="Tahoma"/>
          <w:i/>
          <w:sz w:val="16"/>
          <w:szCs w:val="16"/>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sidRPr="008C40D9">
        <w:rPr>
          <w:rFonts w:ascii="Arial Narrow" w:hAnsi="Arial Narrow" w:cs="Tahoma"/>
          <w:sz w:val="16"/>
          <w:szCs w:val="16"/>
        </w:rPr>
        <w:t>;</w:t>
      </w:r>
      <w:r w:rsidRPr="008C40D9">
        <w:rPr>
          <w:rFonts w:ascii="Arial Narrow" w:hAnsi="Arial Narrow" w:cs="Tahoma"/>
          <w:i/>
          <w:sz w:val="16"/>
          <w:szCs w:val="16"/>
        </w:rPr>
        <w:t>”</w:t>
      </w:r>
    </w:p>
  </w:footnote>
  <w:footnote w:id="6">
    <w:p w:rsidR="009B3C4A" w:rsidRPr="008C40D9" w:rsidRDefault="009B3C4A" w:rsidP="00992EAE">
      <w:pPr>
        <w:pStyle w:val="Testonotaapidipagina"/>
        <w:spacing w:before="40" w:line="240" w:lineRule="auto"/>
        <w:ind w:firstLine="0"/>
        <w:rPr>
          <w:rFonts w:ascii="Arial Narrow" w:hAnsi="Arial Narrow"/>
          <w:sz w:val="16"/>
          <w:szCs w:val="16"/>
        </w:rPr>
      </w:pPr>
      <w:r w:rsidRPr="000D52E8">
        <w:rPr>
          <w:rStyle w:val="Rimandonotaapidipagina"/>
          <w:rFonts w:ascii="Arial Narrow" w:hAnsi="Arial Narrow"/>
          <w:b/>
          <w:sz w:val="24"/>
          <w:szCs w:val="18"/>
        </w:rPr>
        <w:footnoteRef/>
      </w:r>
      <w:r w:rsidRPr="000D52E8">
        <w:rPr>
          <w:rFonts w:ascii="Arial Narrow" w:hAnsi="Arial Narrow"/>
          <w:sz w:val="18"/>
          <w:szCs w:val="18"/>
        </w:rPr>
        <w:t xml:space="preserve"> </w:t>
      </w:r>
      <w:r w:rsidRPr="008C40D9">
        <w:rPr>
          <w:rFonts w:ascii="Arial Narrow" w:hAnsi="Arial Narrow"/>
          <w:i/>
          <w:sz w:val="16"/>
          <w:szCs w:val="16"/>
        </w:rPr>
        <w:t>“</w:t>
      </w:r>
      <w:r w:rsidRPr="008C40D9">
        <w:rPr>
          <w:rFonts w:ascii="Arial Narrow" w:hAnsi="Arial Narrow" w:cs="Tahoma"/>
          <w:i/>
          <w:sz w:val="16"/>
          <w:szCs w:val="16"/>
        </w:rPr>
        <w:t>Un operatore economico escluso con sentenza definitiva dalla partecipazione alle procedure di appalto non può avvalersi della possibilità prevista dai commi 7 e 8 nel corso del periodo di esclusione derivante da tale sentenza.”</w:t>
      </w:r>
      <w:r>
        <w:rPr>
          <w:rFonts w:ascii="Arial Narrow" w:hAnsi="Arial Narrow" w:cs="Tahoma"/>
          <w:sz w:val="16"/>
          <w:szCs w:val="16"/>
        </w:rPr>
        <w:t>;</w:t>
      </w:r>
    </w:p>
  </w:footnote>
  <w:footnote w:id="7">
    <w:p w:rsidR="009B3C4A" w:rsidRPr="00612AD1" w:rsidRDefault="009B3C4A" w:rsidP="00992EAE">
      <w:pPr>
        <w:pStyle w:val="Testonotaapidipagina"/>
        <w:spacing w:before="40" w:line="240" w:lineRule="auto"/>
        <w:ind w:firstLine="0"/>
        <w:rPr>
          <w:rFonts w:ascii="Arial Narrow" w:hAnsi="Arial Narrow"/>
          <w:sz w:val="18"/>
        </w:rPr>
      </w:pPr>
      <w:r w:rsidRPr="00612AD1">
        <w:rPr>
          <w:rStyle w:val="Rimandonotaapidipagina"/>
          <w:rFonts w:ascii="Arial Narrow" w:hAnsi="Arial Narrow"/>
          <w:b/>
          <w:sz w:val="24"/>
        </w:rPr>
        <w:footnoteRef/>
      </w:r>
      <w:r w:rsidRPr="00612AD1">
        <w:rPr>
          <w:rFonts w:ascii="Arial Narrow" w:hAnsi="Arial Narrow"/>
          <w:sz w:val="18"/>
        </w:rPr>
        <w:t xml:space="preserve"> Indicati </w:t>
      </w:r>
      <w:r w:rsidRPr="00612AD1">
        <w:rPr>
          <w:rFonts w:ascii="Arial Narrow" w:hAnsi="Arial Narrow" w:cs="Tahoma"/>
          <w:sz w:val="18"/>
        </w:rPr>
        <w:t>specificatamente all’art. 80, c. 1, lettere dalla a) alla g) comprese, del D.Lgs 50/2016 e ss.mm.ii.;</w:t>
      </w:r>
    </w:p>
  </w:footnote>
  <w:footnote w:id="8">
    <w:p w:rsidR="009B3C4A" w:rsidRPr="00B40CFE" w:rsidRDefault="009B3C4A" w:rsidP="00B40CFE">
      <w:pPr>
        <w:pStyle w:val="Testonotaapidipagina"/>
        <w:spacing w:before="40" w:line="240" w:lineRule="auto"/>
        <w:ind w:firstLine="0"/>
        <w:rPr>
          <w:rFonts w:ascii="Arial Narrow" w:hAnsi="Arial Narrow"/>
          <w:sz w:val="16"/>
          <w:szCs w:val="16"/>
        </w:rPr>
      </w:pPr>
      <w:r w:rsidRPr="00B40CFE">
        <w:rPr>
          <w:rStyle w:val="Rimandonotaapidipagina"/>
          <w:rFonts w:ascii="Arial Narrow" w:hAnsi="Arial Narrow"/>
          <w:b/>
          <w:sz w:val="24"/>
          <w:szCs w:val="18"/>
        </w:rPr>
        <w:footnoteRef/>
      </w:r>
      <w:r w:rsidRPr="00B40CFE">
        <w:rPr>
          <w:rFonts w:ascii="Arial Narrow" w:hAnsi="Arial Narrow"/>
          <w:sz w:val="18"/>
          <w:szCs w:val="18"/>
        </w:rPr>
        <w:t xml:space="preserve"> </w:t>
      </w:r>
      <w:r w:rsidRPr="00B40CFE">
        <w:rPr>
          <w:rFonts w:ascii="Arial Narrow" w:hAnsi="Arial Narrow"/>
          <w:sz w:val="16"/>
          <w:szCs w:val="16"/>
        </w:rPr>
        <w:t xml:space="preserve">5) </w:t>
      </w:r>
      <w:r w:rsidRPr="00B40CFE">
        <w:rPr>
          <w:rFonts w:ascii="Arial Narrow" w:hAnsi="Arial Narrow" w:cs="Tahoma"/>
          <w:sz w:val="16"/>
          <w:szCs w:val="16"/>
        </w:rPr>
        <w:t xml:space="preserve">Le stazioni appaltanti escludono dalla partecipazione alla procedura d'appalto un operatore economico in una delle seguenti situazioni, anche riferita a un suo subappaltatore nei casi di cui all'articolo 105, comma 6 qualora: </w:t>
      </w:r>
      <w:r>
        <w:rPr>
          <w:rFonts w:ascii="Arial Narrow" w:hAnsi="Arial Narrow" w:cs="Tahoma"/>
          <w:sz w:val="16"/>
          <w:szCs w:val="16"/>
        </w:rPr>
        <w:t xml:space="preserve"> </w:t>
      </w:r>
      <w:r w:rsidRPr="00B40CFE">
        <w:rPr>
          <w:rFonts w:ascii="Arial Narrow" w:hAnsi="Arial Narrow" w:cs="Tahoma"/>
          <w:sz w:val="16"/>
          <w:szCs w:val="16"/>
        </w:rPr>
        <w:t>[omissis]</w:t>
      </w:r>
      <w:r>
        <w:rPr>
          <w:rFonts w:ascii="Arial Narrow" w:hAnsi="Arial Narrow" w:cs="Tahoma"/>
          <w:sz w:val="16"/>
          <w:szCs w:val="16"/>
        </w:rPr>
        <w:t xml:space="preserve"> </w:t>
      </w:r>
      <w:r w:rsidRPr="00B40CFE">
        <w:rPr>
          <w:rFonts w:ascii="Arial Narrow" w:hAnsi="Arial Narrow" w:cs="Tahoma"/>
          <w:sz w:val="16"/>
          <w:szCs w:val="16"/>
        </w:rPr>
        <w:t xml:space="preserve">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footnote>
  <w:footnote w:id="9">
    <w:p w:rsidR="009B3C4A" w:rsidRDefault="009B3C4A" w:rsidP="00A65245">
      <w:pPr>
        <w:pStyle w:val="Testonotaapidipagina"/>
        <w:spacing w:before="40" w:line="240" w:lineRule="auto"/>
        <w:ind w:firstLine="0"/>
        <w:rPr>
          <w:rFonts w:ascii="Arial Narrow" w:hAnsi="Arial Narrow"/>
          <w:sz w:val="16"/>
        </w:rPr>
      </w:pPr>
      <w:r>
        <w:rPr>
          <w:rStyle w:val="Rimandonotaapidipagina"/>
          <w:rFonts w:ascii="Arial Narrow" w:hAnsi="Arial Narrow"/>
          <w:b/>
          <w:sz w:val="24"/>
        </w:rPr>
        <w:footnoteRef/>
      </w:r>
      <w:r>
        <w:rPr>
          <w:rFonts w:ascii="Arial Narrow" w:hAnsi="Arial Narrow"/>
          <w:sz w:val="16"/>
        </w:rPr>
        <w:t xml:space="preserve"> </w:t>
      </w:r>
      <w:r>
        <w:rPr>
          <w:rFonts w:ascii="Arial Narrow" w:hAnsi="Arial Narrow"/>
          <w:sz w:val="16"/>
          <w:highlight w:val="yellow"/>
        </w:rPr>
        <w:t>ovvero:</w:t>
      </w:r>
    </w:p>
    <w:p w:rsidR="009B3C4A" w:rsidRDefault="009B3C4A" w:rsidP="00A65245">
      <w:pPr>
        <w:numPr>
          <w:ilvl w:val="3"/>
          <w:numId w:val="18"/>
        </w:numPr>
        <w:spacing w:before="40" w:line="240" w:lineRule="auto"/>
        <w:ind w:left="284" w:hanging="284"/>
        <w:rPr>
          <w:rFonts w:ascii="Arial Narrow" w:hAnsi="Arial Narrow" w:cs="Tahoma"/>
          <w:color w:val="000000"/>
          <w:sz w:val="16"/>
          <w:szCs w:val="18"/>
        </w:rPr>
      </w:pPr>
      <w:r>
        <w:rPr>
          <w:rFonts w:ascii="Arial Narrow" w:hAnsi="Arial Narrow" w:cs="Tahoma"/>
          <w:b/>
          <w:color w:val="000000"/>
          <w:sz w:val="16"/>
          <w:szCs w:val="18"/>
        </w:rPr>
        <w:t>dichiarazione</w:t>
      </w:r>
      <w:r>
        <w:rPr>
          <w:rFonts w:ascii="Arial Narrow" w:hAnsi="Arial Narrow" w:cs="Tahoma"/>
          <w:color w:val="000000"/>
          <w:sz w:val="16"/>
          <w:szCs w:val="18"/>
        </w:rPr>
        <w:t xml:space="preserve"> sostitutiva, rilasciata dal legale rappresentante dell’impresa ausiliaria, relativa al </w:t>
      </w:r>
      <w:r>
        <w:rPr>
          <w:rFonts w:ascii="Arial Narrow" w:hAnsi="Arial Narrow" w:cs="Tahoma"/>
          <w:b/>
          <w:color w:val="000000"/>
          <w:sz w:val="16"/>
          <w:szCs w:val="18"/>
        </w:rPr>
        <w:t>possesso dell'attestazione di qualificazione</w:t>
      </w:r>
      <w:r>
        <w:rPr>
          <w:rFonts w:ascii="Arial Narrow" w:hAnsi="Arial Narrow" w:cs="Tahoma"/>
          <w:color w:val="000000"/>
          <w:sz w:val="16"/>
          <w:szCs w:val="18"/>
        </w:rPr>
        <w:t xml:space="preserve"> posseduta dall'impresa ausiliaria, ovvero, in alternativa, copia autentica o copia conforme all’originale della predetta attestazione di qualificazione;</w:t>
      </w:r>
    </w:p>
    <w:p w:rsidR="009B3C4A" w:rsidRDefault="009B3C4A" w:rsidP="00A65245">
      <w:pPr>
        <w:numPr>
          <w:ilvl w:val="3"/>
          <w:numId w:val="18"/>
        </w:numPr>
        <w:spacing w:before="40" w:line="240" w:lineRule="auto"/>
        <w:ind w:left="284" w:hanging="284"/>
        <w:rPr>
          <w:rFonts w:ascii="Arial Narrow" w:hAnsi="Arial Narrow" w:cs="Tahoma"/>
          <w:color w:val="000000"/>
          <w:sz w:val="16"/>
          <w:szCs w:val="18"/>
        </w:rPr>
      </w:pPr>
      <w:r>
        <w:rPr>
          <w:rFonts w:ascii="Arial Narrow" w:hAnsi="Arial Narrow" w:cs="Tahoma"/>
          <w:b/>
          <w:color w:val="000000"/>
          <w:sz w:val="16"/>
          <w:szCs w:val="18"/>
        </w:rPr>
        <w:t>dichiarazione</w:t>
      </w:r>
      <w:r>
        <w:rPr>
          <w:rFonts w:ascii="Arial Narrow" w:hAnsi="Arial Narrow" w:cs="Tahoma"/>
          <w:color w:val="000000"/>
          <w:sz w:val="16"/>
          <w:szCs w:val="18"/>
        </w:rPr>
        <w:t xml:space="preserve"> sostitutiva sottoscritta dal legale rappresentante dell’impresa ausiliaria, con la quale:</w:t>
      </w:r>
    </w:p>
    <w:p w:rsidR="009B3C4A" w:rsidRDefault="009B3C4A" w:rsidP="00A65245">
      <w:pPr>
        <w:numPr>
          <w:ilvl w:val="4"/>
          <w:numId w:val="19"/>
        </w:numPr>
        <w:spacing w:before="40" w:line="240" w:lineRule="auto"/>
        <w:ind w:left="567" w:hanging="284"/>
        <w:rPr>
          <w:rFonts w:ascii="Arial Narrow" w:hAnsi="Arial Narrow" w:cs="Tahoma"/>
          <w:color w:val="000000"/>
          <w:sz w:val="16"/>
          <w:szCs w:val="18"/>
        </w:rPr>
      </w:pPr>
      <w:r>
        <w:rPr>
          <w:rFonts w:ascii="Arial Narrow" w:hAnsi="Arial Narrow" w:cs="Tahoma"/>
          <w:b/>
          <w:color w:val="000000"/>
          <w:sz w:val="16"/>
          <w:szCs w:val="18"/>
        </w:rPr>
        <w:t>attesta il possesso</w:t>
      </w:r>
      <w:r>
        <w:rPr>
          <w:rFonts w:ascii="Arial Narrow" w:hAnsi="Arial Narrow" w:cs="Tahoma"/>
          <w:color w:val="000000"/>
          <w:sz w:val="16"/>
          <w:szCs w:val="18"/>
        </w:rPr>
        <w:t xml:space="preserve">, in capo all’impresa ausiliaria, </w:t>
      </w:r>
      <w:r>
        <w:rPr>
          <w:rFonts w:ascii="Arial Narrow" w:hAnsi="Arial Narrow" w:cs="Tahoma"/>
          <w:b/>
          <w:color w:val="000000"/>
          <w:sz w:val="16"/>
          <w:szCs w:val="18"/>
        </w:rPr>
        <w:t>dei requisiti generali</w:t>
      </w:r>
      <w:r>
        <w:rPr>
          <w:rFonts w:ascii="Arial Narrow" w:hAnsi="Arial Narrow" w:cs="Tahoma"/>
          <w:color w:val="000000"/>
          <w:sz w:val="16"/>
          <w:szCs w:val="18"/>
        </w:rPr>
        <w:t xml:space="preserve"> di cui all’art. 80 del Codice, l’inesistenza di una delle cause di divieto, decadenza o sospensione di cui all’art. 67 del d.lgs. 6 settembre 2011, n. 159 e il possesso dei requisiti tecnici e delle risorse oggetto di avvalimento </w:t>
      </w:r>
      <w:r>
        <w:rPr>
          <w:rFonts w:ascii="Arial Narrow" w:hAnsi="Arial Narrow" w:cs="Tahoma"/>
          <w:b/>
          <w:color w:val="000000"/>
          <w:sz w:val="16"/>
          <w:szCs w:val="18"/>
        </w:rPr>
        <w:t>(cfr. Sezioni B e C del presente modello/dichi</w:t>
      </w:r>
      <w:r w:rsidR="009770F1">
        <w:rPr>
          <w:rFonts w:ascii="Arial Narrow" w:hAnsi="Arial Narrow" w:cs="Tahoma"/>
          <w:b/>
          <w:color w:val="000000"/>
          <w:sz w:val="16"/>
          <w:szCs w:val="18"/>
        </w:rPr>
        <w:t>a</w:t>
      </w:r>
      <w:r>
        <w:rPr>
          <w:rFonts w:ascii="Arial Narrow" w:hAnsi="Arial Narrow" w:cs="Tahoma"/>
          <w:b/>
          <w:color w:val="000000"/>
          <w:sz w:val="16"/>
          <w:szCs w:val="18"/>
        </w:rPr>
        <w:t>razione)</w:t>
      </w:r>
      <w:r>
        <w:rPr>
          <w:rFonts w:ascii="Arial Narrow" w:hAnsi="Arial Narrow" w:cs="Tahoma"/>
          <w:color w:val="000000"/>
          <w:sz w:val="16"/>
          <w:szCs w:val="18"/>
        </w:rPr>
        <w:t>;</w:t>
      </w:r>
    </w:p>
    <w:p w:rsidR="009B3C4A" w:rsidRDefault="009B3C4A" w:rsidP="00A65245">
      <w:pPr>
        <w:numPr>
          <w:ilvl w:val="4"/>
          <w:numId w:val="19"/>
        </w:numPr>
        <w:spacing w:before="40" w:line="240" w:lineRule="auto"/>
        <w:ind w:left="567" w:hanging="284"/>
        <w:rPr>
          <w:rFonts w:ascii="Arial Narrow" w:hAnsi="Arial Narrow" w:cs="Tahoma"/>
          <w:color w:val="000000"/>
          <w:sz w:val="16"/>
          <w:szCs w:val="18"/>
        </w:rPr>
      </w:pPr>
      <w:r>
        <w:rPr>
          <w:rFonts w:ascii="Arial Narrow" w:hAnsi="Arial Narrow" w:cs="Tahoma"/>
          <w:b/>
          <w:color w:val="000000"/>
          <w:sz w:val="16"/>
          <w:szCs w:val="18"/>
        </w:rPr>
        <w:t>si obbliga, verso il concorrente e verso la stazione appaltante, a mettere a disposizione</w:t>
      </w:r>
      <w:r>
        <w:rPr>
          <w:rFonts w:ascii="Arial Narrow" w:hAnsi="Arial Narrow" w:cs="Tahoma"/>
          <w:color w:val="000000"/>
          <w:sz w:val="16"/>
          <w:szCs w:val="18"/>
        </w:rPr>
        <w:t>, per tutta la durata dell’appalto, le risorse necessarie di cui è carente il concorrente;</w:t>
      </w:r>
    </w:p>
    <w:p w:rsidR="009B3C4A" w:rsidRDefault="009B3C4A" w:rsidP="00A65245">
      <w:pPr>
        <w:numPr>
          <w:ilvl w:val="4"/>
          <w:numId w:val="19"/>
        </w:numPr>
        <w:spacing w:before="40" w:line="240" w:lineRule="auto"/>
        <w:ind w:left="567" w:hanging="284"/>
        <w:rPr>
          <w:rFonts w:ascii="Arial Narrow" w:hAnsi="Arial Narrow" w:cs="Tahoma"/>
          <w:sz w:val="16"/>
          <w:szCs w:val="18"/>
        </w:rPr>
      </w:pPr>
      <w:r>
        <w:rPr>
          <w:rFonts w:ascii="Arial Narrow" w:hAnsi="Arial Narrow" w:cs="Tahoma"/>
          <w:b/>
          <w:color w:val="000000"/>
          <w:sz w:val="16"/>
          <w:szCs w:val="18"/>
        </w:rPr>
        <w:t>attesta che l’impresa ausiliaria non partecipa alla gara</w:t>
      </w:r>
      <w:r>
        <w:rPr>
          <w:rFonts w:ascii="Arial Narrow" w:hAnsi="Arial Narrow" w:cs="Tahoma"/>
          <w:color w:val="000000"/>
          <w:sz w:val="16"/>
          <w:szCs w:val="18"/>
        </w:rPr>
        <w:t xml:space="preserve"> in proprio o associata o consorziata ai sensi</w:t>
      </w:r>
      <w:r>
        <w:rPr>
          <w:rFonts w:ascii="Arial Narrow" w:hAnsi="Arial Narrow" w:cs="Tahoma"/>
          <w:sz w:val="16"/>
          <w:szCs w:val="18"/>
        </w:rPr>
        <w:t xml:space="preserve"> dell’art. 89, c. 7, del Codice;</w:t>
      </w:r>
    </w:p>
    <w:p w:rsidR="009B3C4A" w:rsidRDefault="009B3C4A" w:rsidP="00A65245">
      <w:pPr>
        <w:numPr>
          <w:ilvl w:val="3"/>
          <w:numId w:val="18"/>
        </w:numPr>
        <w:spacing w:before="40" w:line="240" w:lineRule="auto"/>
        <w:ind w:left="284" w:hanging="284"/>
        <w:rPr>
          <w:rFonts w:ascii="Arial Narrow" w:hAnsi="Arial Narrow" w:cs="Tahoma"/>
          <w:color w:val="000000"/>
          <w:sz w:val="16"/>
          <w:szCs w:val="18"/>
        </w:rPr>
      </w:pPr>
      <w:r>
        <w:rPr>
          <w:rFonts w:ascii="Arial Narrow" w:hAnsi="Arial Narrow" w:cs="Tahoma"/>
          <w:b/>
          <w:sz w:val="16"/>
          <w:szCs w:val="18"/>
        </w:rPr>
        <w:t>originale o copia autentica del contratto</w:t>
      </w:r>
      <w:r>
        <w:rPr>
          <w:rFonts w:ascii="Arial Narrow" w:hAnsi="Arial Narrow" w:cs="Tahoma"/>
          <w:sz w:val="16"/>
          <w:szCs w:val="18"/>
        </w:rPr>
        <w:t xml:space="preserve"> in virtù del quale l'impresa ausiliaria si obbliga nei confronti del concorrente a fornire i requisiti e a mettere a disposizione le risorse necessarie per tutta la durata dell'appalto;</w:t>
      </w:r>
    </w:p>
    <w:p w:rsidR="009B3C4A" w:rsidRDefault="009B3C4A" w:rsidP="00A65245">
      <w:pPr>
        <w:spacing w:before="40" w:line="240" w:lineRule="auto"/>
        <w:ind w:firstLine="0"/>
        <w:rPr>
          <w:rFonts w:ascii="Arial Narrow" w:hAnsi="Arial Narrow" w:cs="Tahoma"/>
          <w:color w:val="000000"/>
          <w:sz w:val="16"/>
          <w:szCs w:val="18"/>
        </w:rPr>
      </w:pPr>
      <w:r w:rsidRPr="00D62F7B">
        <w:rPr>
          <w:rFonts w:ascii="Arial Narrow" w:hAnsi="Arial Narrow" w:cs="Tahoma"/>
          <w:b/>
          <w:color w:val="000000"/>
          <w:sz w:val="16"/>
          <w:szCs w:val="18"/>
          <w:highlight w:val="yellow"/>
        </w:rPr>
        <w:t>ed inoltre</w:t>
      </w:r>
      <w:r>
        <w:rPr>
          <w:rFonts w:ascii="Arial Narrow" w:hAnsi="Arial Narrow" w:cs="Tahoma"/>
          <w:color w:val="000000"/>
          <w:sz w:val="16"/>
          <w:szCs w:val="18"/>
        </w:rPr>
        <w:t xml:space="preserve"> quanto previsto al paragrafo A del presente modello/dichiarazione;</w:t>
      </w:r>
    </w:p>
  </w:footnote>
  <w:footnote w:id="10">
    <w:p w:rsidR="009B3C4A" w:rsidRPr="00BB7477" w:rsidRDefault="009B3C4A" w:rsidP="00BB7477">
      <w:pPr>
        <w:pStyle w:val="Testonotaapidipagina"/>
        <w:ind w:firstLine="0"/>
        <w:rPr>
          <w:rFonts w:ascii="Arial Narrow" w:hAnsi="Arial Narrow"/>
          <w:b/>
          <w:sz w:val="16"/>
          <w:szCs w:val="16"/>
        </w:rPr>
      </w:pPr>
      <w:r w:rsidRPr="00BB7477">
        <w:rPr>
          <w:rStyle w:val="Rimandonotaapidipagina"/>
          <w:rFonts w:ascii="Arial Narrow" w:hAnsi="Arial Narrow"/>
          <w:b/>
          <w:sz w:val="24"/>
          <w:szCs w:val="16"/>
        </w:rPr>
        <w:footnoteRef/>
      </w:r>
      <w:r w:rsidRPr="00BB7477">
        <w:rPr>
          <w:rFonts w:ascii="Arial Narrow" w:hAnsi="Arial Narrow"/>
          <w:sz w:val="16"/>
          <w:szCs w:val="16"/>
        </w:rPr>
        <w:t xml:space="preserve"> </w:t>
      </w:r>
      <w:r w:rsidRPr="00BB7477">
        <w:rPr>
          <w:rFonts w:ascii="Arial Narrow" w:hAnsi="Arial Narrow"/>
          <w:b/>
          <w:sz w:val="18"/>
          <w:szCs w:val="16"/>
        </w:rPr>
        <w:t>NB: per la Aggregazione si fa riferimento a quanto specificato nel paragrafo 16 del Disciplinare di gara;</w:t>
      </w:r>
    </w:p>
  </w:footnote>
  <w:footnote w:id="11">
    <w:p w:rsidR="009B3C4A" w:rsidRPr="00B74833" w:rsidRDefault="009B3C4A" w:rsidP="0024611B">
      <w:pPr>
        <w:pStyle w:val="Testonotaapidipagina"/>
        <w:spacing w:before="40" w:line="240" w:lineRule="auto"/>
        <w:ind w:firstLine="0"/>
        <w:rPr>
          <w:rFonts w:ascii="Arial Narrow" w:hAnsi="Arial Narrow"/>
          <w:sz w:val="16"/>
          <w:szCs w:val="16"/>
        </w:rPr>
      </w:pPr>
      <w:r w:rsidRPr="00B74833">
        <w:rPr>
          <w:rStyle w:val="Rimandonotaapidipagina"/>
          <w:rFonts w:ascii="Arial Narrow" w:hAnsi="Arial Narrow"/>
          <w:b/>
          <w:sz w:val="24"/>
          <w:szCs w:val="16"/>
        </w:rPr>
        <w:footnoteRef/>
      </w:r>
      <w:r w:rsidRPr="00B74833">
        <w:rPr>
          <w:rFonts w:ascii="Arial Narrow" w:hAnsi="Arial Narrow"/>
          <w:sz w:val="16"/>
          <w:szCs w:val="16"/>
        </w:rPr>
        <w:t xml:space="preserv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footnote>
  <w:footnote w:id="12">
    <w:p w:rsidR="009B3C4A" w:rsidRPr="007056F3" w:rsidRDefault="009B3C4A" w:rsidP="00674908">
      <w:pPr>
        <w:pStyle w:val="Testonotaapidipagina"/>
        <w:spacing w:before="40" w:line="240" w:lineRule="auto"/>
        <w:ind w:firstLine="0"/>
        <w:rPr>
          <w:rFonts w:ascii="Arial Narrow" w:hAnsi="Arial Narrow"/>
          <w:sz w:val="16"/>
          <w:szCs w:val="16"/>
        </w:rPr>
      </w:pPr>
      <w:r w:rsidRPr="002373FD">
        <w:rPr>
          <w:rStyle w:val="Rimandonotaapidipagina"/>
          <w:rFonts w:ascii="Arial Narrow" w:hAnsi="Arial Narrow"/>
          <w:b/>
          <w:sz w:val="24"/>
          <w:szCs w:val="16"/>
        </w:rPr>
        <w:footnoteRef/>
      </w:r>
      <w:r w:rsidRPr="007056F3">
        <w:rPr>
          <w:rFonts w:ascii="Arial Narrow" w:hAnsi="Arial Narrow"/>
          <w:sz w:val="16"/>
          <w:szCs w:val="16"/>
        </w:rPr>
        <w:t xml:space="preserve"> </w:t>
      </w:r>
      <w:r w:rsidRPr="00285245">
        <w:rPr>
          <w:rFonts w:ascii="Arial Narrow" w:hAnsi="Arial Narrow"/>
          <w:sz w:val="16"/>
          <w:szCs w:val="16"/>
        </w:rPr>
        <w:t>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r>
        <w:rPr>
          <w:rFonts w:ascii="Arial Narrow" w:hAnsi="Arial Narrow"/>
          <w:sz w:val="16"/>
          <w:szCs w:val="16"/>
        </w:rPr>
        <w:t>;</w:t>
      </w:r>
    </w:p>
  </w:footnote>
  <w:footnote w:id="13">
    <w:p w:rsidR="009B3C4A" w:rsidRPr="00EC2CC1" w:rsidRDefault="009B3C4A" w:rsidP="00ED25DC">
      <w:pPr>
        <w:pStyle w:val="Rientrocorpodeltesto"/>
        <w:spacing w:before="40" w:line="240" w:lineRule="auto"/>
        <w:ind w:left="0"/>
        <w:jc w:val="both"/>
        <w:rPr>
          <w:rFonts w:ascii="Arial Narrow" w:hAnsi="Arial Narrow"/>
          <w:color w:val="000000"/>
          <w:sz w:val="18"/>
          <w:szCs w:val="16"/>
        </w:rPr>
      </w:pPr>
      <w:r w:rsidRPr="00241762">
        <w:rPr>
          <w:rStyle w:val="Rimandonotaapidipagina"/>
          <w:rFonts w:ascii="Arial Narrow" w:hAnsi="Arial Narrow"/>
          <w:b/>
          <w:color w:val="000000"/>
          <w:szCs w:val="16"/>
        </w:rPr>
        <w:footnoteRef/>
      </w:r>
      <w:r w:rsidRPr="00241762">
        <w:rPr>
          <w:rFonts w:ascii="Arial Narrow" w:hAnsi="Arial Narrow"/>
          <w:color w:val="000000"/>
          <w:sz w:val="18"/>
          <w:szCs w:val="16"/>
        </w:rPr>
        <w:t xml:space="preserve"> </w:t>
      </w:r>
      <w:r w:rsidRPr="00EC2CC1">
        <w:rPr>
          <w:rFonts w:ascii="Arial Narrow" w:hAnsi="Arial Narrow"/>
          <w:sz w:val="18"/>
        </w:rPr>
        <w:t xml:space="preserve">NB: la presente </w:t>
      </w:r>
      <w:r>
        <w:rPr>
          <w:rFonts w:ascii="Arial Narrow" w:hAnsi="Arial Narrow"/>
          <w:sz w:val="18"/>
        </w:rPr>
        <w:t>istanza</w:t>
      </w:r>
      <w:r w:rsidRPr="00EC2CC1">
        <w:rPr>
          <w:rFonts w:ascii="Arial Narrow" w:hAnsi="Arial Narrow"/>
          <w:sz w:val="18"/>
        </w:rPr>
        <w:t xml:space="preserve"> deve essere sottoscritta in calce e, nel caso in cui la firma non sia autenticata da un pubblico ufficiale, riportare in </w:t>
      </w:r>
      <w:r w:rsidRPr="00EC2CC1">
        <w:rPr>
          <w:rFonts w:ascii="Arial Narrow" w:hAnsi="Arial Narrow"/>
          <w:b/>
          <w:color w:val="0000FF"/>
          <w:sz w:val="18"/>
          <w:u w:val="double"/>
        </w:rPr>
        <w:t>ALLEGATO</w:t>
      </w:r>
      <w:r w:rsidRPr="00EC2CC1">
        <w:rPr>
          <w:rFonts w:ascii="Arial Narrow" w:hAnsi="Arial Narrow"/>
          <w:sz w:val="18"/>
        </w:rPr>
        <w:t xml:space="preserve"> </w:t>
      </w:r>
      <w:r w:rsidRPr="00EC2CC1">
        <w:rPr>
          <w:rFonts w:ascii="Arial Narrow" w:hAnsi="Arial Narrow"/>
          <w:b/>
          <w:sz w:val="18"/>
        </w:rPr>
        <w:t>una copia leggibile di un valido documento di identità</w:t>
      </w:r>
      <w:r w:rsidRPr="00EC2CC1">
        <w:rPr>
          <w:rFonts w:ascii="Arial Narrow" w:hAnsi="Arial Narrow"/>
          <w:sz w:val="18"/>
        </w:rPr>
        <w:t xml:space="preserve"> dello stesso sottoscrittore</w:t>
      </w:r>
      <w:r w:rsidRPr="00EC2CC1">
        <w:rPr>
          <w:rFonts w:ascii="Arial Narrow" w:hAnsi="Arial Narrow"/>
          <w:color w:val="000000"/>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4A" w:rsidRPr="00B217D7" w:rsidRDefault="009B3C4A" w:rsidP="00B217D7">
    <w:pPr>
      <w:pStyle w:val="Intestazione"/>
      <w:tabs>
        <w:tab w:val="clear" w:pos="4819"/>
        <w:tab w:val="clear" w:pos="9638"/>
      </w:tabs>
      <w:spacing w:before="0" w:line="240" w:lineRule="auto"/>
      <w:ind w:firstLine="0"/>
      <w:rPr>
        <w:rFonts w:ascii="Tahoma" w:hAnsi="Tahoma" w:cs="Tahom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C4A" w:rsidRPr="00865752" w:rsidRDefault="009B3C4A" w:rsidP="00740A91">
    <w:pPr>
      <w:pStyle w:val="Intestazione"/>
      <w:tabs>
        <w:tab w:val="clear" w:pos="4819"/>
        <w:tab w:val="clear" w:pos="9638"/>
      </w:tabs>
      <w:spacing w:before="0" w:line="240" w:lineRule="auto"/>
      <w:ind w:firstLine="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3F1A"/>
    <w:multiLevelType w:val="multilevel"/>
    <w:tmpl w:val="08B8E7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4"/>
        <w:szCs w:val="24"/>
        <w:u w:val="none"/>
        <w:effect w:val="none"/>
      </w:rPr>
    </w:lvl>
    <w:lvl w:ilvl="3">
      <w:start w:val="2"/>
      <w:numFmt w:val="lowerLetter"/>
      <w:lvlText w:val="%4."/>
      <w:lvlJc w:val="left"/>
      <w:pPr>
        <w:ind w:left="932" w:hanging="648"/>
      </w:pPr>
      <w:rPr>
        <w:b w:val="0"/>
        <w:strike w:val="0"/>
        <w:dstrike w:val="0"/>
        <w:color w:val="auto"/>
        <w:sz w:val="20"/>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E92A4B"/>
    <w:multiLevelType w:val="hybridMultilevel"/>
    <w:tmpl w:val="85C08F6A"/>
    <w:lvl w:ilvl="0" w:tplc="04100001">
      <w:start w:val="1"/>
      <w:numFmt w:val="bullet"/>
      <w:lvlText w:val=""/>
      <w:lvlJc w:val="left"/>
      <w:pPr>
        <w:ind w:left="1146" w:hanging="360"/>
      </w:pPr>
      <w:rPr>
        <w:rFonts w:ascii="Symbol" w:hAnsi="Symbol" w:hint="default"/>
      </w:rPr>
    </w:lvl>
    <w:lvl w:ilvl="1" w:tplc="04100001">
      <w:start w:val="1"/>
      <w:numFmt w:val="bullet"/>
      <w:lvlText w:val=""/>
      <w:lvlJc w:val="left"/>
      <w:pPr>
        <w:ind w:left="1866" w:hanging="360"/>
      </w:pPr>
      <w:rPr>
        <w:rFonts w:ascii="Symbol" w:hAnsi="Symbol"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172049F6"/>
    <w:multiLevelType w:val="hybridMultilevel"/>
    <w:tmpl w:val="FE246488"/>
    <w:lvl w:ilvl="0" w:tplc="1DC42D7E">
      <w:start w:val="1"/>
      <w:numFmt w:val="decimal"/>
      <w:lvlText w:val="%1"/>
      <w:lvlJc w:val="right"/>
      <w:pPr>
        <w:ind w:left="1145" w:hanging="360"/>
      </w:pPr>
      <w:rPr>
        <w:rFonts w:hint="default"/>
        <w:sz w:val="20"/>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
    <w:nsid w:val="1F12368C"/>
    <w:multiLevelType w:val="hybridMultilevel"/>
    <w:tmpl w:val="4B788ABA"/>
    <w:lvl w:ilvl="0" w:tplc="E9248D96">
      <w:start w:val="1"/>
      <w:numFmt w:val="decimal"/>
      <w:lvlText w:val="G %1)"/>
      <w:lvlJc w:val="left"/>
      <w:pPr>
        <w:ind w:left="644" w:hanging="360"/>
      </w:pPr>
      <w:rPr>
        <w:rFonts w:hint="default"/>
        <w:b/>
        <w:sz w:val="24"/>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nsid w:val="213F2892"/>
    <w:multiLevelType w:val="hybridMultilevel"/>
    <w:tmpl w:val="454264E6"/>
    <w:lvl w:ilvl="0" w:tplc="3B12A966">
      <w:start w:val="1"/>
      <w:numFmt w:val="decimal"/>
      <w:lvlText w:val="E %1)"/>
      <w:lvlJc w:val="left"/>
      <w:pPr>
        <w:ind w:left="731"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23574F"/>
    <w:multiLevelType w:val="hybridMultilevel"/>
    <w:tmpl w:val="9B5A3896"/>
    <w:lvl w:ilvl="0" w:tplc="44E4730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115B76"/>
    <w:multiLevelType w:val="hybridMultilevel"/>
    <w:tmpl w:val="FEA4677E"/>
    <w:lvl w:ilvl="0" w:tplc="7AFC9D50">
      <w:start w:val="12"/>
      <w:numFmt w:val="lowerLetter"/>
      <w:lvlText w:val="%1)"/>
      <w:lvlJc w:val="left"/>
      <w:pPr>
        <w:ind w:left="786"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D64C5E"/>
    <w:multiLevelType w:val="hybridMultilevel"/>
    <w:tmpl w:val="4BAA3094"/>
    <w:lvl w:ilvl="0" w:tplc="F174AB96">
      <w:start w:val="1"/>
      <w:numFmt w:val="decimal"/>
      <w:lvlText w:val="A %1)"/>
      <w:lvlJc w:val="left"/>
      <w:pPr>
        <w:ind w:left="731"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C56C81"/>
    <w:multiLevelType w:val="hybridMultilevel"/>
    <w:tmpl w:val="57720870"/>
    <w:lvl w:ilvl="0" w:tplc="3522D89E">
      <w:start w:val="1"/>
      <w:numFmt w:val="lowerLetter"/>
      <w:lvlText w:val="%1)"/>
      <w:lvlJc w:val="left"/>
      <w:pPr>
        <w:ind w:left="786"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FE153B"/>
    <w:multiLevelType w:val="hybridMultilevel"/>
    <w:tmpl w:val="1AB05AE8"/>
    <w:lvl w:ilvl="0" w:tplc="F8DC91DE">
      <w:start w:val="1"/>
      <w:numFmt w:val="decimal"/>
      <w:lvlText w:val="F %1)"/>
      <w:lvlJc w:val="left"/>
      <w:pPr>
        <w:ind w:left="578" w:hanging="360"/>
      </w:pPr>
      <w:rPr>
        <w:rFonts w:hint="default"/>
        <w:b/>
        <w:sz w:val="24"/>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1">
    <w:nsid w:val="55D93162"/>
    <w:multiLevelType w:val="hybridMultilevel"/>
    <w:tmpl w:val="49FCD272"/>
    <w:lvl w:ilvl="0" w:tplc="055845C0">
      <w:start w:val="1"/>
      <w:numFmt w:val="decimal"/>
      <w:lvlText w:val="B %1)"/>
      <w:lvlJc w:val="left"/>
      <w:pPr>
        <w:ind w:left="731"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7610CC"/>
    <w:multiLevelType w:val="hybridMultilevel"/>
    <w:tmpl w:val="E3DC357E"/>
    <w:lvl w:ilvl="0" w:tplc="95B4C004">
      <w:start w:val="1"/>
      <w:numFmt w:val="decimal"/>
      <w:lvlText w:val="D %1)"/>
      <w:lvlJc w:val="left"/>
      <w:pPr>
        <w:ind w:left="578" w:hanging="360"/>
      </w:pPr>
      <w:rPr>
        <w:rFonts w:hint="default"/>
        <w:b/>
        <w:sz w:val="22"/>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3">
    <w:nsid w:val="687C2012"/>
    <w:multiLevelType w:val="hybridMultilevel"/>
    <w:tmpl w:val="24703798"/>
    <w:lvl w:ilvl="0" w:tplc="04100001">
      <w:start w:val="1"/>
      <w:numFmt w:val="bullet"/>
      <w:lvlText w:val=""/>
      <w:lvlJc w:val="left"/>
      <w:pPr>
        <w:ind w:left="2138" w:hanging="360"/>
      </w:pPr>
      <w:rPr>
        <w:rFonts w:ascii="Symbol" w:hAnsi="Symbol" w:hint="default"/>
      </w:rPr>
    </w:lvl>
    <w:lvl w:ilvl="1" w:tplc="04100003">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4">
    <w:nsid w:val="69E82FE4"/>
    <w:multiLevelType w:val="hybridMultilevel"/>
    <w:tmpl w:val="7D22F624"/>
    <w:lvl w:ilvl="0" w:tplc="8A82119A">
      <w:start w:val="1"/>
      <w:numFmt w:val="decimal"/>
      <w:lvlText w:val="C %1)"/>
      <w:lvlJc w:val="left"/>
      <w:pPr>
        <w:ind w:left="502" w:hanging="360"/>
      </w:pPr>
      <w:rPr>
        <w:rFonts w:hint="default"/>
        <w:b/>
        <w:i w:val="0"/>
        <w:sz w:val="24"/>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15">
    <w:nsid w:val="6A4E00B6"/>
    <w:multiLevelType w:val="hybridMultilevel"/>
    <w:tmpl w:val="F6EA015E"/>
    <w:lvl w:ilvl="0" w:tplc="04100005">
      <w:start w:val="1"/>
      <w:numFmt w:val="bullet"/>
      <w:lvlText w:val=""/>
      <w:lvlJc w:val="left"/>
      <w:pPr>
        <w:tabs>
          <w:tab w:val="num" w:pos="660"/>
        </w:tabs>
        <w:ind w:left="660" w:hanging="360"/>
      </w:pPr>
      <w:rPr>
        <w:rFonts w:ascii="Wingdings" w:hAnsi="Wingdings" w:hint="default"/>
        <w:b/>
        <w:i w:val="0"/>
        <w:color w:val="000000"/>
        <w:sz w:val="22"/>
        <w:szCs w:val="22"/>
        <w:u w:val="none"/>
      </w:rPr>
    </w:lvl>
    <w:lvl w:ilvl="1" w:tplc="43FA4360">
      <w:numFmt w:val="bullet"/>
      <w:lvlText w:val="-"/>
      <w:lvlJc w:val="left"/>
      <w:pPr>
        <w:tabs>
          <w:tab w:val="num" w:pos="1740"/>
        </w:tabs>
        <w:ind w:left="1740" w:hanging="360"/>
      </w:pPr>
      <w:rPr>
        <w:rFonts w:ascii="Tahoma" w:eastAsia="Times New Roman" w:hAnsi="Tahoma" w:hint="default"/>
        <w:b/>
        <w:i w:val="0"/>
        <w:color w:val="000000"/>
        <w:sz w:val="22"/>
        <w:szCs w:val="22"/>
        <w:u w:val="none"/>
      </w:rPr>
    </w:lvl>
    <w:lvl w:ilvl="2" w:tplc="0410001B" w:tentative="1">
      <w:start w:val="1"/>
      <w:numFmt w:val="lowerRoman"/>
      <w:lvlText w:val="%3."/>
      <w:lvlJc w:val="right"/>
      <w:pPr>
        <w:tabs>
          <w:tab w:val="num" w:pos="2460"/>
        </w:tabs>
        <w:ind w:left="2460" w:hanging="180"/>
      </w:pPr>
    </w:lvl>
    <w:lvl w:ilvl="3" w:tplc="0410000F" w:tentative="1">
      <w:start w:val="1"/>
      <w:numFmt w:val="decimal"/>
      <w:lvlText w:val="%4."/>
      <w:lvlJc w:val="left"/>
      <w:pPr>
        <w:tabs>
          <w:tab w:val="num" w:pos="3180"/>
        </w:tabs>
        <w:ind w:left="3180" w:hanging="360"/>
      </w:pPr>
    </w:lvl>
    <w:lvl w:ilvl="4" w:tplc="04100019" w:tentative="1">
      <w:start w:val="1"/>
      <w:numFmt w:val="lowerLetter"/>
      <w:lvlText w:val="%5."/>
      <w:lvlJc w:val="left"/>
      <w:pPr>
        <w:tabs>
          <w:tab w:val="num" w:pos="3900"/>
        </w:tabs>
        <w:ind w:left="3900" w:hanging="360"/>
      </w:pPr>
    </w:lvl>
    <w:lvl w:ilvl="5" w:tplc="0410001B" w:tentative="1">
      <w:start w:val="1"/>
      <w:numFmt w:val="lowerRoman"/>
      <w:lvlText w:val="%6."/>
      <w:lvlJc w:val="right"/>
      <w:pPr>
        <w:tabs>
          <w:tab w:val="num" w:pos="4620"/>
        </w:tabs>
        <w:ind w:left="4620" w:hanging="180"/>
      </w:pPr>
    </w:lvl>
    <w:lvl w:ilvl="6" w:tplc="0410000F" w:tentative="1">
      <w:start w:val="1"/>
      <w:numFmt w:val="decimal"/>
      <w:lvlText w:val="%7."/>
      <w:lvlJc w:val="left"/>
      <w:pPr>
        <w:tabs>
          <w:tab w:val="num" w:pos="5340"/>
        </w:tabs>
        <w:ind w:left="5340" w:hanging="360"/>
      </w:pPr>
    </w:lvl>
    <w:lvl w:ilvl="7" w:tplc="04100019" w:tentative="1">
      <w:start w:val="1"/>
      <w:numFmt w:val="lowerLetter"/>
      <w:lvlText w:val="%8."/>
      <w:lvlJc w:val="left"/>
      <w:pPr>
        <w:tabs>
          <w:tab w:val="num" w:pos="6060"/>
        </w:tabs>
        <w:ind w:left="6060" w:hanging="360"/>
      </w:pPr>
    </w:lvl>
    <w:lvl w:ilvl="8" w:tplc="0410001B" w:tentative="1">
      <w:start w:val="1"/>
      <w:numFmt w:val="lowerRoman"/>
      <w:lvlText w:val="%9."/>
      <w:lvlJc w:val="right"/>
      <w:pPr>
        <w:tabs>
          <w:tab w:val="num" w:pos="6780"/>
        </w:tabs>
        <w:ind w:left="6780" w:hanging="180"/>
      </w:pPr>
    </w:lvl>
  </w:abstractNum>
  <w:abstractNum w:abstractNumId="16">
    <w:nsid w:val="73473C41"/>
    <w:multiLevelType w:val="hybridMultilevel"/>
    <w:tmpl w:val="88F461F8"/>
    <w:lvl w:ilvl="0" w:tplc="04100005">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nsid w:val="74693B88"/>
    <w:multiLevelType w:val="hybridMultilevel"/>
    <w:tmpl w:val="462219EA"/>
    <w:lvl w:ilvl="0" w:tplc="60A88850">
      <w:start w:val="1"/>
      <w:numFmt w:val="decimal"/>
      <w:lvlText w:val="H %1)"/>
      <w:lvlJc w:val="left"/>
      <w:pPr>
        <w:ind w:left="578"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A253156"/>
    <w:multiLevelType w:val="multilevel"/>
    <w:tmpl w:val="7DACC93C"/>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decimal"/>
      <w:lvlText w:val="%5)"/>
      <w:lvlJc w:val="left"/>
      <w:pPr>
        <w:ind w:left="2069" w:hanging="792"/>
      </w:pPr>
      <w:rPr>
        <w:rFonts w:ascii="Calibri" w:eastAsia="Times New Roman" w:hAnsi="Calibri" w:cs="Aria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
  </w:num>
  <w:num w:numId="3">
    <w:abstractNumId w:val="7"/>
  </w:num>
  <w:num w:numId="4">
    <w:abstractNumId w:val="11"/>
  </w:num>
  <w:num w:numId="5">
    <w:abstractNumId w:val="5"/>
  </w:num>
  <w:num w:numId="6">
    <w:abstractNumId w:val="14"/>
  </w:num>
  <w:num w:numId="7">
    <w:abstractNumId w:val="8"/>
  </w:num>
  <w:num w:numId="8">
    <w:abstractNumId w:val="10"/>
  </w:num>
  <w:num w:numId="9">
    <w:abstractNumId w:val="16"/>
  </w:num>
  <w:num w:numId="10">
    <w:abstractNumId w:val="12"/>
  </w:num>
  <w:num w:numId="11">
    <w:abstractNumId w:val="4"/>
  </w:num>
  <w:num w:numId="12">
    <w:abstractNumId w:val="9"/>
  </w:num>
  <w:num w:numId="13">
    <w:abstractNumId w:val="3"/>
  </w:num>
  <w:num w:numId="14">
    <w:abstractNumId w:val="1"/>
  </w:num>
  <w:num w:numId="15">
    <w:abstractNumId w:val="13"/>
  </w:num>
  <w:num w:numId="16">
    <w:abstractNumId w:val="17"/>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REj407Bz+KhDCG8TSUDISvyvpP4wY0iQoSyMwhxsWbZHDrumdLJyKq6PSIPB2szh4qaJMBzG4awpULw10sog==" w:salt="oj+9kXwSqas+TGgZj3wzUQ=="/>
  <w:defaultTabStop w:val="1531"/>
  <w:autoHyphenation/>
  <w:consecutiveHyphenLimit w:val="2"/>
  <w:hyphenationZone w:val="397"/>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pos w:val="sectEnd"/>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9"/>
    <w:rsid w:val="00000522"/>
    <w:rsid w:val="000005B5"/>
    <w:rsid w:val="00001428"/>
    <w:rsid w:val="00002272"/>
    <w:rsid w:val="0000319E"/>
    <w:rsid w:val="0000344E"/>
    <w:rsid w:val="00004B1E"/>
    <w:rsid w:val="00006190"/>
    <w:rsid w:val="00007AEC"/>
    <w:rsid w:val="00007CAB"/>
    <w:rsid w:val="00012D96"/>
    <w:rsid w:val="000146D1"/>
    <w:rsid w:val="00015982"/>
    <w:rsid w:val="00016AC8"/>
    <w:rsid w:val="00016C02"/>
    <w:rsid w:val="000172F2"/>
    <w:rsid w:val="000175A7"/>
    <w:rsid w:val="000200D1"/>
    <w:rsid w:val="0002162B"/>
    <w:rsid w:val="00021802"/>
    <w:rsid w:val="0002227D"/>
    <w:rsid w:val="00022B37"/>
    <w:rsid w:val="00023240"/>
    <w:rsid w:val="000234AC"/>
    <w:rsid w:val="00024298"/>
    <w:rsid w:val="000248EA"/>
    <w:rsid w:val="000259A7"/>
    <w:rsid w:val="00025A7B"/>
    <w:rsid w:val="00025A8C"/>
    <w:rsid w:val="00026728"/>
    <w:rsid w:val="0002676A"/>
    <w:rsid w:val="0002692F"/>
    <w:rsid w:val="000278F7"/>
    <w:rsid w:val="000307A7"/>
    <w:rsid w:val="000316A2"/>
    <w:rsid w:val="0003268E"/>
    <w:rsid w:val="00032B42"/>
    <w:rsid w:val="00033C4D"/>
    <w:rsid w:val="000342B4"/>
    <w:rsid w:val="000349C9"/>
    <w:rsid w:val="00034BC4"/>
    <w:rsid w:val="00034F2C"/>
    <w:rsid w:val="000355ED"/>
    <w:rsid w:val="000364E4"/>
    <w:rsid w:val="00037049"/>
    <w:rsid w:val="00037322"/>
    <w:rsid w:val="00040617"/>
    <w:rsid w:val="00040D61"/>
    <w:rsid w:val="000414B9"/>
    <w:rsid w:val="000419EA"/>
    <w:rsid w:val="00042AB7"/>
    <w:rsid w:val="00042AED"/>
    <w:rsid w:val="00042E3B"/>
    <w:rsid w:val="00042F80"/>
    <w:rsid w:val="000433D0"/>
    <w:rsid w:val="0004355C"/>
    <w:rsid w:val="00043F23"/>
    <w:rsid w:val="00044373"/>
    <w:rsid w:val="000444B2"/>
    <w:rsid w:val="000471D0"/>
    <w:rsid w:val="00050019"/>
    <w:rsid w:val="00050151"/>
    <w:rsid w:val="000510E9"/>
    <w:rsid w:val="00052974"/>
    <w:rsid w:val="0005309D"/>
    <w:rsid w:val="00054072"/>
    <w:rsid w:val="00054406"/>
    <w:rsid w:val="00054D34"/>
    <w:rsid w:val="00056223"/>
    <w:rsid w:val="0005670D"/>
    <w:rsid w:val="0005775E"/>
    <w:rsid w:val="00061EFF"/>
    <w:rsid w:val="00062576"/>
    <w:rsid w:val="00062895"/>
    <w:rsid w:val="000630E5"/>
    <w:rsid w:val="00063259"/>
    <w:rsid w:val="00063315"/>
    <w:rsid w:val="0006396D"/>
    <w:rsid w:val="00064902"/>
    <w:rsid w:val="00064F21"/>
    <w:rsid w:val="00065409"/>
    <w:rsid w:val="00066371"/>
    <w:rsid w:val="000667B8"/>
    <w:rsid w:val="00067EB9"/>
    <w:rsid w:val="00070370"/>
    <w:rsid w:val="00070E71"/>
    <w:rsid w:val="00071E4B"/>
    <w:rsid w:val="00073D88"/>
    <w:rsid w:val="00073DC0"/>
    <w:rsid w:val="0007407E"/>
    <w:rsid w:val="0007522A"/>
    <w:rsid w:val="00075A03"/>
    <w:rsid w:val="00076E4A"/>
    <w:rsid w:val="00080522"/>
    <w:rsid w:val="000807D1"/>
    <w:rsid w:val="000808A1"/>
    <w:rsid w:val="000827CA"/>
    <w:rsid w:val="00085B37"/>
    <w:rsid w:val="00086F96"/>
    <w:rsid w:val="00087A92"/>
    <w:rsid w:val="00087EA4"/>
    <w:rsid w:val="00090DD1"/>
    <w:rsid w:val="00091AE5"/>
    <w:rsid w:val="00093024"/>
    <w:rsid w:val="00093071"/>
    <w:rsid w:val="00094010"/>
    <w:rsid w:val="000944D1"/>
    <w:rsid w:val="00094628"/>
    <w:rsid w:val="00094B91"/>
    <w:rsid w:val="00095438"/>
    <w:rsid w:val="000961A8"/>
    <w:rsid w:val="000965E9"/>
    <w:rsid w:val="00096EEB"/>
    <w:rsid w:val="000973E9"/>
    <w:rsid w:val="0009781B"/>
    <w:rsid w:val="000A0537"/>
    <w:rsid w:val="000A17AA"/>
    <w:rsid w:val="000A3084"/>
    <w:rsid w:val="000A3345"/>
    <w:rsid w:val="000A5CFB"/>
    <w:rsid w:val="000A656E"/>
    <w:rsid w:val="000A7946"/>
    <w:rsid w:val="000A7A5E"/>
    <w:rsid w:val="000A7F92"/>
    <w:rsid w:val="000B044E"/>
    <w:rsid w:val="000B0621"/>
    <w:rsid w:val="000B0D64"/>
    <w:rsid w:val="000B169D"/>
    <w:rsid w:val="000B2408"/>
    <w:rsid w:val="000B2EDD"/>
    <w:rsid w:val="000B32D9"/>
    <w:rsid w:val="000B34D9"/>
    <w:rsid w:val="000B4ED7"/>
    <w:rsid w:val="000B526E"/>
    <w:rsid w:val="000B61C6"/>
    <w:rsid w:val="000C0A27"/>
    <w:rsid w:val="000C0BE5"/>
    <w:rsid w:val="000C21D1"/>
    <w:rsid w:val="000C2D72"/>
    <w:rsid w:val="000C3403"/>
    <w:rsid w:val="000C47BB"/>
    <w:rsid w:val="000C4C8F"/>
    <w:rsid w:val="000C5E80"/>
    <w:rsid w:val="000C5F62"/>
    <w:rsid w:val="000C6213"/>
    <w:rsid w:val="000C6721"/>
    <w:rsid w:val="000C77A3"/>
    <w:rsid w:val="000D3296"/>
    <w:rsid w:val="000D3CF9"/>
    <w:rsid w:val="000D4451"/>
    <w:rsid w:val="000D4806"/>
    <w:rsid w:val="000D60F7"/>
    <w:rsid w:val="000D7B2E"/>
    <w:rsid w:val="000E03A0"/>
    <w:rsid w:val="000E0578"/>
    <w:rsid w:val="000E0E0D"/>
    <w:rsid w:val="000E2441"/>
    <w:rsid w:val="000E255B"/>
    <w:rsid w:val="000E2AC6"/>
    <w:rsid w:val="000E2ADD"/>
    <w:rsid w:val="000E391F"/>
    <w:rsid w:val="000E49F2"/>
    <w:rsid w:val="000E4A07"/>
    <w:rsid w:val="000E52C0"/>
    <w:rsid w:val="000E5C78"/>
    <w:rsid w:val="000E6401"/>
    <w:rsid w:val="000E750F"/>
    <w:rsid w:val="000F2675"/>
    <w:rsid w:val="000F3855"/>
    <w:rsid w:val="000F3FF9"/>
    <w:rsid w:val="000F5A43"/>
    <w:rsid w:val="000F60FC"/>
    <w:rsid w:val="000F6EFA"/>
    <w:rsid w:val="00100AB5"/>
    <w:rsid w:val="00100D0C"/>
    <w:rsid w:val="001027B3"/>
    <w:rsid w:val="001044A4"/>
    <w:rsid w:val="001047E8"/>
    <w:rsid w:val="00105E0E"/>
    <w:rsid w:val="0010692A"/>
    <w:rsid w:val="00107509"/>
    <w:rsid w:val="001103D8"/>
    <w:rsid w:val="00112747"/>
    <w:rsid w:val="001127B2"/>
    <w:rsid w:val="0011301C"/>
    <w:rsid w:val="0011378C"/>
    <w:rsid w:val="00113852"/>
    <w:rsid w:val="0011585B"/>
    <w:rsid w:val="001179A1"/>
    <w:rsid w:val="00117B7E"/>
    <w:rsid w:val="00122476"/>
    <w:rsid w:val="00123060"/>
    <w:rsid w:val="00125515"/>
    <w:rsid w:val="001257BC"/>
    <w:rsid w:val="00127099"/>
    <w:rsid w:val="00127201"/>
    <w:rsid w:val="00130F68"/>
    <w:rsid w:val="00132E58"/>
    <w:rsid w:val="0013538E"/>
    <w:rsid w:val="0013633D"/>
    <w:rsid w:val="001368B0"/>
    <w:rsid w:val="0013693B"/>
    <w:rsid w:val="00136A4F"/>
    <w:rsid w:val="0013777D"/>
    <w:rsid w:val="00137F4C"/>
    <w:rsid w:val="0014047E"/>
    <w:rsid w:val="001409FA"/>
    <w:rsid w:val="001422BA"/>
    <w:rsid w:val="00142C53"/>
    <w:rsid w:val="00143B41"/>
    <w:rsid w:val="00143C3D"/>
    <w:rsid w:val="00145431"/>
    <w:rsid w:val="001457DB"/>
    <w:rsid w:val="001463C6"/>
    <w:rsid w:val="0014707F"/>
    <w:rsid w:val="00151446"/>
    <w:rsid w:val="001521B3"/>
    <w:rsid w:val="0015260B"/>
    <w:rsid w:val="001530D5"/>
    <w:rsid w:val="00155214"/>
    <w:rsid w:val="00155321"/>
    <w:rsid w:val="00155421"/>
    <w:rsid w:val="00155591"/>
    <w:rsid w:val="00155CE3"/>
    <w:rsid w:val="00155EE4"/>
    <w:rsid w:val="00155FD3"/>
    <w:rsid w:val="00160CC4"/>
    <w:rsid w:val="0016130F"/>
    <w:rsid w:val="0016134F"/>
    <w:rsid w:val="001623E5"/>
    <w:rsid w:val="0016255F"/>
    <w:rsid w:val="001625AA"/>
    <w:rsid w:val="00164023"/>
    <w:rsid w:val="001658C7"/>
    <w:rsid w:val="0016679D"/>
    <w:rsid w:val="0016729C"/>
    <w:rsid w:val="00172D1E"/>
    <w:rsid w:val="00173FF5"/>
    <w:rsid w:val="00174249"/>
    <w:rsid w:val="00174B0D"/>
    <w:rsid w:val="00174E9F"/>
    <w:rsid w:val="00175223"/>
    <w:rsid w:val="0017535B"/>
    <w:rsid w:val="001753B5"/>
    <w:rsid w:val="00175F67"/>
    <w:rsid w:val="00177CAD"/>
    <w:rsid w:val="00177CB4"/>
    <w:rsid w:val="0018035D"/>
    <w:rsid w:val="00181447"/>
    <w:rsid w:val="00181545"/>
    <w:rsid w:val="00181C9B"/>
    <w:rsid w:val="001845F9"/>
    <w:rsid w:val="00190A08"/>
    <w:rsid w:val="0019133E"/>
    <w:rsid w:val="00191BE2"/>
    <w:rsid w:val="00191D8D"/>
    <w:rsid w:val="00191E49"/>
    <w:rsid w:val="00192332"/>
    <w:rsid w:val="001931E0"/>
    <w:rsid w:val="00194910"/>
    <w:rsid w:val="00194C21"/>
    <w:rsid w:val="00194D4D"/>
    <w:rsid w:val="001960FA"/>
    <w:rsid w:val="00196E5A"/>
    <w:rsid w:val="00196F8C"/>
    <w:rsid w:val="001972D6"/>
    <w:rsid w:val="0019767E"/>
    <w:rsid w:val="00197D3C"/>
    <w:rsid w:val="001A17FE"/>
    <w:rsid w:val="001A21EF"/>
    <w:rsid w:val="001A2F58"/>
    <w:rsid w:val="001A31B3"/>
    <w:rsid w:val="001A649E"/>
    <w:rsid w:val="001A739B"/>
    <w:rsid w:val="001A7DAE"/>
    <w:rsid w:val="001B16A4"/>
    <w:rsid w:val="001B3335"/>
    <w:rsid w:val="001B369B"/>
    <w:rsid w:val="001B3BD6"/>
    <w:rsid w:val="001B3ED1"/>
    <w:rsid w:val="001B5FE0"/>
    <w:rsid w:val="001B7D58"/>
    <w:rsid w:val="001C06DD"/>
    <w:rsid w:val="001C0ADC"/>
    <w:rsid w:val="001C0B67"/>
    <w:rsid w:val="001C1EAF"/>
    <w:rsid w:val="001C2C08"/>
    <w:rsid w:val="001C43C9"/>
    <w:rsid w:val="001C63DE"/>
    <w:rsid w:val="001C6BE5"/>
    <w:rsid w:val="001C6BEF"/>
    <w:rsid w:val="001C6FCA"/>
    <w:rsid w:val="001C7492"/>
    <w:rsid w:val="001D00DF"/>
    <w:rsid w:val="001D187E"/>
    <w:rsid w:val="001D64EB"/>
    <w:rsid w:val="001D686E"/>
    <w:rsid w:val="001D6B03"/>
    <w:rsid w:val="001D70ED"/>
    <w:rsid w:val="001D7433"/>
    <w:rsid w:val="001D77F1"/>
    <w:rsid w:val="001E0471"/>
    <w:rsid w:val="001E061C"/>
    <w:rsid w:val="001E094C"/>
    <w:rsid w:val="001E0AF3"/>
    <w:rsid w:val="001E1863"/>
    <w:rsid w:val="001E1B39"/>
    <w:rsid w:val="001E256B"/>
    <w:rsid w:val="001E2A85"/>
    <w:rsid w:val="001E2F4D"/>
    <w:rsid w:val="001E32DE"/>
    <w:rsid w:val="001E349C"/>
    <w:rsid w:val="001E617D"/>
    <w:rsid w:val="001E6426"/>
    <w:rsid w:val="001E6934"/>
    <w:rsid w:val="001E6AAD"/>
    <w:rsid w:val="001E6CC5"/>
    <w:rsid w:val="001E79D9"/>
    <w:rsid w:val="001F085C"/>
    <w:rsid w:val="001F0A0D"/>
    <w:rsid w:val="001F0A96"/>
    <w:rsid w:val="001F0D94"/>
    <w:rsid w:val="001F12AA"/>
    <w:rsid w:val="001F130D"/>
    <w:rsid w:val="001F1320"/>
    <w:rsid w:val="001F1EB0"/>
    <w:rsid w:val="001F38A3"/>
    <w:rsid w:val="001F49DF"/>
    <w:rsid w:val="001F52F5"/>
    <w:rsid w:val="001F5CB7"/>
    <w:rsid w:val="001F5D49"/>
    <w:rsid w:val="001F633B"/>
    <w:rsid w:val="001F6BD8"/>
    <w:rsid w:val="001F7A04"/>
    <w:rsid w:val="002017A3"/>
    <w:rsid w:val="00201CC4"/>
    <w:rsid w:val="002020E7"/>
    <w:rsid w:val="00202442"/>
    <w:rsid w:val="00203014"/>
    <w:rsid w:val="002034FF"/>
    <w:rsid w:val="002041A0"/>
    <w:rsid w:val="00204C21"/>
    <w:rsid w:val="00207E4C"/>
    <w:rsid w:val="00207EE1"/>
    <w:rsid w:val="00210DDC"/>
    <w:rsid w:val="002111A7"/>
    <w:rsid w:val="002113EC"/>
    <w:rsid w:val="002118C1"/>
    <w:rsid w:val="00211C4D"/>
    <w:rsid w:val="00212627"/>
    <w:rsid w:val="002126EA"/>
    <w:rsid w:val="0021307C"/>
    <w:rsid w:val="0021336B"/>
    <w:rsid w:val="00213AAE"/>
    <w:rsid w:val="00213FE0"/>
    <w:rsid w:val="00215236"/>
    <w:rsid w:val="00215419"/>
    <w:rsid w:val="00216819"/>
    <w:rsid w:val="00216F58"/>
    <w:rsid w:val="0021732A"/>
    <w:rsid w:val="00217E5F"/>
    <w:rsid w:val="00220568"/>
    <w:rsid w:val="00220A02"/>
    <w:rsid w:val="002230E3"/>
    <w:rsid w:val="00223E34"/>
    <w:rsid w:val="0022536F"/>
    <w:rsid w:val="00225DD4"/>
    <w:rsid w:val="0022609A"/>
    <w:rsid w:val="002316F6"/>
    <w:rsid w:val="00231FCE"/>
    <w:rsid w:val="0023266B"/>
    <w:rsid w:val="002331CD"/>
    <w:rsid w:val="00233467"/>
    <w:rsid w:val="00234279"/>
    <w:rsid w:val="00235557"/>
    <w:rsid w:val="00236457"/>
    <w:rsid w:val="00236867"/>
    <w:rsid w:val="002373FD"/>
    <w:rsid w:val="00240FC2"/>
    <w:rsid w:val="0024103A"/>
    <w:rsid w:val="002415C5"/>
    <w:rsid w:val="00241762"/>
    <w:rsid w:val="002421C4"/>
    <w:rsid w:val="00242237"/>
    <w:rsid w:val="0024234C"/>
    <w:rsid w:val="002433CF"/>
    <w:rsid w:val="0024498D"/>
    <w:rsid w:val="00244E79"/>
    <w:rsid w:val="00245EE8"/>
    <w:rsid w:val="0024611B"/>
    <w:rsid w:val="00246178"/>
    <w:rsid w:val="00246712"/>
    <w:rsid w:val="00247734"/>
    <w:rsid w:val="00251610"/>
    <w:rsid w:val="00251D1F"/>
    <w:rsid w:val="002527F8"/>
    <w:rsid w:val="00253043"/>
    <w:rsid w:val="00254E2F"/>
    <w:rsid w:val="00254F10"/>
    <w:rsid w:val="00255133"/>
    <w:rsid w:val="002562C3"/>
    <w:rsid w:val="0025703D"/>
    <w:rsid w:val="00257B08"/>
    <w:rsid w:val="00257BD6"/>
    <w:rsid w:val="00260CD0"/>
    <w:rsid w:val="002646DA"/>
    <w:rsid w:val="00264A3D"/>
    <w:rsid w:val="00264F1A"/>
    <w:rsid w:val="0026585A"/>
    <w:rsid w:val="00265C37"/>
    <w:rsid w:val="00266028"/>
    <w:rsid w:val="002706D9"/>
    <w:rsid w:val="00271B41"/>
    <w:rsid w:val="00271EC9"/>
    <w:rsid w:val="002727CB"/>
    <w:rsid w:val="00273BCE"/>
    <w:rsid w:val="002745CB"/>
    <w:rsid w:val="00275DCC"/>
    <w:rsid w:val="0027628A"/>
    <w:rsid w:val="00276DC0"/>
    <w:rsid w:val="00277627"/>
    <w:rsid w:val="00277770"/>
    <w:rsid w:val="00277D28"/>
    <w:rsid w:val="0028063B"/>
    <w:rsid w:val="00280B5A"/>
    <w:rsid w:val="00280E0A"/>
    <w:rsid w:val="00280E3F"/>
    <w:rsid w:val="002813AA"/>
    <w:rsid w:val="0028312E"/>
    <w:rsid w:val="0028426A"/>
    <w:rsid w:val="0028461B"/>
    <w:rsid w:val="00284D4D"/>
    <w:rsid w:val="00284FB6"/>
    <w:rsid w:val="00285245"/>
    <w:rsid w:val="00285B5D"/>
    <w:rsid w:val="00285DB9"/>
    <w:rsid w:val="00286AAC"/>
    <w:rsid w:val="0028737C"/>
    <w:rsid w:val="00287566"/>
    <w:rsid w:val="0029008E"/>
    <w:rsid w:val="002908D4"/>
    <w:rsid w:val="00290C43"/>
    <w:rsid w:val="00290D0C"/>
    <w:rsid w:val="0029259A"/>
    <w:rsid w:val="002927FF"/>
    <w:rsid w:val="0029281C"/>
    <w:rsid w:val="00292D18"/>
    <w:rsid w:val="00293695"/>
    <w:rsid w:val="00293B05"/>
    <w:rsid w:val="00294B54"/>
    <w:rsid w:val="00294DFB"/>
    <w:rsid w:val="002A196E"/>
    <w:rsid w:val="002A1BC0"/>
    <w:rsid w:val="002A2090"/>
    <w:rsid w:val="002A3276"/>
    <w:rsid w:val="002A4152"/>
    <w:rsid w:val="002A424A"/>
    <w:rsid w:val="002A481B"/>
    <w:rsid w:val="002A64DA"/>
    <w:rsid w:val="002A7820"/>
    <w:rsid w:val="002A7F1A"/>
    <w:rsid w:val="002B094D"/>
    <w:rsid w:val="002B0DA7"/>
    <w:rsid w:val="002B6699"/>
    <w:rsid w:val="002B7F84"/>
    <w:rsid w:val="002C264D"/>
    <w:rsid w:val="002C3160"/>
    <w:rsid w:val="002C32B9"/>
    <w:rsid w:val="002C3768"/>
    <w:rsid w:val="002C38CC"/>
    <w:rsid w:val="002C40C3"/>
    <w:rsid w:val="002C4622"/>
    <w:rsid w:val="002C50ED"/>
    <w:rsid w:val="002C5751"/>
    <w:rsid w:val="002C6A63"/>
    <w:rsid w:val="002D187A"/>
    <w:rsid w:val="002D3811"/>
    <w:rsid w:val="002D3ACC"/>
    <w:rsid w:val="002D5CEC"/>
    <w:rsid w:val="002D6B2E"/>
    <w:rsid w:val="002D6C77"/>
    <w:rsid w:val="002E03ED"/>
    <w:rsid w:val="002E08B6"/>
    <w:rsid w:val="002E3187"/>
    <w:rsid w:val="002E31BC"/>
    <w:rsid w:val="002E39D0"/>
    <w:rsid w:val="002E4ECB"/>
    <w:rsid w:val="002E509B"/>
    <w:rsid w:val="002E560D"/>
    <w:rsid w:val="002E5645"/>
    <w:rsid w:val="002E5E57"/>
    <w:rsid w:val="002E6D66"/>
    <w:rsid w:val="002E7D45"/>
    <w:rsid w:val="002F140A"/>
    <w:rsid w:val="002F1544"/>
    <w:rsid w:val="002F1F66"/>
    <w:rsid w:val="002F2076"/>
    <w:rsid w:val="002F2F55"/>
    <w:rsid w:val="002F363C"/>
    <w:rsid w:val="003003CA"/>
    <w:rsid w:val="0030090C"/>
    <w:rsid w:val="0030224E"/>
    <w:rsid w:val="00303963"/>
    <w:rsid w:val="00303981"/>
    <w:rsid w:val="00304314"/>
    <w:rsid w:val="0030446D"/>
    <w:rsid w:val="0030471C"/>
    <w:rsid w:val="003048A5"/>
    <w:rsid w:val="003049D5"/>
    <w:rsid w:val="00304CF6"/>
    <w:rsid w:val="00306481"/>
    <w:rsid w:val="00306C09"/>
    <w:rsid w:val="00307365"/>
    <w:rsid w:val="00307CDE"/>
    <w:rsid w:val="0031024D"/>
    <w:rsid w:val="0031068A"/>
    <w:rsid w:val="00310975"/>
    <w:rsid w:val="00311460"/>
    <w:rsid w:val="00311DD1"/>
    <w:rsid w:val="00312410"/>
    <w:rsid w:val="003124A0"/>
    <w:rsid w:val="0031406D"/>
    <w:rsid w:val="003143C7"/>
    <w:rsid w:val="0031441B"/>
    <w:rsid w:val="0031466D"/>
    <w:rsid w:val="00315020"/>
    <w:rsid w:val="00316B04"/>
    <w:rsid w:val="00320C0D"/>
    <w:rsid w:val="00321390"/>
    <w:rsid w:val="00321DAD"/>
    <w:rsid w:val="00321E73"/>
    <w:rsid w:val="0032253B"/>
    <w:rsid w:val="0032287A"/>
    <w:rsid w:val="003237DA"/>
    <w:rsid w:val="00323F54"/>
    <w:rsid w:val="003244E4"/>
    <w:rsid w:val="00324B74"/>
    <w:rsid w:val="00325466"/>
    <w:rsid w:val="00326704"/>
    <w:rsid w:val="00326C79"/>
    <w:rsid w:val="00326F82"/>
    <w:rsid w:val="003271A0"/>
    <w:rsid w:val="00330366"/>
    <w:rsid w:val="003306BB"/>
    <w:rsid w:val="00331372"/>
    <w:rsid w:val="00331C9E"/>
    <w:rsid w:val="00331CFD"/>
    <w:rsid w:val="003323A4"/>
    <w:rsid w:val="00332855"/>
    <w:rsid w:val="00333847"/>
    <w:rsid w:val="0033467D"/>
    <w:rsid w:val="0033499B"/>
    <w:rsid w:val="00334A1D"/>
    <w:rsid w:val="003350BA"/>
    <w:rsid w:val="00336A02"/>
    <w:rsid w:val="0033734E"/>
    <w:rsid w:val="00337B46"/>
    <w:rsid w:val="00340051"/>
    <w:rsid w:val="003403F7"/>
    <w:rsid w:val="003414F5"/>
    <w:rsid w:val="00341891"/>
    <w:rsid w:val="00341E5A"/>
    <w:rsid w:val="00344EEA"/>
    <w:rsid w:val="00347EB0"/>
    <w:rsid w:val="0035004A"/>
    <w:rsid w:val="003535F4"/>
    <w:rsid w:val="00353A43"/>
    <w:rsid w:val="00353B47"/>
    <w:rsid w:val="00353C47"/>
    <w:rsid w:val="00354828"/>
    <w:rsid w:val="003556FE"/>
    <w:rsid w:val="00355C45"/>
    <w:rsid w:val="00356163"/>
    <w:rsid w:val="00356CA5"/>
    <w:rsid w:val="00356D06"/>
    <w:rsid w:val="00357B01"/>
    <w:rsid w:val="0036008E"/>
    <w:rsid w:val="003609F8"/>
    <w:rsid w:val="003618BC"/>
    <w:rsid w:val="00361AF7"/>
    <w:rsid w:val="00363CB5"/>
    <w:rsid w:val="003643E1"/>
    <w:rsid w:val="00364461"/>
    <w:rsid w:val="0036496B"/>
    <w:rsid w:val="00365491"/>
    <w:rsid w:val="003667ED"/>
    <w:rsid w:val="00370941"/>
    <w:rsid w:val="00372138"/>
    <w:rsid w:val="00372FAD"/>
    <w:rsid w:val="00373201"/>
    <w:rsid w:val="00374F26"/>
    <w:rsid w:val="00375B5B"/>
    <w:rsid w:val="00375DEA"/>
    <w:rsid w:val="00377336"/>
    <w:rsid w:val="00377517"/>
    <w:rsid w:val="00381AE4"/>
    <w:rsid w:val="003827B8"/>
    <w:rsid w:val="003831FB"/>
    <w:rsid w:val="00383209"/>
    <w:rsid w:val="00384746"/>
    <w:rsid w:val="00384868"/>
    <w:rsid w:val="00384BF2"/>
    <w:rsid w:val="00384ED3"/>
    <w:rsid w:val="0038654B"/>
    <w:rsid w:val="003876F9"/>
    <w:rsid w:val="00387717"/>
    <w:rsid w:val="003904BE"/>
    <w:rsid w:val="00390E98"/>
    <w:rsid w:val="0039267F"/>
    <w:rsid w:val="00393462"/>
    <w:rsid w:val="00393959"/>
    <w:rsid w:val="0039540B"/>
    <w:rsid w:val="003965B7"/>
    <w:rsid w:val="00396830"/>
    <w:rsid w:val="00396A33"/>
    <w:rsid w:val="003977E5"/>
    <w:rsid w:val="00397E84"/>
    <w:rsid w:val="003A109F"/>
    <w:rsid w:val="003A1869"/>
    <w:rsid w:val="003A2198"/>
    <w:rsid w:val="003A2649"/>
    <w:rsid w:val="003A6724"/>
    <w:rsid w:val="003A6C1A"/>
    <w:rsid w:val="003A7239"/>
    <w:rsid w:val="003B1039"/>
    <w:rsid w:val="003B12F6"/>
    <w:rsid w:val="003B1D00"/>
    <w:rsid w:val="003B24FA"/>
    <w:rsid w:val="003B397C"/>
    <w:rsid w:val="003B3A77"/>
    <w:rsid w:val="003B3EC5"/>
    <w:rsid w:val="003B4229"/>
    <w:rsid w:val="003B593F"/>
    <w:rsid w:val="003B61E5"/>
    <w:rsid w:val="003B6E04"/>
    <w:rsid w:val="003B782B"/>
    <w:rsid w:val="003C00DD"/>
    <w:rsid w:val="003C0326"/>
    <w:rsid w:val="003C19BE"/>
    <w:rsid w:val="003C21B3"/>
    <w:rsid w:val="003C44FC"/>
    <w:rsid w:val="003C6131"/>
    <w:rsid w:val="003C6B1D"/>
    <w:rsid w:val="003C6E3F"/>
    <w:rsid w:val="003C78FA"/>
    <w:rsid w:val="003C7D7B"/>
    <w:rsid w:val="003C7E0A"/>
    <w:rsid w:val="003D071C"/>
    <w:rsid w:val="003D09FA"/>
    <w:rsid w:val="003D14FD"/>
    <w:rsid w:val="003D261D"/>
    <w:rsid w:val="003D3721"/>
    <w:rsid w:val="003D3CD0"/>
    <w:rsid w:val="003D5AA7"/>
    <w:rsid w:val="003D6938"/>
    <w:rsid w:val="003D7275"/>
    <w:rsid w:val="003D7BD0"/>
    <w:rsid w:val="003E0621"/>
    <w:rsid w:val="003E06AC"/>
    <w:rsid w:val="003E1784"/>
    <w:rsid w:val="003E223E"/>
    <w:rsid w:val="003E2283"/>
    <w:rsid w:val="003E3DAB"/>
    <w:rsid w:val="003E536F"/>
    <w:rsid w:val="003E5D6A"/>
    <w:rsid w:val="003E60BD"/>
    <w:rsid w:val="003E6CAB"/>
    <w:rsid w:val="003E7AF5"/>
    <w:rsid w:val="003F04EF"/>
    <w:rsid w:val="003F095D"/>
    <w:rsid w:val="003F0B1A"/>
    <w:rsid w:val="003F0BD2"/>
    <w:rsid w:val="003F1E90"/>
    <w:rsid w:val="003F4661"/>
    <w:rsid w:val="003F4A45"/>
    <w:rsid w:val="003F5AC5"/>
    <w:rsid w:val="003F5FC2"/>
    <w:rsid w:val="003F61CD"/>
    <w:rsid w:val="003F6582"/>
    <w:rsid w:val="003F6803"/>
    <w:rsid w:val="003F6E2C"/>
    <w:rsid w:val="003F74C9"/>
    <w:rsid w:val="003F78EE"/>
    <w:rsid w:val="00400DF2"/>
    <w:rsid w:val="00402214"/>
    <w:rsid w:val="004025EB"/>
    <w:rsid w:val="00402B87"/>
    <w:rsid w:val="00402C3F"/>
    <w:rsid w:val="00402F36"/>
    <w:rsid w:val="004030F8"/>
    <w:rsid w:val="00403341"/>
    <w:rsid w:val="00403373"/>
    <w:rsid w:val="004055BF"/>
    <w:rsid w:val="004073EC"/>
    <w:rsid w:val="0040771F"/>
    <w:rsid w:val="00410159"/>
    <w:rsid w:val="00410624"/>
    <w:rsid w:val="00411710"/>
    <w:rsid w:val="00412492"/>
    <w:rsid w:val="0041276A"/>
    <w:rsid w:val="00412DAC"/>
    <w:rsid w:val="004146FE"/>
    <w:rsid w:val="004168CE"/>
    <w:rsid w:val="00417DE1"/>
    <w:rsid w:val="004207CA"/>
    <w:rsid w:val="00422A9B"/>
    <w:rsid w:val="004230C8"/>
    <w:rsid w:val="004249E3"/>
    <w:rsid w:val="004253AF"/>
    <w:rsid w:val="00425957"/>
    <w:rsid w:val="00426A86"/>
    <w:rsid w:val="00427785"/>
    <w:rsid w:val="00430132"/>
    <w:rsid w:val="00430826"/>
    <w:rsid w:val="004312BE"/>
    <w:rsid w:val="004321D4"/>
    <w:rsid w:val="004328D5"/>
    <w:rsid w:val="00433975"/>
    <w:rsid w:val="0043453E"/>
    <w:rsid w:val="00436E22"/>
    <w:rsid w:val="00437006"/>
    <w:rsid w:val="0044012A"/>
    <w:rsid w:val="004403EB"/>
    <w:rsid w:val="00440642"/>
    <w:rsid w:val="00440FC2"/>
    <w:rsid w:val="00441045"/>
    <w:rsid w:val="0044134E"/>
    <w:rsid w:val="004422FD"/>
    <w:rsid w:val="004432BF"/>
    <w:rsid w:val="004432DD"/>
    <w:rsid w:val="00443489"/>
    <w:rsid w:val="00443ACB"/>
    <w:rsid w:val="00443D8D"/>
    <w:rsid w:val="0044568F"/>
    <w:rsid w:val="00447072"/>
    <w:rsid w:val="00447463"/>
    <w:rsid w:val="00447641"/>
    <w:rsid w:val="00447B88"/>
    <w:rsid w:val="00447E36"/>
    <w:rsid w:val="00450531"/>
    <w:rsid w:val="00450D53"/>
    <w:rsid w:val="00454F7C"/>
    <w:rsid w:val="00456424"/>
    <w:rsid w:val="00460381"/>
    <w:rsid w:val="00460774"/>
    <w:rsid w:val="00461FE3"/>
    <w:rsid w:val="0046264D"/>
    <w:rsid w:val="00462DA6"/>
    <w:rsid w:val="00463B8B"/>
    <w:rsid w:val="00463EAA"/>
    <w:rsid w:val="00463EEF"/>
    <w:rsid w:val="004642AD"/>
    <w:rsid w:val="00464A24"/>
    <w:rsid w:val="00464E59"/>
    <w:rsid w:val="004651A9"/>
    <w:rsid w:val="0046570D"/>
    <w:rsid w:val="00465D04"/>
    <w:rsid w:val="0046609F"/>
    <w:rsid w:val="00466631"/>
    <w:rsid w:val="00466709"/>
    <w:rsid w:val="00466992"/>
    <w:rsid w:val="00466CA3"/>
    <w:rsid w:val="00467178"/>
    <w:rsid w:val="004673E9"/>
    <w:rsid w:val="00467AFF"/>
    <w:rsid w:val="0047002D"/>
    <w:rsid w:val="00470878"/>
    <w:rsid w:val="00470FD3"/>
    <w:rsid w:val="00472773"/>
    <w:rsid w:val="00472B62"/>
    <w:rsid w:val="00473691"/>
    <w:rsid w:val="00473E80"/>
    <w:rsid w:val="00473F2C"/>
    <w:rsid w:val="004741E5"/>
    <w:rsid w:val="00476FA2"/>
    <w:rsid w:val="004776D6"/>
    <w:rsid w:val="00480DFB"/>
    <w:rsid w:val="00480E79"/>
    <w:rsid w:val="00483261"/>
    <w:rsid w:val="0048584E"/>
    <w:rsid w:val="00485DD7"/>
    <w:rsid w:val="00485EC4"/>
    <w:rsid w:val="0049095F"/>
    <w:rsid w:val="004914FE"/>
    <w:rsid w:val="004924B6"/>
    <w:rsid w:val="00493649"/>
    <w:rsid w:val="0049419E"/>
    <w:rsid w:val="0049505A"/>
    <w:rsid w:val="004958B7"/>
    <w:rsid w:val="00495C3C"/>
    <w:rsid w:val="0049610D"/>
    <w:rsid w:val="004A06D9"/>
    <w:rsid w:val="004A077C"/>
    <w:rsid w:val="004A102C"/>
    <w:rsid w:val="004A18A0"/>
    <w:rsid w:val="004A18E5"/>
    <w:rsid w:val="004A282B"/>
    <w:rsid w:val="004A504E"/>
    <w:rsid w:val="004A531C"/>
    <w:rsid w:val="004A6B19"/>
    <w:rsid w:val="004A6DE6"/>
    <w:rsid w:val="004A7FF7"/>
    <w:rsid w:val="004B049A"/>
    <w:rsid w:val="004B0A13"/>
    <w:rsid w:val="004B0E31"/>
    <w:rsid w:val="004B1FDA"/>
    <w:rsid w:val="004B227F"/>
    <w:rsid w:val="004B263E"/>
    <w:rsid w:val="004B2BDD"/>
    <w:rsid w:val="004B4721"/>
    <w:rsid w:val="004B4746"/>
    <w:rsid w:val="004B538C"/>
    <w:rsid w:val="004B590E"/>
    <w:rsid w:val="004B598F"/>
    <w:rsid w:val="004B6B39"/>
    <w:rsid w:val="004C2F14"/>
    <w:rsid w:val="004C4E8F"/>
    <w:rsid w:val="004C53A0"/>
    <w:rsid w:val="004C561A"/>
    <w:rsid w:val="004C5653"/>
    <w:rsid w:val="004C56DB"/>
    <w:rsid w:val="004C5D16"/>
    <w:rsid w:val="004C5D97"/>
    <w:rsid w:val="004C66E7"/>
    <w:rsid w:val="004C6987"/>
    <w:rsid w:val="004C6B43"/>
    <w:rsid w:val="004C6D9E"/>
    <w:rsid w:val="004D079A"/>
    <w:rsid w:val="004D0CED"/>
    <w:rsid w:val="004D0FA2"/>
    <w:rsid w:val="004D1F41"/>
    <w:rsid w:val="004D213E"/>
    <w:rsid w:val="004D2DEF"/>
    <w:rsid w:val="004D4486"/>
    <w:rsid w:val="004D566A"/>
    <w:rsid w:val="004D5AE6"/>
    <w:rsid w:val="004D7B11"/>
    <w:rsid w:val="004E1AC4"/>
    <w:rsid w:val="004E519E"/>
    <w:rsid w:val="004E6337"/>
    <w:rsid w:val="004E75FC"/>
    <w:rsid w:val="004E7A09"/>
    <w:rsid w:val="004F060F"/>
    <w:rsid w:val="004F1496"/>
    <w:rsid w:val="004F27A5"/>
    <w:rsid w:val="004F384E"/>
    <w:rsid w:val="004F5F64"/>
    <w:rsid w:val="00500066"/>
    <w:rsid w:val="00501471"/>
    <w:rsid w:val="00502137"/>
    <w:rsid w:val="0050251A"/>
    <w:rsid w:val="0050316B"/>
    <w:rsid w:val="00503B99"/>
    <w:rsid w:val="005043C3"/>
    <w:rsid w:val="00504861"/>
    <w:rsid w:val="00506F1E"/>
    <w:rsid w:val="00510971"/>
    <w:rsid w:val="00511C70"/>
    <w:rsid w:val="005120E7"/>
    <w:rsid w:val="005131F7"/>
    <w:rsid w:val="00514E12"/>
    <w:rsid w:val="005158AA"/>
    <w:rsid w:val="00515DCB"/>
    <w:rsid w:val="00515F38"/>
    <w:rsid w:val="00517892"/>
    <w:rsid w:val="00517E07"/>
    <w:rsid w:val="0052145A"/>
    <w:rsid w:val="00521672"/>
    <w:rsid w:val="005218CA"/>
    <w:rsid w:val="0052388D"/>
    <w:rsid w:val="00523DD1"/>
    <w:rsid w:val="00523ED7"/>
    <w:rsid w:val="005249E3"/>
    <w:rsid w:val="00524B16"/>
    <w:rsid w:val="0052515F"/>
    <w:rsid w:val="00525868"/>
    <w:rsid w:val="00525C00"/>
    <w:rsid w:val="00526259"/>
    <w:rsid w:val="00527CB7"/>
    <w:rsid w:val="005324DF"/>
    <w:rsid w:val="0053348B"/>
    <w:rsid w:val="005338FB"/>
    <w:rsid w:val="00535861"/>
    <w:rsid w:val="005363E0"/>
    <w:rsid w:val="00536781"/>
    <w:rsid w:val="00536FD1"/>
    <w:rsid w:val="00537BD1"/>
    <w:rsid w:val="005402FF"/>
    <w:rsid w:val="00540965"/>
    <w:rsid w:val="00542B7A"/>
    <w:rsid w:val="00543611"/>
    <w:rsid w:val="00543D4A"/>
    <w:rsid w:val="00544947"/>
    <w:rsid w:val="005452DA"/>
    <w:rsid w:val="0054555E"/>
    <w:rsid w:val="00545C8E"/>
    <w:rsid w:val="00545D47"/>
    <w:rsid w:val="00545D4A"/>
    <w:rsid w:val="00545F41"/>
    <w:rsid w:val="00552FAE"/>
    <w:rsid w:val="00553DB8"/>
    <w:rsid w:val="0055467F"/>
    <w:rsid w:val="0055469B"/>
    <w:rsid w:val="005546AB"/>
    <w:rsid w:val="00554935"/>
    <w:rsid w:val="00557D99"/>
    <w:rsid w:val="005602F2"/>
    <w:rsid w:val="0056087B"/>
    <w:rsid w:val="00560FFC"/>
    <w:rsid w:val="005625EB"/>
    <w:rsid w:val="0056301D"/>
    <w:rsid w:val="00563A4E"/>
    <w:rsid w:val="00564B9E"/>
    <w:rsid w:val="005655B2"/>
    <w:rsid w:val="00565696"/>
    <w:rsid w:val="00566076"/>
    <w:rsid w:val="0056639E"/>
    <w:rsid w:val="0056653F"/>
    <w:rsid w:val="00566E30"/>
    <w:rsid w:val="0056737B"/>
    <w:rsid w:val="005673AD"/>
    <w:rsid w:val="005700C8"/>
    <w:rsid w:val="00571D83"/>
    <w:rsid w:val="0057241A"/>
    <w:rsid w:val="0057468F"/>
    <w:rsid w:val="0057673A"/>
    <w:rsid w:val="00576B6C"/>
    <w:rsid w:val="0057768B"/>
    <w:rsid w:val="00577DC5"/>
    <w:rsid w:val="00577F24"/>
    <w:rsid w:val="00580AC6"/>
    <w:rsid w:val="00581E36"/>
    <w:rsid w:val="005821EC"/>
    <w:rsid w:val="005827CE"/>
    <w:rsid w:val="00582C8E"/>
    <w:rsid w:val="00583364"/>
    <w:rsid w:val="00585B96"/>
    <w:rsid w:val="0058638D"/>
    <w:rsid w:val="00587033"/>
    <w:rsid w:val="00587D94"/>
    <w:rsid w:val="005917F6"/>
    <w:rsid w:val="0059259E"/>
    <w:rsid w:val="00592CFB"/>
    <w:rsid w:val="00594165"/>
    <w:rsid w:val="0059422E"/>
    <w:rsid w:val="00595B32"/>
    <w:rsid w:val="00595B74"/>
    <w:rsid w:val="00596B68"/>
    <w:rsid w:val="005978FA"/>
    <w:rsid w:val="005A0A94"/>
    <w:rsid w:val="005A4B03"/>
    <w:rsid w:val="005A6CC5"/>
    <w:rsid w:val="005A76AB"/>
    <w:rsid w:val="005B1F23"/>
    <w:rsid w:val="005B35D3"/>
    <w:rsid w:val="005B40DF"/>
    <w:rsid w:val="005B5C2F"/>
    <w:rsid w:val="005B6599"/>
    <w:rsid w:val="005B6C89"/>
    <w:rsid w:val="005B711A"/>
    <w:rsid w:val="005B717D"/>
    <w:rsid w:val="005B7707"/>
    <w:rsid w:val="005B7E12"/>
    <w:rsid w:val="005C0080"/>
    <w:rsid w:val="005C0191"/>
    <w:rsid w:val="005C1216"/>
    <w:rsid w:val="005C1E87"/>
    <w:rsid w:val="005C248F"/>
    <w:rsid w:val="005C4834"/>
    <w:rsid w:val="005C54C2"/>
    <w:rsid w:val="005C5D38"/>
    <w:rsid w:val="005C60BB"/>
    <w:rsid w:val="005C6ACD"/>
    <w:rsid w:val="005C6B39"/>
    <w:rsid w:val="005C6F4C"/>
    <w:rsid w:val="005C7D30"/>
    <w:rsid w:val="005D0782"/>
    <w:rsid w:val="005D17B6"/>
    <w:rsid w:val="005D20A9"/>
    <w:rsid w:val="005D2EC4"/>
    <w:rsid w:val="005D3925"/>
    <w:rsid w:val="005D4D21"/>
    <w:rsid w:val="005D60C9"/>
    <w:rsid w:val="005D61BD"/>
    <w:rsid w:val="005D67EC"/>
    <w:rsid w:val="005E0D9F"/>
    <w:rsid w:val="005E148C"/>
    <w:rsid w:val="005E2C26"/>
    <w:rsid w:val="005E484D"/>
    <w:rsid w:val="005E4EEE"/>
    <w:rsid w:val="005E5CCA"/>
    <w:rsid w:val="005E623B"/>
    <w:rsid w:val="005E6E5C"/>
    <w:rsid w:val="005E7347"/>
    <w:rsid w:val="005E771F"/>
    <w:rsid w:val="005E7D77"/>
    <w:rsid w:val="005F1B4A"/>
    <w:rsid w:val="005F20C2"/>
    <w:rsid w:val="005F26E6"/>
    <w:rsid w:val="005F32AE"/>
    <w:rsid w:val="005F3664"/>
    <w:rsid w:val="005F4FA8"/>
    <w:rsid w:val="005F50A5"/>
    <w:rsid w:val="005F76C2"/>
    <w:rsid w:val="006010D4"/>
    <w:rsid w:val="0060176F"/>
    <w:rsid w:val="006032A2"/>
    <w:rsid w:val="006034B9"/>
    <w:rsid w:val="0060548D"/>
    <w:rsid w:val="006055D2"/>
    <w:rsid w:val="00605C71"/>
    <w:rsid w:val="00606860"/>
    <w:rsid w:val="00606D87"/>
    <w:rsid w:val="00606ED3"/>
    <w:rsid w:val="006077F0"/>
    <w:rsid w:val="0061128A"/>
    <w:rsid w:val="00611360"/>
    <w:rsid w:val="006119A9"/>
    <w:rsid w:val="00611AE5"/>
    <w:rsid w:val="00611FF6"/>
    <w:rsid w:val="0061232F"/>
    <w:rsid w:val="0061295E"/>
    <w:rsid w:val="006133C3"/>
    <w:rsid w:val="0061386F"/>
    <w:rsid w:val="00613FD3"/>
    <w:rsid w:val="00614227"/>
    <w:rsid w:val="00614700"/>
    <w:rsid w:val="00614964"/>
    <w:rsid w:val="006150F5"/>
    <w:rsid w:val="00615821"/>
    <w:rsid w:val="00616109"/>
    <w:rsid w:val="00616353"/>
    <w:rsid w:val="00617BC8"/>
    <w:rsid w:val="00620C6A"/>
    <w:rsid w:val="00621244"/>
    <w:rsid w:val="00621697"/>
    <w:rsid w:val="00621C76"/>
    <w:rsid w:val="0062217E"/>
    <w:rsid w:val="0062656E"/>
    <w:rsid w:val="00627196"/>
    <w:rsid w:val="00630243"/>
    <w:rsid w:val="00630EFB"/>
    <w:rsid w:val="00631782"/>
    <w:rsid w:val="00632A62"/>
    <w:rsid w:val="0063394C"/>
    <w:rsid w:val="00634146"/>
    <w:rsid w:val="006352FB"/>
    <w:rsid w:val="00635FFC"/>
    <w:rsid w:val="0063619D"/>
    <w:rsid w:val="006362E7"/>
    <w:rsid w:val="00636605"/>
    <w:rsid w:val="0063726C"/>
    <w:rsid w:val="006372AC"/>
    <w:rsid w:val="006377ED"/>
    <w:rsid w:val="00641DD1"/>
    <w:rsid w:val="006421A8"/>
    <w:rsid w:val="0064259A"/>
    <w:rsid w:val="006427DC"/>
    <w:rsid w:val="0064313C"/>
    <w:rsid w:val="00643964"/>
    <w:rsid w:val="006441E5"/>
    <w:rsid w:val="00644A2D"/>
    <w:rsid w:val="006465C2"/>
    <w:rsid w:val="00646E05"/>
    <w:rsid w:val="00647D4E"/>
    <w:rsid w:val="006501DC"/>
    <w:rsid w:val="00650EEF"/>
    <w:rsid w:val="00651648"/>
    <w:rsid w:val="00651A30"/>
    <w:rsid w:val="00651BC8"/>
    <w:rsid w:val="00652310"/>
    <w:rsid w:val="00652CFC"/>
    <w:rsid w:val="00652F33"/>
    <w:rsid w:val="00653220"/>
    <w:rsid w:val="00655953"/>
    <w:rsid w:val="0065632A"/>
    <w:rsid w:val="006564F0"/>
    <w:rsid w:val="00656F21"/>
    <w:rsid w:val="00657126"/>
    <w:rsid w:val="00657E27"/>
    <w:rsid w:val="006603F9"/>
    <w:rsid w:val="006607D3"/>
    <w:rsid w:val="00660D78"/>
    <w:rsid w:val="00660F5A"/>
    <w:rsid w:val="006613BF"/>
    <w:rsid w:val="00661BCD"/>
    <w:rsid w:val="00661C9D"/>
    <w:rsid w:val="00662492"/>
    <w:rsid w:val="0066712A"/>
    <w:rsid w:val="006679AA"/>
    <w:rsid w:val="00667C37"/>
    <w:rsid w:val="00672CCD"/>
    <w:rsid w:val="0067329E"/>
    <w:rsid w:val="0067351D"/>
    <w:rsid w:val="0067450B"/>
    <w:rsid w:val="00674523"/>
    <w:rsid w:val="006747A0"/>
    <w:rsid w:val="006748AB"/>
    <w:rsid w:val="00674908"/>
    <w:rsid w:val="00674EAD"/>
    <w:rsid w:val="00675B5E"/>
    <w:rsid w:val="00675B6C"/>
    <w:rsid w:val="0067671A"/>
    <w:rsid w:val="00676A15"/>
    <w:rsid w:val="0067743D"/>
    <w:rsid w:val="0067762A"/>
    <w:rsid w:val="00681365"/>
    <w:rsid w:val="006816A3"/>
    <w:rsid w:val="00681D18"/>
    <w:rsid w:val="00681FEE"/>
    <w:rsid w:val="00682609"/>
    <w:rsid w:val="00682F11"/>
    <w:rsid w:val="00683E32"/>
    <w:rsid w:val="00683F1E"/>
    <w:rsid w:val="0068452A"/>
    <w:rsid w:val="006845C0"/>
    <w:rsid w:val="00684D46"/>
    <w:rsid w:val="00685ED2"/>
    <w:rsid w:val="00686B3E"/>
    <w:rsid w:val="00686BC8"/>
    <w:rsid w:val="006870F3"/>
    <w:rsid w:val="00690F74"/>
    <w:rsid w:val="00691E29"/>
    <w:rsid w:val="006928A9"/>
    <w:rsid w:val="0069299F"/>
    <w:rsid w:val="0069474A"/>
    <w:rsid w:val="0069520F"/>
    <w:rsid w:val="006956D4"/>
    <w:rsid w:val="0069631C"/>
    <w:rsid w:val="00696452"/>
    <w:rsid w:val="00696D6A"/>
    <w:rsid w:val="006A0139"/>
    <w:rsid w:val="006A0459"/>
    <w:rsid w:val="006A0835"/>
    <w:rsid w:val="006A0D4F"/>
    <w:rsid w:val="006A1635"/>
    <w:rsid w:val="006A2A50"/>
    <w:rsid w:val="006A329D"/>
    <w:rsid w:val="006A339C"/>
    <w:rsid w:val="006A345D"/>
    <w:rsid w:val="006A4E58"/>
    <w:rsid w:val="006A54EB"/>
    <w:rsid w:val="006A6758"/>
    <w:rsid w:val="006A7ABA"/>
    <w:rsid w:val="006B2DFE"/>
    <w:rsid w:val="006B36B1"/>
    <w:rsid w:val="006B4985"/>
    <w:rsid w:val="006B4C3D"/>
    <w:rsid w:val="006B581D"/>
    <w:rsid w:val="006B58DA"/>
    <w:rsid w:val="006B5947"/>
    <w:rsid w:val="006B7FDD"/>
    <w:rsid w:val="006C07CB"/>
    <w:rsid w:val="006C10A3"/>
    <w:rsid w:val="006C1E75"/>
    <w:rsid w:val="006C4DB9"/>
    <w:rsid w:val="006C58C2"/>
    <w:rsid w:val="006C5EF6"/>
    <w:rsid w:val="006C648C"/>
    <w:rsid w:val="006D1240"/>
    <w:rsid w:val="006D17B9"/>
    <w:rsid w:val="006D1B6A"/>
    <w:rsid w:val="006D1DCD"/>
    <w:rsid w:val="006D1E55"/>
    <w:rsid w:val="006D1E83"/>
    <w:rsid w:val="006D23EE"/>
    <w:rsid w:val="006D3530"/>
    <w:rsid w:val="006D3DE5"/>
    <w:rsid w:val="006D414B"/>
    <w:rsid w:val="006D536D"/>
    <w:rsid w:val="006D6A6E"/>
    <w:rsid w:val="006E049B"/>
    <w:rsid w:val="006E0E3A"/>
    <w:rsid w:val="006E156B"/>
    <w:rsid w:val="006E268B"/>
    <w:rsid w:val="006E2D64"/>
    <w:rsid w:val="006E4295"/>
    <w:rsid w:val="006E4A5C"/>
    <w:rsid w:val="006E5454"/>
    <w:rsid w:val="006E5B0F"/>
    <w:rsid w:val="006E7510"/>
    <w:rsid w:val="006F1F7A"/>
    <w:rsid w:val="006F210E"/>
    <w:rsid w:val="006F2F11"/>
    <w:rsid w:val="006F31CA"/>
    <w:rsid w:val="006F32D8"/>
    <w:rsid w:val="006F4245"/>
    <w:rsid w:val="006F509E"/>
    <w:rsid w:val="006F5469"/>
    <w:rsid w:val="006F6173"/>
    <w:rsid w:val="006F6CBA"/>
    <w:rsid w:val="006F6CE7"/>
    <w:rsid w:val="006F7BF4"/>
    <w:rsid w:val="006F7F4F"/>
    <w:rsid w:val="00700B28"/>
    <w:rsid w:val="007012A8"/>
    <w:rsid w:val="007013F7"/>
    <w:rsid w:val="007016EC"/>
    <w:rsid w:val="0070269A"/>
    <w:rsid w:val="00702AB4"/>
    <w:rsid w:val="00704011"/>
    <w:rsid w:val="007041F9"/>
    <w:rsid w:val="007056F3"/>
    <w:rsid w:val="00705B58"/>
    <w:rsid w:val="00705CEC"/>
    <w:rsid w:val="00705DC9"/>
    <w:rsid w:val="00707D8C"/>
    <w:rsid w:val="007107A3"/>
    <w:rsid w:val="00710EDF"/>
    <w:rsid w:val="00711BE5"/>
    <w:rsid w:val="00711BFB"/>
    <w:rsid w:val="0071333B"/>
    <w:rsid w:val="007135C5"/>
    <w:rsid w:val="00714C9D"/>
    <w:rsid w:val="00715891"/>
    <w:rsid w:val="0071591A"/>
    <w:rsid w:val="00716082"/>
    <w:rsid w:val="0071680F"/>
    <w:rsid w:val="00716B59"/>
    <w:rsid w:val="00721180"/>
    <w:rsid w:val="00721937"/>
    <w:rsid w:val="007219A8"/>
    <w:rsid w:val="00722A0A"/>
    <w:rsid w:val="00723003"/>
    <w:rsid w:val="00723A5C"/>
    <w:rsid w:val="0073074D"/>
    <w:rsid w:val="00731CCB"/>
    <w:rsid w:val="007320A7"/>
    <w:rsid w:val="0073249C"/>
    <w:rsid w:val="00732F26"/>
    <w:rsid w:val="007338E6"/>
    <w:rsid w:val="00733E57"/>
    <w:rsid w:val="007356CC"/>
    <w:rsid w:val="007356FD"/>
    <w:rsid w:val="00735ED4"/>
    <w:rsid w:val="00736A3B"/>
    <w:rsid w:val="00736AAB"/>
    <w:rsid w:val="0073725F"/>
    <w:rsid w:val="00737995"/>
    <w:rsid w:val="0074003E"/>
    <w:rsid w:val="00740A91"/>
    <w:rsid w:val="00740BFB"/>
    <w:rsid w:val="00740C21"/>
    <w:rsid w:val="0074230E"/>
    <w:rsid w:val="0074354F"/>
    <w:rsid w:val="0074424E"/>
    <w:rsid w:val="007458CF"/>
    <w:rsid w:val="00745C40"/>
    <w:rsid w:val="007469B4"/>
    <w:rsid w:val="00747F17"/>
    <w:rsid w:val="00750891"/>
    <w:rsid w:val="007524E9"/>
    <w:rsid w:val="00754DAD"/>
    <w:rsid w:val="00754E32"/>
    <w:rsid w:val="007550FD"/>
    <w:rsid w:val="007602BD"/>
    <w:rsid w:val="00762280"/>
    <w:rsid w:val="007625F3"/>
    <w:rsid w:val="00762720"/>
    <w:rsid w:val="00762B3C"/>
    <w:rsid w:val="00764010"/>
    <w:rsid w:val="00764C33"/>
    <w:rsid w:val="00765684"/>
    <w:rsid w:val="007657A7"/>
    <w:rsid w:val="007661CF"/>
    <w:rsid w:val="007709CB"/>
    <w:rsid w:val="0077142D"/>
    <w:rsid w:val="007738A2"/>
    <w:rsid w:val="00773E88"/>
    <w:rsid w:val="00774B67"/>
    <w:rsid w:val="00775F00"/>
    <w:rsid w:val="0077777D"/>
    <w:rsid w:val="00780DAF"/>
    <w:rsid w:val="007816E9"/>
    <w:rsid w:val="00781F2D"/>
    <w:rsid w:val="007828F2"/>
    <w:rsid w:val="00783F09"/>
    <w:rsid w:val="00783F12"/>
    <w:rsid w:val="00785016"/>
    <w:rsid w:val="007862BB"/>
    <w:rsid w:val="00786C87"/>
    <w:rsid w:val="00791EFE"/>
    <w:rsid w:val="00793027"/>
    <w:rsid w:val="007936FB"/>
    <w:rsid w:val="00793E87"/>
    <w:rsid w:val="007947C1"/>
    <w:rsid w:val="00794CF4"/>
    <w:rsid w:val="00794E78"/>
    <w:rsid w:val="00794F66"/>
    <w:rsid w:val="00795F0F"/>
    <w:rsid w:val="0079613A"/>
    <w:rsid w:val="007966B1"/>
    <w:rsid w:val="007976B6"/>
    <w:rsid w:val="007A0348"/>
    <w:rsid w:val="007A0B3A"/>
    <w:rsid w:val="007A0BA4"/>
    <w:rsid w:val="007A1381"/>
    <w:rsid w:val="007A149E"/>
    <w:rsid w:val="007A41F2"/>
    <w:rsid w:val="007A4537"/>
    <w:rsid w:val="007A4575"/>
    <w:rsid w:val="007A72F7"/>
    <w:rsid w:val="007B075C"/>
    <w:rsid w:val="007B1813"/>
    <w:rsid w:val="007B265D"/>
    <w:rsid w:val="007B37B4"/>
    <w:rsid w:val="007B398D"/>
    <w:rsid w:val="007B46A9"/>
    <w:rsid w:val="007B60E6"/>
    <w:rsid w:val="007B72E9"/>
    <w:rsid w:val="007C0764"/>
    <w:rsid w:val="007C0875"/>
    <w:rsid w:val="007C1FC4"/>
    <w:rsid w:val="007C20D3"/>
    <w:rsid w:val="007C31F4"/>
    <w:rsid w:val="007C345B"/>
    <w:rsid w:val="007C56E7"/>
    <w:rsid w:val="007C70B0"/>
    <w:rsid w:val="007C77BF"/>
    <w:rsid w:val="007C7B14"/>
    <w:rsid w:val="007D0AF5"/>
    <w:rsid w:val="007D1E45"/>
    <w:rsid w:val="007D2280"/>
    <w:rsid w:val="007D2D4C"/>
    <w:rsid w:val="007D4F0C"/>
    <w:rsid w:val="007E0AEE"/>
    <w:rsid w:val="007E17B6"/>
    <w:rsid w:val="007E1D35"/>
    <w:rsid w:val="007E3511"/>
    <w:rsid w:val="007E3B6A"/>
    <w:rsid w:val="007E4850"/>
    <w:rsid w:val="007E4A59"/>
    <w:rsid w:val="007E4B43"/>
    <w:rsid w:val="007E57F0"/>
    <w:rsid w:val="007E5E2F"/>
    <w:rsid w:val="007E61E2"/>
    <w:rsid w:val="007E675E"/>
    <w:rsid w:val="007E6A06"/>
    <w:rsid w:val="007E6A3D"/>
    <w:rsid w:val="007F03AE"/>
    <w:rsid w:val="007F198A"/>
    <w:rsid w:val="007F1CB6"/>
    <w:rsid w:val="007F2124"/>
    <w:rsid w:val="007F3AB1"/>
    <w:rsid w:val="007F4E22"/>
    <w:rsid w:val="007F5706"/>
    <w:rsid w:val="007F5D40"/>
    <w:rsid w:val="007F6066"/>
    <w:rsid w:val="0080046B"/>
    <w:rsid w:val="008015CA"/>
    <w:rsid w:val="008037D3"/>
    <w:rsid w:val="00804CA6"/>
    <w:rsid w:val="008057FD"/>
    <w:rsid w:val="00806426"/>
    <w:rsid w:val="0080784B"/>
    <w:rsid w:val="008104AF"/>
    <w:rsid w:val="00810CD5"/>
    <w:rsid w:val="00810E6F"/>
    <w:rsid w:val="00811465"/>
    <w:rsid w:val="00811474"/>
    <w:rsid w:val="008114F7"/>
    <w:rsid w:val="00812429"/>
    <w:rsid w:val="00814322"/>
    <w:rsid w:val="008154CB"/>
    <w:rsid w:val="00815B6E"/>
    <w:rsid w:val="0081606B"/>
    <w:rsid w:val="00816F36"/>
    <w:rsid w:val="008172EA"/>
    <w:rsid w:val="008177A3"/>
    <w:rsid w:val="008178E1"/>
    <w:rsid w:val="00817A66"/>
    <w:rsid w:val="00820202"/>
    <w:rsid w:val="008208C9"/>
    <w:rsid w:val="008208D2"/>
    <w:rsid w:val="0082110C"/>
    <w:rsid w:val="008215B1"/>
    <w:rsid w:val="008220C4"/>
    <w:rsid w:val="0082468E"/>
    <w:rsid w:val="00825436"/>
    <w:rsid w:val="00825855"/>
    <w:rsid w:val="008258D9"/>
    <w:rsid w:val="008260DA"/>
    <w:rsid w:val="008265FA"/>
    <w:rsid w:val="00827A79"/>
    <w:rsid w:val="00830EF1"/>
    <w:rsid w:val="008321F0"/>
    <w:rsid w:val="008328EB"/>
    <w:rsid w:val="00832E78"/>
    <w:rsid w:val="008351B1"/>
    <w:rsid w:val="00835D35"/>
    <w:rsid w:val="00836834"/>
    <w:rsid w:val="00836BCA"/>
    <w:rsid w:val="008378E4"/>
    <w:rsid w:val="00840C7E"/>
    <w:rsid w:val="00840FB3"/>
    <w:rsid w:val="00841DFD"/>
    <w:rsid w:val="0084225F"/>
    <w:rsid w:val="00842315"/>
    <w:rsid w:val="00843565"/>
    <w:rsid w:val="00843976"/>
    <w:rsid w:val="008446B7"/>
    <w:rsid w:val="008451F5"/>
    <w:rsid w:val="00846A50"/>
    <w:rsid w:val="0084701C"/>
    <w:rsid w:val="0084759B"/>
    <w:rsid w:val="00851D77"/>
    <w:rsid w:val="00852204"/>
    <w:rsid w:val="00852602"/>
    <w:rsid w:val="00854551"/>
    <w:rsid w:val="008547E0"/>
    <w:rsid w:val="008551AD"/>
    <w:rsid w:val="00855D6C"/>
    <w:rsid w:val="00857B96"/>
    <w:rsid w:val="00860006"/>
    <w:rsid w:val="00861AB0"/>
    <w:rsid w:val="00862C1C"/>
    <w:rsid w:val="00863545"/>
    <w:rsid w:val="00863A2B"/>
    <w:rsid w:val="00863B12"/>
    <w:rsid w:val="008644DE"/>
    <w:rsid w:val="008649CB"/>
    <w:rsid w:val="00865752"/>
    <w:rsid w:val="00865764"/>
    <w:rsid w:val="00865BDC"/>
    <w:rsid w:val="00866270"/>
    <w:rsid w:val="0086696A"/>
    <w:rsid w:val="00866E9F"/>
    <w:rsid w:val="00867CFD"/>
    <w:rsid w:val="00867DED"/>
    <w:rsid w:val="0087018B"/>
    <w:rsid w:val="00872D57"/>
    <w:rsid w:val="008739E5"/>
    <w:rsid w:val="00873DE6"/>
    <w:rsid w:val="008749FF"/>
    <w:rsid w:val="00875117"/>
    <w:rsid w:val="008756BA"/>
    <w:rsid w:val="00875C54"/>
    <w:rsid w:val="008768AF"/>
    <w:rsid w:val="008770CA"/>
    <w:rsid w:val="008806A0"/>
    <w:rsid w:val="00881093"/>
    <w:rsid w:val="00881BBC"/>
    <w:rsid w:val="0088216F"/>
    <w:rsid w:val="00882FE2"/>
    <w:rsid w:val="00883B1E"/>
    <w:rsid w:val="00883FF9"/>
    <w:rsid w:val="0088448F"/>
    <w:rsid w:val="00885721"/>
    <w:rsid w:val="008860BF"/>
    <w:rsid w:val="0088682C"/>
    <w:rsid w:val="008868DA"/>
    <w:rsid w:val="00886F30"/>
    <w:rsid w:val="008876BD"/>
    <w:rsid w:val="00890C57"/>
    <w:rsid w:val="008919C7"/>
    <w:rsid w:val="008940C3"/>
    <w:rsid w:val="008941D4"/>
    <w:rsid w:val="00894270"/>
    <w:rsid w:val="008955F3"/>
    <w:rsid w:val="008A2649"/>
    <w:rsid w:val="008A2C86"/>
    <w:rsid w:val="008A2EA9"/>
    <w:rsid w:val="008A3028"/>
    <w:rsid w:val="008A304E"/>
    <w:rsid w:val="008A3A1D"/>
    <w:rsid w:val="008A416E"/>
    <w:rsid w:val="008A426B"/>
    <w:rsid w:val="008A5AB2"/>
    <w:rsid w:val="008A60ED"/>
    <w:rsid w:val="008A6F04"/>
    <w:rsid w:val="008A767D"/>
    <w:rsid w:val="008B0B2F"/>
    <w:rsid w:val="008B1952"/>
    <w:rsid w:val="008B19B8"/>
    <w:rsid w:val="008B2029"/>
    <w:rsid w:val="008B29A6"/>
    <w:rsid w:val="008B33B5"/>
    <w:rsid w:val="008B4458"/>
    <w:rsid w:val="008B4989"/>
    <w:rsid w:val="008B4C15"/>
    <w:rsid w:val="008B5774"/>
    <w:rsid w:val="008B6038"/>
    <w:rsid w:val="008B61B9"/>
    <w:rsid w:val="008B66A5"/>
    <w:rsid w:val="008B7600"/>
    <w:rsid w:val="008B76E6"/>
    <w:rsid w:val="008C028C"/>
    <w:rsid w:val="008C1700"/>
    <w:rsid w:val="008C21A8"/>
    <w:rsid w:val="008C2A7A"/>
    <w:rsid w:val="008C349C"/>
    <w:rsid w:val="008C355F"/>
    <w:rsid w:val="008C40D9"/>
    <w:rsid w:val="008C50EA"/>
    <w:rsid w:val="008C537B"/>
    <w:rsid w:val="008C6D4C"/>
    <w:rsid w:val="008C7AE6"/>
    <w:rsid w:val="008D0E38"/>
    <w:rsid w:val="008D16E2"/>
    <w:rsid w:val="008D1D29"/>
    <w:rsid w:val="008D1E0A"/>
    <w:rsid w:val="008D2B2D"/>
    <w:rsid w:val="008D4DA8"/>
    <w:rsid w:val="008E1A00"/>
    <w:rsid w:val="008E2954"/>
    <w:rsid w:val="008E36D0"/>
    <w:rsid w:val="008E3B30"/>
    <w:rsid w:val="008E54D9"/>
    <w:rsid w:val="008E6028"/>
    <w:rsid w:val="008E6BFC"/>
    <w:rsid w:val="008E6CC7"/>
    <w:rsid w:val="008E6F69"/>
    <w:rsid w:val="008E7AC5"/>
    <w:rsid w:val="008F0865"/>
    <w:rsid w:val="008F08BC"/>
    <w:rsid w:val="008F253A"/>
    <w:rsid w:val="008F3531"/>
    <w:rsid w:val="008F3B90"/>
    <w:rsid w:val="008F4940"/>
    <w:rsid w:val="008F54BD"/>
    <w:rsid w:val="008F5B68"/>
    <w:rsid w:val="008F6B0D"/>
    <w:rsid w:val="008F75A3"/>
    <w:rsid w:val="00902811"/>
    <w:rsid w:val="009028EE"/>
    <w:rsid w:val="00902FCA"/>
    <w:rsid w:val="00903E7E"/>
    <w:rsid w:val="009046CF"/>
    <w:rsid w:val="00905862"/>
    <w:rsid w:val="00906B79"/>
    <w:rsid w:val="00912FAD"/>
    <w:rsid w:val="009134D3"/>
    <w:rsid w:val="00915673"/>
    <w:rsid w:val="00915C0E"/>
    <w:rsid w:val="009161C0"/>
    <w:rsid w:val="00916C83"/>
    <w:rsid w:val="009217D1"/>
    <w:rsid w:val="00923882"/>
    <w:rsid w:val="00924822"/>
    <w:rsid w:val="00924C11"/>
    <w:rsid w:val="00925396"/>
    <w:rsid w:val="0092625F"/>
    <w:rsid w:val="009266CE"/>
    <w:rsid w:val="009267C3"/>
    <w:rsid w:val="0092683A"/>
    <w:rsid w:val="00926AEE"/>
    <w:rsid w:val="009275AF"/>
    <w:rsid w:val="0092781F"/>
    <w:rsid w:val="00927AD2"/>
    <w:rsid w:val="00927F9B"/>
    <w:rsid w:val="0093023C"/>
    <w:rsid w:val="00930CA9"/>
    <w:rsid w:val="009310CD"/>
    <w:rsid w:val="00932173"/>
    <w:rsid w:val="00933582"/>
    <w:rsid w:val="009349AD"/>
    <w:rsid w:val="009358A4"/>
    <w:rsid w:val="00936F6D"/>
    <w:rsid w:val="00940B6A"/>
    <w:rsid w:val="00941240"/>
    <w:rsid w:val="00941586"/>
    <w:rsid w:val="0094231E"/>
    <w:rsid w:val="00942DB7"/>
    <w:rsid w:val="00942F9F"/>
    <w:rsid w:val="0094332B"/>
    <w:rsid w:val="00943D7B"/>
    <w:rsid w:val="00943DE8"/>
    <w:rsid w:val="00943F21"/>
    <w:rsid w:val="00944B8F"/>
    <w:rsid w:val="00944D69"/>
    <w:rsid w:val="00945073"/>
    <w:rsid w:val="00945222"/>
    <w:rsid w:val="009456D7"/>
    <w:rsid w:val="00946039"/>
    <w:rsid w:val="009478CA"/>
    <w:rsid w:val="009511FC"/>
    <w:rsid w:val="00951FF0"/>
    <w:rsid w:val="00952B2F"/>
    <w:rsid w:val="00953423"/>
    <w:rsid w:val="00954B85"/>
    <w:rsid w:val="009555E4"/>
    <w:rsid w:val="00955DC8"/>
    <w:rsid w:val="009567AA"/>
    <w:rsid w:val="009568D4"/>
    <w:rsid w:val="00956EC7"/>
    <w:rsid w:val="00957528"/>
    <w:rsid w:val="00957949"/>
    <w:rsid w:val="00961313"/>
    <w:rsid w:val="0096147F"/>
    <w:rsid w:val="0096187F"/>
    <w:rsid w:val="0096290F"/>
    <w:rsid w:val="00963C55"/>
    <w:rsid w:val="00963E52"/>
    <w:rsid w:val="00964397"/>
    <w:rsid w:val="00967BB6"/>
    <w:rsid w:val="00967D7D"/>
    <w:rsid w:val="00967FBF"/>
    <w:rsid w:val="00970908"/>
    <w:rsid w:val="00970AAF"/>
    <w:rsid w:val="00971335"/>
    <w:rsid w:val="0097298B"/>
    <w:rsid w:val="00973021"/>
    <w:rsid w:val="00973199"/>
    <w:rsid w:val="00973A9F"/>
    <w:rsid w:val="009758BA"/>
    <w:rsid w:val="00975E48"/>
    <w:rsid w:val="00976D50"/>
    <w:rsid w:val="009770F1"/>
    <w:rsid w:val="00977A59"/>
    <w:rsid w:val="009807B1"/>
    <w:rsid w:val="009808BB"/>
    <w:rsid w:val="009815D9"/>
    <w:rsid w:val="00981960"/>
    <w:rsid w:val="00981F34"/>
    <w:rsid w:val="00983EE8"/>
    <w:rsid w:val="0098451B"/>
    <w:rsid w:val="0098547B"/>
    <w:rsid w:val="009854BC"/>
    <w:rsid w:val="00987FF5"/>
    <w:rsid w:val="00990FF3"/>
    <w:rsid w:val="00992CAC"/>
    <w:rsid w:val="00992EAE"/>
    <w:rsid w:val="00992FFC"/>
    <w:rsid w:val="00993342"/>
    <w:rsid w:val="009943F7"/>
    <w:rsid w:val="009955A6"/>
    <w:rsid w:val="00995CD9"/>
    <w:rsid w:val="0099647E"/>
    <w:rsid w:val="00996A5F"/>
    <w:rsid w:val="009972AA"/>
    <w:rsid w:val="00997C75"/>
    <w:rsid w:val="009A00AB"/>
    <w:rsid w:val="009A1A54"/>
    <w:rsid w:val="009A283A"/>
    <w:rsid w:val="009A2F43"/>
    <w:rsid w:val="009A3071"/>
    <w:rsid w:val="009A3646"/>
    <w:rsid w:val="009A380A"/>
    <w:rsid w:val="009A566A"/>
    <w:rsid w:val="009B07DC"/>
    <w:rsid w:val="009B31F8"/>
    <w:rsid w:val="009B3C4A"/>
    <w:rsid w:val="009B4648"/>
    <w:rsid w:val="009B4670"/>
    <w:rsid w:val="009B4949"/>
    <w:rsid w:val="009B5432"/>
    <w:rsid w:val="009B5A66"/>
    <w:rsid w:val="009B705B"/>
    <w:rsid w:val="009B791F"/>
    <w:rsid w:val="009B7C27"/>
    <w:rsid w:val="009B7C93"/>
    <w:rsid w:val="009C04AD"/>
    <w:rsid w:val="009C0ADB"/>
    <w:rsid w:val="009C1A0C"/>
    <w:rsid w:val="009C4FBB"/>
    <w:rsid w:val="009C5687"/>
    <w:rsid w:val="009C6336"/>
    <w:rsid w:val="009C66C6"/>
    <w:rsid w:val="009C6C4F"/>
    <w:rsid w:val="009C6EC8"/>
    <w:rsid w:val="009C6FAF"/>
    <w:rsid w:val="009C7F70"/>
    <w:rsid w:val="009D1782"/>
    <w:rsid w:val="009D1E39"/>
    <w:rsid w:val="009D2BCB"/>
    <w:rsid w:val="009D32BA"/>
    <w:rsid w:val="009D3EF4"/>
    <w:rsid w:val="009D4574"/>
    <w:rsid w:val="009D45A7"/>
    <w:rsid w:val="009D5318"/>
    <w:rsid w:val="009D5DE3"/>
    <w:rsid w:val="009D62FC"/>
    <w:rsid w:val="009E05BE"/>
    <w:rsid w:val="009E1874"/>
    <w:rsid w:val="009E2157"/>
    <w:rsid w:val="009E2976"/>
    <w:rsid w:val="009E3A13"/>
    <w:rsid w:val="009E419E"/>
    <w:rsid w:val="009E76E6"/>
    <w:rsid w:val="009F249C"/>
    <w:rsid w:val="009F3183"/>
    <w:rsid w:val="009F3FAE"/>
    <w:rsid w:val="009F6711"/>
    <w:rsid w:val="009F7283"/>
    <w:rsid w:val="009F7576"/>
    <w:rsid w:val="009F76E5"/>
    <w:rsid w:val="00A002FC"/>
    <w:rsid w:val="00A012A1"/>
    <w:rsid w:val="00A02906"/>
    <w:rsid w:val="00A03055"/>
    <w:rsid w:val="00A03729"/>
    <w:rsid w:val="00A03999"/>
    <w:rsid w:val="00A06018"/>
    <w:rsid w:val="00A069DC"/>
    <w:rsid w:val="00A06A6E"/>
    <w:rsid w:val="00A07D2D"/>
    <w:rsid w:val="00A111AF"/>
    <w:rsid w:val="00A13DDD"/>
    <w:rsid w:val="00A17015"/>
    <w:rsid w:val="00A178FD"/>
    <w:rsid w:val="00A20D8A"/>
    <w:rsid w:val="00A213E1"/>
    <w:rsid w:val="00A23677"/>
    <w:rsid w:val="00A2380C"/>
    <w:rsid w:val="00A24BAB"/>
    <w:rsid w:val="00A26D48"/>
    <w:rsid w:val="00A27E7F"/>
    <w:rsid w:val="00A30724"/>
    <w:rsid w:val="00A307D8"/>
    <w:rsid w:val="00A317D5"/>
    <w:rsid w:val="00A31BB8"/>
    <w:rsid w:val="00A32B28"/>
    <w:rsid w:val="00A32E52"/>
    <w:rsid w:val="00A33097"/>
    <w:rsid w:val="00A35404"/>
    <w:rsid w:val="00A35BC7"/>
    <w:rsid w:val="00A40771"/>
    <w:rsid w:val="00A41701"/>
    <w:rsid w:val="00A41F0D"/>
    <w:rsid w:val="00A432E0"/>
    <w:rsid w:val="00A4499D"/>
    <w:rsid w:val="00A44BC4"/>
    <w:rsid w:val="00A44F8B"/>
    <w:rsid w:val="00A45090"/>
    <w:rsid w:val="00A4565F"/>
    <w:rsid w:val="00A45810"/>
    <w:rsid w:val="00A46305"/>
    <w:rsid w:val="00A518C6"/>
    <w:rsid w:val="00A527FD"/>
    <w:rsid w:val="00A54840"/>
    <w:rsid w:val="00A552EB"/>
    <w:rsid w:val="00A56061"/>
    <w:rsid w:val="00A56D2C"/>
    <w:rsid w:val="00A56D48"/>
    <w:rsid w:val="00A579D8"/>
    <w:rsid w:val="00A60E02"/>
    <w:rsid w:val="00A615D5"/>
    <w:rsid w:val="00A619CE"/>
    <w:rsid w:val="00A619FF"/>
    <w:rsid w:val="00A62C3D"/>
    <w:rsid w:val="00A63802"/>
    <w:rsid w:val="00A6462E"/>
    <w:rsid w:val="00A64CDD"/>
    <w:rsid w:val="00A65245"/>
    <w:rsid w:val="00A65A2D"/>
    <w:rsid w:val="00A66666"/>
    <w:rsid w:val="00A675C0"/>
    <w:rsid w:val="00A67772"/>
    <w:rsid w:val="00A67E60"/>
    <w:rsid w:val="00A716AD"/>
    <w:rsid w:val="00A7279A"/>
    <w:rsid w:val="00A7300A"/>
    <w:rsid w:val="00A74205"/>
    <w:rsid w:val="00A754C4"/>
    <w:rsid w:val="00A759A6"/>
    <w:rsid w:val="00A75F19"/>
    <w:rsid w:val="00A76114"/>
    <w:rsid w:val="00A76645"/>
    <w:rsid w:val="00A76A99"/>
    <w:rsid w:val="00A776AF"/>
    <w:rsid w:val="00A800F6"/>
    <w:rsid w:val="00A80F70"/>
    <w:rsid w:val="00A8177B"/>
    <w:rsid w:val="00A8265F"/>
    <w:rsid w:val="00A826F7"/>
    <w:rsid w:val="00A82F7D"/>
    <w:rsid w:val="00A84A3B"/>
    <w:rsid w:val="00A8626A"/>
    <w:rsid w:val="00A872BC"/>
    <w:rsid w:val="00A872F0"/>
    <w:rsid w:val="00A87C47"/>
    <w:rsid w:val="00A90B7E"/>
    <w:rsid w:val="00A90E6D"/>
    <w:rsid w:val="00A922BE"/>
    <w:rsid w:val="00A92481"/>
    <w:rsid w:val="00A93389"/>
    <w:rsid w:val="00A939C1"/>
    <w:rsid w:val="00A940BF"/>
    <w:rsid w:val="00A94973"/>
    <w:rsid w:val="00A95341"/>
    <w:rsid w:val="00A95E07"/>
    <w:rsid w:val="00A9601D"/>
    <w:rsid w:val="00A96B15"/>
    <w:rsid w:val="00A97152"/>
    <w:rsid w:val="00A974DE"/>
    <w:rsid w:val="00AA026F"/>
    <w:rsid w:val="00AA0BE7"/>
    <w:rsid w:val="00AA17EC"/>
    <w:rsid w:val="00AA234B"/>
    <w:rsid w:val="00AA2504"/>
    <w:rsid w:val="00AA257D"/>
    <w:rsid w:val="00AA2864"/>
    <w:rsid w:val="00AA3661"/>
    <w:rsid w:val="00AA3AF6"/>
    <w:rsid w:val="00AA44EC"/>
    <w:rsid w:val="00AA51FE"/>
    <w:rsid w:val="00AA6682"/>
    <w:rsid w:val="00AA7624"/>
    <w:rsid w:val="00AA7EB9"/>
    <w:rsid w:val="00AB03BB"/>
    <w:rsid w:val="00AB0AA8"/>
    <w:rsid w:val="00AB127B"/>
    <w:rsid w:val="00AB279A"/>
    <w:rsid w:val="00AB305B"/>
    <w:rsid w:val="00AB3BAD"/>
    <w:rsid w:val="00AB47C8"/>
    <w:rsid w:val="00AB4824"/>
    <w:rsid w:val="00AB58FF"/>
    <w:rsid w:val="00AB5D77"/>
    <w:rsid w:val="00AB5DE4"/>
    <w:rsid w:val="00AC094C"/>
    <w:rsid w:val="00AC170B"/>
    <w:rsid w:val="00AC1A2A"/>
    <w:rsid w:val="00AC22D2"/>
    <w:rsid w:val="00AC258B"/>
    <w:rsid w:val="00AC2657"/>
    <w:rsid w:val="00AC32D3"/>
    <w:rsid w:val="00AC4429"/>
    <w:rsid w:val="00AC4645"/>
    <w:rsid w:val="00AC6601"/>
    <w:rsid w:val="00AC6F97"/>
    <w:rsid w:val="00AC7C03"/>
    <w:rsid w:val="00AD0013"/>
    <w:rsid w:val="00AD037C"/>
    <w:rsid w:val="00AD042B"/>
    <w:rsid w:val="00AD08AB"/>
    <w:rsid w:val="00AD1165"/>
    <w:rsid w:val="00AD20E0"/>
    <w:rsid w:val="00AD2709"/>
    <w:rsid w:val="00AD321C"/>
    <w:rsid w:val="00AD3AE2"/>
    <w:rsid w:val="00AD400B"/>
    <w:rsid w:val="00AD4AFB"/>
    <w:rsid w:val="00AD6008"/>
    <w:rsid w:val="00AD625F"/>
    <w:rsid w:val="00AD65C4"/>
    <w:rsid w:val="00AD6D66"/>
    <w:rsid w:val="00AD70D4"/>
    <w:rsid w:val="00AE0E16"/>
    <w:rsid w:val="00AE3788"/>
    <w:rsid w:val="00AE52FA"/>
    <w:rsid w:val="00AE5D7F"/>
    <w:rsid w:val="00AE702D"/>
    <w:rsid w:val="00AF178B"/>
    <w:rsid w:val="00AF326F"/>
    <w:rsid w:val="00AF3AEE"/>
    <w:rsid w:val="00AF4E64"/>
    <w:rsid w:val="00AF68B9"/>
    <w:rsid w:val="00AF7B9A"/>
    <w:rsid w:val="00B00A4A"/>
    <w:rsid w:val="00B02168"/>
    <w:rsid w:val="00B03B3C"/>
    <w:rsid w:val="00B05905"/>
    <w:rsid w:val="00B05B4F"/>
    <w:rsid w:val="00B07E58"/>
    <w:rsid w:val="00B10D25"/>
    <w:rsid w:val="00B1132C"/>
    <w:rsid w:val="00B118E9"/>
    <w:rsid w:val="00B12BDA"/>
    <w:rsid w:val="00B13C5D"/>
    <w:rsid w:val="00B144C8"/>
    <w:rsid w:val="00B1517C"/>
    <w:rsid w:val="00B15BC1"/>
    <w:rsid w:val="00B1669E"/>
    <w:rsid w:val="00B16D2E"/>
    <w:rsid w:val="00B1762C"/>
    <w:rsid w:val="00B20194"/>
    <w:rsid w:val="00B203AA"/>
    <w:rsid w:val="00B20CAC"/>
    <w:rsid w:val="00B217C0"/>
    <w:rsid w:val="00B217D7"/>
    <w:rsid w:val="00B21830"/>
    <w:rsid w:val="00B2476D"/>
    <w:rsid w:val="00B2584F"/>
    <w:rsid w:val="00B25CF3"/>
    <w:rsid w:val="00B30700"/>
    <w:rsid w:val="00B30BE0"/>
    <w:rsid w:val="00B310E9"/>
    <w:rsid w:val="00B31DD6"/>
    <w:rsid w:val="00B341C9"/>
    <w:rsid w:val="00B34AC9"/>
    <w:rsid w:val="00B3556D"/>
    <w:rsid w:val="00B36471"/>
    <w:rsid w:val="00B36CD8"/>
    <w:rsid w:val="00B40B31"/>
    <w:rsid w:val="00B40BF9"/>
    <w:rsid w:val="00B40CA4"/>
    <w:rsid w:val="00B40CFE"/>
    <w:rsid w:val="00B45AFE"/>
    <w:rsid w:val="00B45BC5"/>
    <w:rsid w:val="00B45BFF"/>
    <w:rsid w:val="00B45CC4"/>
    <w:rsid w:val="00B46BEC"/>
    <w:rsid w:val="00B46FBC"/>
    <w:rsid w:val="00B470BC"/>
    <w:rsid w:val="00B47270"/>
    <w:rsid w:val="00B473AD"/>
    <w:rsid w:val="00B473E8"/>
    <w:rsid w:val="00B47FEE"/>
    <w:rsid w:val="00B52245"/>
    <w:rsid w:val="00B524A9"/>
    <w:rsid w:val="00B5280C"/>
    <w:rsid w:val="00B52E49"/>
    <w:rsid w:val="00B53EAE"/>
    <w:rsid w:val="00B55B20"/>
    <w:rsid w:val="00B574D5"/>
    <w:rsid w:val="00B5769C"/>
    <w:rsid w:val="00B60C48"/>
    <w:rsid w:val="00B61467"/>
    <w:rsid w:val="00B61FFF"/>
    <w:rsid w:val="00B62D20"/>
    <w:rsid w:val="00B63A4C"/>
    <w:rsid w:val="00B63D04"/>
    <w:rsid w:val="00B63D16"/>
    <w:rsid w:val="00B64535"/>
    <w:rsid w:val="00B64FE4"/>
    <w:rsid w:val="00B6560A"/>
    <w:rsid w:val="00B65631"/>
    <w:rsid w:val="00B658C0"/>
    <w:rsid w:val="00B6651F"/>
    <w:rsid w:val="00B66EC4"/>
    <w:rsid w:val="00B67737"/>
    <w:rsid w:val="00B7267C"/>
    <w:rsid w:val="00B73F5C"/>
    <w:rsid w:val="00B74833"/>
    <w:rsid w:val="00B74849"/>
    <w:rsid w:val="00B74B82"/>
    <w:rsid w:val="00B74E58"/>
    <w:rsid w:val="00B767A4"/>
    <w:rsid w:val="00B76F64"/>
    <w:rsid w:val="00B7730A"/>
    <w:rsid w:val="00B819CE"/>
    <w:rsid w:val="00B81B74"/>
    <w:rsid w:val="00B81C26"/>
    <w:rsid w:val="00B82776"/>
    <w:rsid w:val="00B82992"/>
    <w:rsid w:val="00B84286"/>
    <w:rsid w:val="00B84EF3"/>
    <w:rsid w:val="00B9015B"/>
    <w:rsid w:val="00B90A84"/>
    <w:rsid w:val="00B911AB"/>
    <w:rsid w:val="00B9232E"/>
    <w:rsid w:val="00B92704"/>
    <w:rsid w:val="00B92A12"/>
    <w:rsid w:val="00B937DB"/>
    <w:rsid w:val="00B953DE"/>
    <w:rsid w:val="00B95508"/>
    <w:rsid w:val="00B958E0"/>
    <w:rsid w:val="00B9671E"/>
    <w:rsid w:val="00B96C1B"/>
    <w:rsid w:val="00B974CB"/>
    <w:rsid w:val="00B97732"/>
    <w:rsid w:val="00BA0D7A"/>
    <w:rsid w:val="00BA0FF4"/>
    <w:rsid w:val="00BA213D"/>
    <w:rsid w:val="00BA2B63"/>
    <w:rsid w:val="00BA35E2"/>
    <w:rsid w:val="00BA42A9"/>
    <w:rsid w:val="00BA47F0"/>
    <w:rsid w:val="00BA5523"/>
    <w:rsid w:val="00BA57CC"/>
    <w:rsid w:val="00BA602B"/>
    <w:rsid w:val="00BA605B"/>
    <w:rsid w:val="00BA7966"/>
    <w:rsid w:val="00BA7DF4"/>
    <w:rsid w:val="00BB010A"/>
    <w:rsid w:val="00BB0D7C"/>
    <w:rsid w:val="00BB1ABE"/>
    <w:rsid w:val="00BB2B71"/>
    <w:rsid w:val="00BB2D18"/>
    <w:rsid w:val="00BB3A27"/>
    <w:rsid w:val="00BB4AF1"/>
    <w:rsid w:val="00BB517E"/>
    <w:rsid w:val="00BB5EAE"/>
    <w:rsid w:val="00BB676D"/>
    <w:rsid w:val="00BB7477"/>
    <w:rsid w:val="00BC1A16"/>
    <w:rsid w:val="00BC20E7"/>
    <w:rsid w:val="00BC281B"/>
    <w:rsid w:val="00BC3A00"/>
    <w:rsid w:val="00BC4C62"/>
    <w:rsid w:val="00BC4E5A"/>
    <w:rsid w:val="00BC508A"/>
    <w:rsid w:val="00BC6B37"/>
    <w:rsid w:val="00BC7B73"/>
    <w:rsid w:val="00BC7EC8"/>
    <w:rsid w:val="00BC7F00"/>
    <w:rsid w:val="00BD14D6"/>
    <w:rsid w:val="00BD1A1C"/>
    <w:rsid w:val="00BD1DAB"/>
    <w:rsid w:val="00BD3078"/>
    <w:rsid w:val="00BD346F"/>
    <w:rsid w:val="00BD3FD8"/>
    <w:rsid w:val="00BD5C01"/>
    <w:rsid w:val="00BD5F13"/>
    <w:rsid w:val="00BD6378"/>
    <w:rsid w:val="00BD799D"/>
    <w:rsid w:val="00BD7B6A"/>
    <w:rsid w:val="00BD7FE3"/>
    <w:rsid w:val="00BE0282"/>
    <w:rsid w:val="00BE13D5"/>
    <w:rsid w:val="00BE13F5"/>
    <w:rsid w:val="00BE14F7"/>
    <w:rsid w:val="00BE1F97"/>
    <w:rsid w:val="00BE23BA"/>
    <w:rsid w:val="00BE2784"/>
    <w:rsid w:val="00BE2B7B"/>
    <w:rsid w:val="00BE30E7"/>
    <w:rsid w:val="00BE3B0F"/>
    <w:rsid w:val="00BE4AFC"/>
    <w:rsid w:val="00BE61DC"/>
    <w:rsid w:val="00BE6B54"/>
    <w:rsid w:val="00BE7F2D"/>
    <w:rsid w:val="00BF13D8"/>
    <w:rsid w:val="00BF168B"/>
    <w:rsid w:val="00BF1FDF"/>
    <w:rsid w:val="00BF2999"/>
    <w:rsid w:val="00BF2BD7"/>
    <w:rsid w:val="00BF30C6"/>
    <w:rsid w:val="00BF3B71"/>
    <w:rsid w:val="00BF3CCD"/>
    <w:rsid w:val="00BF3F53"/>
    <w:rsid w:val="00C00375"/>
    <w:rsid w:val="00C00F11"/>
    <w:rsid w:val="00C01858"/>
    <w:rsid w:val="00C02938"/>
    <w:rsid w:val="00C02BF8"/>
    <w:rsid w:val="00C03646"/>
    <w:rsid w:val="00C03913"/>
    <w:rsid w:val="00C0469D"/>
    <w:rsid w:val="00C060D9"/>
    <w:rsid w:val="00C078DA"/>
    <w:rsid w:val="00C10DBE"/>
    <w:rsid w:val="00C11FBC"/>
    <w:rsid w:val="00C131D0"/>
    <w:rsid w:val="00C159B9"/>
    <w:rsid w:val="00C15F7B"/>
    <w:rsid w:val="00C205E6"/>
    <w:rsid w:val="00C22C1C"/>
    <w:rsid w:val="00C2304A"/>
    <w:rsid w:val="00C2403E"/>
    <w:rsid w:val="00C24224"/>
    <w:rsid w:val="00C24754"/>
    <w:rsid w:val="00C25EEF"/>
    <w:rsid w:val="00C27302"/>
    <w:rsid w:val="00C30C14"/>
    <w:rsid w:val="00C312B6"/>
    <w:rsid w:val="00C35CAF"/>
    <w:rsid w:val="00C36648"/>
    <w:rsid w:val="00C3675E"/>
    <w:rsid w:val="00C36A23"/>
    <w:rsid w:val="00C371D2"/>
    <w:rsid w:val="00C40199"/>
    <w:rsid w:val="00C4087B"/>
    <w:rsid w:val="00C41A19"/>
    <w:rsid w:val="00C41A3C"/>
    <w:rsid w:val="00C42760"/>
    <w:rsid w:val="00C43037"/>
    <w:rsid w:val="00C445B0"/>
    <w:rsid w:val="00C45B0E"/>
    <w:rsid w:val="00C46B28"/>
    <w:rsid w:val="00C46F24"/>
    <w:rsid w:val="00C470CD"/>
    <w:rsid w:val="00C478C4"/>
    <w:rsid w:val="00C514DB"/>
    <w:rsid w:val="00C51759"/>
    <w:rsid w:val="00C52414"/>
    <w:rsid w:val="00C527D6"/>
    <w:rsid w:val="00C53EB4"/>
    <w:rsid w:val="00C552A9"/>
    <w:rsid w:val="00C55E48"/>
    <w:rsid w:val="00C569C2"/>
    <w:rsid w:val="00C56D72"/>
    <w:rsid w:val="00C56E79"/>
    <w:rsid w:val="00C56FF6"/>
    <w:rsid w:val="00C6010B"/>
    <w:rsid w:val="00C60399"/>
    <w:rsid w:val="00C61A0A"/>
    <w:rsid w:val="00C62605"/>
    <w:rsid w:val="00C634BE"/>
    <w:rsid w:val="00C63811"/>
    <w:rsid w:val="00C64302"/>
    <w:rsid w:val="00C65D2A"/>
    <w:rsid w:val="00C65DF2"/>
    <w:rsid w:val="00C666B4"/>
    <w:rsid w:val="00C66FC7"/>
    <w:rsid w:val="00C702C6"/>
    <w:rsid w:val="00C70436"/>
    <w:rsid w:val="00C710B8"/>
    <w:rsid w:val="00C71F00"/>
    <w:rsid w:val="00C7205B"/>
    <w:rsid w:val="00C72313"/>
    <w:rsid w:val="00C72E90"/>
    <w:rsid w:val="00C736F9"/>
    <w:rsid w:val="00C74947"/>
    <w:rsid w:val="00C753D4"/>
    <w:rsid w:val="00C75FA5"/>
    <w:rsid w:val="00C81C25"/>
    <w:rsid w:val="00C84B5B"/>
    <w:rsid w:val="00C84C2A"/>
    <w:rsid w:val="00C857CB"/>
    <w:rsid w:val="00C85A89"/>
    <w:rsid w:val="00C85BE4"/>
    <w:rsid w:val="00C86711"/>
    <w:rsid w:val="00C86E68"/>
    <w:rsid w:val="00C87E65"/>
    <w:rsid w:val="00C9027B"/>
    <w:rsid w:val="00C91335"/>
    <w:rsid w:val="00C923DD"/>
    <w:rsid w:val="00C92475"/>
    <w:rsid w:val="00C934CF"/>
    <w:rsid w:val="00C9397F"/>
    <w:rsid w:val="00C94345"/>
    <w:rsid w:val="00C943C0"/>
    <w:rsid w:val="00C94437"/>
    <w:rsid w:val="00C94588"/>
    <w:rsid w:val="00C94666"/>
    <w:rsid w:val="00C95234"/>
    <w:rsid w:val="00C95C20"/>
    <w:rsid w:val="00C971DD"/>
    <w:rsid w:val="00C976E9"/>
    <w:rsid w:val="00CA1CDB"/>
    <w:rsid w:val="00CA29CF"/>
    <w:rsid w:val="00CA2C30"/>
    <w:rsid w:val="00CA3414"/>
    <w:rsid w:val="00CA39D1"/>
    <w:rsid w:val="00CA3A61"/>
    <w:rsid w:val="00CA435C"/>
    <w:rsid w:val="00CA6AAA"/>
    <w:rsid w:val="00CA6BEB"/>
    <w:rsid w:val="00CA743C"/>
    <w:rsid w:val="00CB0570"/>
    <w:rsid w:val="00CB266E"/>
    <w:rsid w:val="00CB3442"/>
    <w:rsid w:val="00CB3833"/>
    <w:rsid w:val="00CB3909"/>
    <w:rsid w:val="00CB3E56"/>
    <w:rsid w:val="00CB3F15"/>
    <w:rsid w:val="00CB4ABC"/>
    <w:rsid w:val="00CB4F6A"/>
    <w:rsid w:val="00CB504D"/>
    <w:rsid w:val="00CB5517"/>
    <w:rsid w:val="00CB5C93"/>
    <w:rsid w:val="00CB60DB"/>
    <w:rsid w:val="00CB7F55"/>
    <w:rsid w:val="00CC252C"/>
    <w:rsid w:val="00CC25C6"/>
    <w:rsid w:val="00CC365F"/>
    <w:rsid w:val="00CC3AF9"/>
    <w:rsid w:val="00CC3CA8"/>
    <w:rsid w:val="00CC3EFD"/>
    <w:rsid w:val="00CC6259"/>
    <w:rsid w:val="00CD0303"/>
    <w:rsid w:val="00CD102F"/>
    <w:rsid w:val="00CD2A49"/>
    <w:rsid w:val="00CD4EE6"/>
    <w:rsid w:val="00CD4EEC"/>
    <w:rsid w:val="00CD5576"/>
    <w:rsid w:val="00CD6A4C"/>
    <w:rsid w:val="00CD79AB"/>
    <w:rsid w:val="00CE06D1"/>
    <w:rsid w:val="00CE0899"/>
    <w:rsid w:val="00CE0DB2"/>
    <w:rsid w:val="00CE3D85"/>
    <w:rsid w:val="00CE3FD3"/>
    <w:rsid w:val="00CE4B2D"/>
    <w:rsid w:val="00CF15A2"/>
    <w:rsid w:val="00CF2509"/>
    <w:rsid w:val="00CF2B03"/>
    <w:rsid w:val="00CF5A44"/>
    <w:rsid w:val="00CF7A3F"/>
    <w:rsid w:val="00D0028D"/>
    <w:rsid w:val="00D021CB"/>
    <w:rsid w:val="00D026C7"/>
    <w:rsid w:val="00D03038"/>
    <w:rsid w:val="00D03562"/>
    <w:rsid w:val="00D04DB2"/>
    <w:rsid w:val="00D05AC2"/>
    <w:rsid w:val="00D06804"/>
    <w:rsid w:val="00D0690F"/>
    <w:rsid w:val="00D06D8D"/>
    <w:rsid w:val="00D0799E"/>
    <w:rsid w:val="00D126DA"/>
    <w:rsid w:val="00D12ACE"/>
    <w:rsid w:val="00D12B33"/>
    <w:rsid w:val="00D13073"/>
    <w:rsid w:val="00D132C5"/>
    <w:rsid w:val="00D13832"/>
    <w:rsid w:val="00D13B1B"/>
    <w:rsid w:val="00D145AA"/>
    <w:rsid w:val="00D1499D"/>
    <w:rsid w:val="00D15B8F"/>
    <w:rsid w:val="00D15FF6"/>
    <w:rsid w:val="00D16DE7"/>
    <w:rsid w:val="00D16E18"/>
    <w:rsid w:val="00D16E77"/>
    <w:rsid w:val="00D20207"/>
    <w:rsid w:val="00D21646"/>
    <w:rsid w:val="00D21918"/>
    <w:rsid w:val="00D21CFE"/>
    <w:rsid w:val="00D21DC5"/>
    <w:rsid w:val="00D22905"/>
    <w:rsid w:val="00D22C7A"/>
    <w:rsid w:val="00D237D9"/>
    <w:rsid w:val="00D25605"/>
    <w:rsid w:val="00D256F6"/>
    <w:rsid w:val="00D25B96"/>
    <w:rsid w:val="00D27023"/>
    <w:rsid w:val="00D275E8"/>
    <w:rsid w:val="00D318C8"/>
    <w:rsid w:val="00D33731"/>
    <w:rsid w:val="00D41BCC"/>
    <w:rsid w:val="00D41FC6"/>
    <w:rsid w:val="00D42414"/>
    <w:rsid w:val="00D44DBC"/>
    <w:rsid w:val="00D450EA"/>
    <w:rsid w:val="00D454D6"/>
    <w:rsid w:val="00D46800"/>
    <w:rsid w:val="00D47112"/>
    <w:rsid w:val="00D47796"/>
    <w:rsid w:val="00D47874"/>
    <w:rsid w:val="00D52335"/>
    <w:rsid w:val="00D5317F"/>
    <w:rsid w:val="00D532C6"/>
    <w:rsid w:val="00D54CA4"/>
    <w:rsid w:val="00D57F6C"/>
    <w:rsid w:val="00D6052D"/>
    <w:rsid w:val="00D60F5E"/>
    <w:rsid w:val="00D620F7"/>
    <w:rsid w:val="00D6290C"/>
    <w:rsid w:val="00D62972"/>
    <w:rsid w:val="00D62E4A"/>
    <w:rsid w:val="00D62F7B"/>
    <w:rsid w:val="00D64007"/>
    <w:rsid w:val="00D65410"/>
    <w:rsid w:val="00D65859"/>
    <w:rsid w:val="00D669FA"/>
    <w:rsid w:val="00D676D2"/>
    <w:rsid w:val="00D70B19"/>
    <w:rsid w:val="00D71D2E"/>
    <w:rsid w:val="00D72C2A"/>
    <w:rsid w:val="00D73A63"/>
    <w:rsid w:val="00D745AA"/>
    <w:rsid w:val="00D7489B"/>
    <w:rsid w:val="00D750D4"/>
    <w:rsid w:val="00D75884"/>
    <w:rsid w:val="00D77484"/>
    <w:rsid w:val="00D7793E"/>
    <w:rsid w:val="00D80D48"/>
    <w:rsid w:val="00D80D51"/>
    <w:rsid w:val="00D81FE6"/>
    <w:rsid w:val="00D822AC"/>
    <w:rsid w:val="00D82A29"/>
    <w:rsid w:val="00D835FE"/>
    <w:rsid w:val="00D841E8"/>
    <w:rsid w:val="00D8431A"/>
    <w:rsid w:val="00D84A78"/>
    <w:rsid w:val="00D84A8D"/>
    <w:rsid w:val="00D851EF"/>
    <w:rsid w:val="00D90BDA"/>
    <w:rsid w:val="00D90D03"/>
    <w:rsid w:val="00D914B1"/>
    <w:rsid w:val="00D92754"/>
    <w:rsid w:val="00D94405"/>
    <w:rsid w:val="00D94DF7"/>
    <w:rsid w:val="00D95012"/>
    <w:rsid w:val="00D95422"/>
    <w:rsid w:val="00D96939"/>
    <w:rsid w:val="00D96945"/>
    <w:rsid w:val="00D96C4A"/>
    <w:rsid w:val="00DA09E7"/>
    <w:rsid w:val="00DA12EB"/>
    <w:rsid w:val="00DA2E5E"/>
    <w:rsid w:val="00DA5084"/>
    <w:rsid w:val="00DA5D67"/>
    <w:rsid w:val="00DA6D62"/>
    <w:rsid w:val="00DA7158"/>
    <w:rsid w:val="00DB09C3"/>
    <w:rsid w:val="00DB1524"/>
    <w:rsid w:val="00DB1AC1"/>
    <w:rsid w:val="00DB1B18"/>
    <w:rsid w:val="00DB20ED"/>
    <w:rsid w:val="00DB2AE7"/>
    <w:rsid w:val="00DB3136"/>
    <w:rsid w:val="00DB3D67"/>
    <w:rsid w:val="00DB3F11"/>
    <w:rsid w:val="00DB4E4D"/>
    <w:rsid w:val="00DB4F72"/>
    <w:rsid w:val="00DB59E3"/>
    <w:rsid w:val="00DB5EB9"/>
    <w:rsid w:val="00DB7D64"/>
    <w:rsid w:val="00DC1803"/>
    <w:rsid w:val="00DC249F"/>
    <w:rsid w:val="00DC28F9"/>
    <w:rsid w:val="00DC2CCA"/>
    <w:rsid w:val="00DC4423"/>
    <w:rsid w:val="00DC771B"/>
    <w:rsid w:val="00DC78F1"/>
    <w:rsid w:val="00DC79A9"/>
    <w:rsid w:val="00DD00FB"/>
    <w:rsid w:val="00DD0459"/>
    <w:rsid w:val="00DD093E"/>
    <w:rsid w:val="00DD11EF"/>
    <w:rsid w:val="00DD2133"/>
    <w:rsid w:val="00DD3E57"/>
    <w:rsid w:val="00DD4DEE"/>
    <w:rsid w:val="00DD60AC"/>
    <w:rsid w:val="00DD685F"/>
    <w:rsid w:val="00DD729A"/>
    <w:rsid w:val="00DD7388"/>
    <w:rsid w:val="00DD74B6"/>
    <w:rsid w:val="00DE0CC9"/>
    <w:rsid w:val="00DE2F44"/>
    <w:rsid w:val="00DE34D2"/>
    <w:rsid w:val="00DE3FAB"/>
    <w:rsid w:val="00DE5064"/>
    <w:rsid w:val="00DE5517"/>
    <w:rsid w:val="00DE5B79"/>
    <w:rsid w:val="00DE5F0C"/>
    <w:rsid w:val="00DE60D0"/>
    <w:rsid w:val="00DE6490"/>
    <w:rsid w:val="00DE66E7"/>
    <w:rsid w:val="00DE7B55"/>
    <w:rsid w:val="00DE7B62"/>
    <w:rsid w:val="00DF00D1"/>
    <w:rsid w:val="00DF1AA8"/>
    <w:rsid w:val="00DF1CB9"/>
    <w:rsid w:val="00DF1CE7"/>
    <w:rsid w:val="00DF3C28"/>
    <w:rsid w:val="00DF46E7"/>
    <w:rsid w:val="00DF4B1E"/>
    <w:rsid w:val="00DF4DC2"/>
    <w:rsid w:val="00DF5FFF"/>
    <w:rsid w:val="00DF6902"/>
    <w:rsid w:val="00DF6AA7"/>
    <w:rsid w:val="00DF7B20"/>
    <w:rsid w:val="00DF7D66"/>
    <w:rsid w:val="00DF7DD1"/>
    <w:rsid w:val="00E0031E"/>
    <w:rsid w:val="00E00DE4"/>
    <w:rsid w:val="00E01B9D"/>
    <w:rsid w:val="00E0238A"/>
    <w:rsid w:val="00E02522"/>
    <w:rsid w:val="00E02B6C"/>
    <w:rsid w:val="00E02F23"/>
    <w:rsid w:val="00E03179"/>
    <w:rsid w:val="00E03645"/>
    <w:rsid w:val="00E05057"/>
    <w:rsid w:val="00E05460"/>
    <w:rsid w:val="00E05A8A"/>
    <w:rsid w:val="00E06179"/>
    <w:rsid w:val="00E0692B"/>
    <w:rsid w:val="00E07CF8"/>
    <w:rsid w:val="00E1052A"/>
    <w:rsid w:val="00E11082"/>
    <w:rsid w:val="00E1219E"/>
    <w:rsid w:val="00E12927"/>
    <w:rsid w:val="00E14052"/>
    <w:rsid w:val="00E163B0"/>
    <w:rsid w:val="00E16B22"/>
    <w:rsid w:val="00E16DF0"/>
    <w:rsid w:val="00E17B15"/>
    <w:rsid w:val="00E20D77"/>
    <w:rsid w:val="00E21476"/>
    <w:rsid w:val="00E21792"/>
    <w:rsid w:val="00E222E3"/>
    <w:rsid w:val="00E22E9A"/>
    <w:rsid w:val="00E23A02"/>
    <w:rsid w:val="00E242D4"/>
    <w:rsid w:val="00E24DC1"/>
    <w:rsid w:val="00E24DE1"/>
    <w:rsid w:val="00E26C11"/>
    <w:rsid w:val="00E2707C"/>
    <w:rsid w:val="00E310F9"/>
    <w:rsid w:val="00E31BDA"/>
    <w:rsid w:val="00E33065"/>
    <w:rsid w:val="00E34E7C"/>
    <w:rsid w:val="00E35B41"/>
    <w:rsid w:val="00E360EC"/>
    <w:rsid w:val="00E361A9"/>
    <w:rsid w:val="00E366DD"/>
    <w:rsid w:val="00E37651"/>
    <w:rsid w:val="00E37E36"/>
    <w:rsid w:val="00E402FA"/>
    <w:rsid w:val="00E4109A"/>
    <w:rsid w:val="00E41363"/>
    <w:rsid w:val="00E415B0"/>
    <w:rsid w:val="00E4177B"/>
    <w:rsid w:val="00E41B44"/>
    <w:rsid w:val="00E41CF1"/>
    <w:rsid w:val="00E4241E"/>
    <w:rsid w:val="00E42712"/>
    <w:rsid w:val="00E44DDA"/>
    <w:rsid w:val="00E44FD6"/>
    <w:rsid w:val="00E46238"/>
    <w:rsid w:val="00E467EB"/>
    <w:rsid w:val="00E46A98"/>
    <w:rsid w:val="00E50AA7"/>
    <w:rsid w:val="00E5154D"/>
    <w:rsid w:val="00E518BB"/>
    <w:rsid w:val="00E52482"/>
    <w:rsid w:val="00E52F99"/>
    <w:rsid w:val="00E53383"/>
    <w:rsid w:val="00E536CD"/>
    <w:rsid w:val="00E53E45"/>
    <w:rsid w:val="00E547AB"/>
    <w:rsid w:val="00E55452"/>
    <w:rsid w:val="00E55CB4"/>
    <w:rsid w:val="00E602D7"/>
    <w:rsid w:val="00E61A7D"/>
    <w:rsid w:val="00E62439"/>
    <w:rsid w:val="00E62DE0"/>
    <w:rsid w:val="00E644F2"/>
    <w:rsid w:val="00E662DF"/>
    <w:rsid w:val="00E66890"/>
    <w:rsid w:val="00E66F25"/>
    <w:rsid w:val="00E66FEA"/>
    <w:rsid w:val="00E6776F"/>
    <w:rsid w:val="00E70605"/>
    <w:rsid w:val="00E713EF"/>
    <w:rsid w:val="00E724A4"/>
    <w:rsid w:val="00E72B37"/>
    <w:rsid w:val="00E734C2"/>
    <w:rsid w:val="00E73A87"/>
    <w:rsid w:val="00E749E5"/>
    <w:rsid w:val="00E7552C"/>
    <w:rsid w:val="00E75DB8"/>
    <w:rsid w:val="00E76BBA"/>
    <w:rsid w:val="00E770B4"/>
    <w:rsid w:val="00E814BD"/>
    <w:rsid w:val="00E82799"/>
    <w:rsid w:val="00E83C3D"/>
    <w:rsid w:val="00E83EC7"/>
    <w:rsid w:val="00E84268"/>
    <w:rsid w:val="00E85940"/>
    <w:rsid w:val="00E90275"/>
    <w:rsid w:val="00E907BC"/>
    <w:rsid w:val="00E90940"/>
    <w:rsid w:val="00E91091"/>
    <w:rsid w:val="00E93501"/>
    <w:rsid w:val="00E94623"/>
    <w:rsid w:val="00E94709"/>
    <w:rsid w:val="00E96795"/>
    <w:rsid w:val="00E96836"/>
    <w:rsid w:val="00EA0382"/>
    <w:rsid w:val="00EA08D9"/>
    <w:rsid w:val="00EA12DE"/>
    <w:rsid w:val="00EA1428"/>
    <w:rsid w:val="00EA1E8C"/>
    <w:rsid w:val="00EA4E72"/>
    <w:rsid w:val="00EA57B4"/>
    <w:rsid w:val="00EA5C23"/>
    <w:rsid w:val="00EA66CE"/>
    <w:rsid w:val="00EA68AD"/>
    <w:rsid w:val="00EA6A98"/>
    <w:rsid w:val="00EA6FDD"/>
    <w:rsid w:val="00EB05F6"/>
    <w:rsid w:val="00EB0989"/>
    <w:rsid w:val="00EB0D83"/>
    <w:rsid w:val="00EB105C"/>
    <w:rsid w:val="00EB1B41"/>
    <w:rsid w:val="00EB3926"/>
    <w:rsid w:val="00EB56BD"/>
    <w:rsid w:val="00EB5E3F"/>
    <w:rsid w:val="00EB677A"/>
    <w:rsid w:val="00EB7CAE"/>
    <w:rsid w:val="00EC04B2"/>
    <w:rsid w:val="00EC06B7"/>
    <w:rsid w:val="00EC0C97"/>
    <w:rsid w:val="00EC127C"/>
    <w:rsid w:val="00EC13C7"/>
    <w:rsid w:val="00EC1FB5"/>
    <w:rsid w:val="00EC241F"/>
    <w:rsid w:val="00EC2CC1"/>
    <w:rsid w:val="00EC3763"/>
    <w:rsid w:val="00EC39A1"/>
    <w:rsid w:val="00EC403D"/>
    <w:rsid w:val="00EC4066"/>
    <w:rsid w:val="00EC4146"/>
    <w:rsid w:val="00EC448F"/>
    <w:rsid w:val="00EC470F"/>
    <w:rsid w:val="00EC6325"/>
    <w:rsid w:val="00EC7D18"/>
    <w:rsid w:val="00ED0B54"/>
    <w:rsid w:val="00ED182B"/>
    <w:rsid w:val="00ED2252"/>
    <w:rsid w:val="00ED25DC"/>
    <w:rsid w:val="00ED46D3"/>
    <w:rsid w:val="00ED6AE5"/>
    <w:rsid w:val="00ED6DA2"/>
    <w:rsid w:val="00EE030C"/>
    <w:rsid w:val="00EE0B25"/>
    <w:rsid w:val="00EE0B9D"/>
    <w:rsid w:val="00EE1221"/>
    <w:rsid w:val="00EE255F"/>
    <w:rsid w:val="00EE33DC"/>
    <w:rsid w:val="00EE3765"/>
    <w:rsid w:val="00EE3804"/>
    <w:rsid w:val="00EE38BF"/>
    <w:rsid w:val="00EE3CDA"/>
    <w:rsid w:val="00EE4EBD"/>
    <w:rsid w:val="00EE52A7"/>
    <w:rsid w:val="00EE60BD"/>
    <w:rsid w:val="00EF0206"/>
    <w:rsid w:val="00EF038D"/>
    <w:rsid w:val="00EF0B99"/>
    <w:rsid w:val="00EF0D71"/>
    <w:rsid w:val="00EF11AC"/>
    <w:rsid w:val="00EF2CDD"/>
    <w:rsid w:val="00EF3E95"/>
    <w:rsid w:val="00EF5384"/>
    <w:rsid w:val="00EF54D4"/>
    <w:rsid w:val="00EF5AC5"/>
    <w:rsid w:val="00EF73A0"/>
    <w:rsid w:val="00EF77EF"/>
    <w:rsid w:val="00EF7E90"/>
    <w:rsid w:val="00F006C2"/>
    <w:rsid w:val="00F01306"/>
    <w:rsid w:val="00F01F2F"/>
    <w:rsid w:val="00F034BC"/>
    <w:rsid w:val="00F036E9"/>
    <w:rsid w:val="00F03705"/>
    <w:rsid w:val="00F0391E"/>
    <w:rsid w:val="00F04F86"/>
    <w:rsid w:val="00F0501D"/>
    <w:rsid w:val="00F053FA"/>
    <w:rsid w:val="00F06CD9"/>
    <w:rsid w:val="00F076E2"/>
    <w:rsid w:val="00F11512"/>
    <w:rsid w:val="00F12072"/>
    <w:rsid w:val="00F12561"/>
    <w:rsid w:val="00F12BFF"/>
    <w:rsid w:val="00F12E8C"/>
    <w:rsid w:val="00F1439D"/>
    <w:rsid w:val="00F144FC"/>
    <w:rsid w:val="00F14BEF"/>
    <w:rsid w:val="00F152D6"/>
    <w:rsid w:val="00F1572E"/>
    <w:rsid w:val="00F17081"/>
    <w:rsid w:val="00F172AF"/>
    <w:rsid w:val="00F17660"/>
    <w:rsid w:val="00F2122D"/>
    <w:rsid w:val="00F22D9B"/>
    <w:rsid w:val="00F22DE5"/>
    <w:rsid w:val="00F2351F"/>
    <w:rsid w:val="00F25A98"/>
    <w:rsid w:val="00F25C2A"/>
    <w:rsid w:val="00F26512"/>
    <w:rsid w:val="00F27037"/>
    <w:rsid w:val="00F27303"/>
    <w:rsid w:val="00F27616"/>
    <w:rsid w:val="00F27FF8"/>
    <w:rsid w:val="00F30242"/>
    <w:rsid w:val="00F3187E"/>
    <w:rsid w:val="00F32A49"/>
    <w:rsid w:val="00F32FEC"/>
    <w:rsid w:val="00F339D2"/>
    <w:rsid w:val="00F37046"/>
    <w:rsid w:val="00F37D96"/>
    <w:rsid w:val="00F37DFC"/>
    <w:rsid w:val="00F405E3"/>
    <w:rsid w:val="00F40D08"/>
    <w:rsid w:val="00F41A05"/>
    <w:rsid w:val="00F43439"/>
    <w:rsid w:val="00F435EA"/>
    <w:rsid w:val="00F43D6C"/>
    <w:rsid w:val="00F44591"/>
    <w:rsid w:val="00F449D3"/>
    <w:rsid w:val="00F45E1E"/>
    <w:rsid w:val="00F47298"/>
    <w:rsid w:val="00F47467"/>
    <w:rsid w:val="00F47652"/>
    <w:rsid w:val="00F47E5A"/>
    <w:rsid w:val="00F5007D"/>
    <w:rsid w:val="00F50890"/>
    <w:rsid w:val="00F508F7"/>
    <w:rsid w:val="00F534C8"/>
    <w:rsid w:val="00F53A4E"/>
    <w:rsid w:val="00F53C63"/>
    <w:rsid w:val="00F55267"/>
    <w:rsid w:val="00F555B6"/>
    <w:rsid w:val="00F55A60"/>
    <w:rsid w:val="00F55F10"/>
    <w:rsid w:val="00F56847"/>
    <w:rsid w:val="00F60836"/>
    <w:rsid w:val="00F60F10"/>
    <w:rsid w:val="00F62163"/>
    <w:rsid w:val="00F62304"/>
    <w:rsid w:val="00F64395"/>
    <w:rsid w:val="00F6532E"/>
    <w:rsid w:val="00F66112"/>
    <w:rsid w:val="00F667B7"/>
    <w:rsid w:val="00F702E3"/>
    <w:rsid w:val="00F70AF5"/>
    <w:rsid w:val="00F7188B"/>
    <w:rsid w:val="00F71D2F"/>
    <w:rsid w:val="00F7254D"/>
    <w:rsid w:val="00F740A6"/>
    <w:rsid w:val="00F74EAA"/>
    <w:rsid w:val="00F74FAF"/>
    <w:rsid w:val="00F75188"/>
    <w:rsid w:val="00F76336"/>
    <w:rsid w:val="00F770DD"/>
    <w:rsid w:val="00F77D0F"/>
    <w:rsid w:val="00F80B73"/>
    <w:rsid w:val="00F80E40"/>
    <w:rsid w:val="00F81007"/>
    <w:rsid w:val="00F81584"/>
    <w:rsid w:val="00F83C92"/>
    <w:rsid w:val="00F83E8F"/>
    <w:rsid w:val="00F8487C"/>
    <w:rsid w:val="00F84A50"/>
    <w:rsid w:val="00F85860"/>
    <w:rsid w:val="00F85ACC"/>
    <w:rsid w:val="00F860C7"/>
    <w:rsid w:val="00F907BC"/>
    <w:rsid w:val="00F927FC"/>
    <w:rsid w:val="00F931A2"/>
    <w:rsid w:val="00F934F6"/>
    <w:rsid w:val="00F93EBE"/>
    <w:rsid w:val="00F94D88"/>
    <w:rsid w:val="00F94EC6"/>
    <w:rsid w:val="00F96056"/>
    <w:rsid w:val="00F961CB"/>
    <w:rsid w:val="00F96B54"/>
    <w:rsid w:val="00F97724"/>
    <w:rsid w:val="00FA029C"/>
    <w:rsid w:val="00FA02C2"/>
    <w:rsid w:val="00FA107D"/>
    <w:rsid w:val="00FA12D8"/>
    <w:rsid w:val="00FA1EE5"/>
    <w:rsid w:val="00FA305B"/>
    <w:rsid w:val="00FA33EC"/>
    <w:rsid w:val="00FA3C0E"/>
    <w:rsid w:val="00FA49B6"/>
    <w:rsid w:val="00FA5BE2"/>
    <w:rsid w:val="00FA759A"/>
    <w:rsid w:val="00FB00EC"/>
    <w:rsid w:val="00FB0F80"/>
    <w:rsid w:val="00FB1CF2"/>
    <w:rsid w:val="00FB259E"/>
    <w:rsid w:val="00FB3313"/>
    <w:rsid w:val="00FB3AAE"/>
    <w:rsid w:val="00FB3F59"/>
    <w:rsid w:val="00FB4F75"/>
    <w:rsid w:val="00FB51F4"/>
    <w:rsid w:val="00FB6B28"/>
    <w:rsid w:val="00FC002E"/>
    <w:rsid w:val="00FC0CC0"/>
    <w:rsid w:val="00FC1A3F"/>
    <w:rsid w:val="00FC1E95"/>
    <w:rsid w:val="00FC21E5"/>
    <w:rsid w:val="00FC4CCE"/>
    <w:rsid w:val="00FC5161"/>
    <w:rsid w:val="00FC6B5C"/>
    <w:rsid w:val="00FC6D84"/>
    <w:rsid w:val="00FC783E"/>
    <w:rsid w:val="00FC7D5E"/>
    <w:rsid w:val="00FD010B"/>
    <w:rsid w:val="00FD23B9"/>
    <w:rsid w:val="00FD251A"/>
    <w:rsid w:val="00FD4DAC"/>
    <w:rsid w:val="00FD578A"/>
    <w:rsid w:val="00FD7180"/>
    <w:rsid w:val="00FD7224"/>
    <w:rsid w:val="00FD7CE0"/>
    <w:rsid w:val="00FE090D"/>
    <w:rsid w:val="00FE09E4"/>
    <w:rsid w:val="00FE115D"/>
    <w:rsid w:val="00FE1EB2"/>
    <w:rsid w:val="00FE25E3"/>
    <w:rsid w:val="00FE2950"/>
    <w:rsid w:val="00FE3AE0"/>
    <w:rsid w:val="00FE3BD5"/>
    <w:rsid w:val="00FE6064"/>
    <w:rsid w:val="00FE7857"/>
    <w:rsid w:val="00FF0831"/>
    <w:rsid w:val="00FF0CBA"/>
    <w:rsid w:val="00FF17DF"/>
    <w:rsid w:val="00FF2B49"/>
    <w:rsid w:val="00FF32EB"/>
    <w:rsid w:val="00FF4BDA"/>
    <w:rsid w:val="00FF4DBF"/>
    <w:rsid w:val="00FF5728"/>
    <w:rsid w:val="00FF5D13"/>
    <w:rsid w:val="00FF6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0C51123D-30E3-4225-8788-267A9FDC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FF6"/>
    <w:pPr>
      <w:spacing w:before="240" w:line="300" w:lineRule="exact"/>
      <w:ind w:firstLine="1418"/>
      <w:jc w:val="both"/>
    </w:pPr>
    <w:rPr>
      <w:rFonts w:ascii="Palatino" w:hAnsi="Palatino"/>
      <w:sz w:val="24"/>
    </w:rPr>
  </w:style>
  <w:style w:type="paragraph" w:styleId="Titolo1">
    <w:name w:val="heading 1"/>
    <w:basedOn w:val="Normale"/>
    <w:next w:val="Normale"/>
    <w:qFormat/>
    <w:pPr>
      <w:keepNext/>
      <w:spacing w:line="240" w:lineRule="auto"/>
      <w:ind w:firstLine="0"/>
      <w:outlineLvl w:val="0"/>
    </w:pPr>
    <w:rPr>
      <w:rFonts w:ascii="Verdana" w:hAnsi="Verdana"/>
      <w:sz w:val="32"/>
    </w:rPr>
  </w:style>
  <w:style w:type="paragraph" w:styleId="Titolo2">
    <w:name w:val="heading 2"/>
    <w:basedOn w:val="Normale"/>
    <w:next w:val="Normale"/>
    <w:qFormat/>
    <w:pPr>
      <w:keepNext/>
      <w:spacing w:line="240" w:lineRule="auto"/>
      <w:ind w:hanging="560"/>
      <w:outlineLvl w:val="1"/>
    </w:pPr>
    <w:rPr>
      <w:rFonts w:ascii="Verdana" w:hAnsi="Verdana"/>
      <w:i/>
      <w:smallCaps/>
      <w:spacing w:val="20"/>
      <w:sz w:val="16"/>
    </w:rPr>
  </w:style>
  <w:style w:type="paragraph" w:styleId="Titolo3">
    <w:name w:val="heading 3"/>
    <w:basedOn w:val="Normale"/>
    <w:next w:val="Normale"/>
    <w:qFormat/>
    <w:pPr>
      <w:keepNext/>
      <w:spacing w:before="120" w:line="120" w:lineRule="atLeast"/>
      <w:ind w:firstLine="0"/>
      <w:outlineLvl w:val="2"/>
    </w:pPr>
    <w:rPr>
      <w:rFonts w:ascii="Times New Roman" w:hAnsi="Times New Roman"/>
      <w:i/>
      <w:sz w:val="18"/>
    </w:rPr>
  </w:style>
  <w:style w:type="paragraph" w:styleId="Titolo4">
    <w:name w:val="heading 4"/>
    <w:basedOn w:val="Normale"/>
    <w:next w:val="Normale"/>
    <w:qFormat/>
    <w:pPr>
      <w:keepNext/>
      <w:spacing w:before="120" w:line="120" w:lineRule="atLeast"/>
      <w:ind w:firstLine="0"/>
      <w:jc w:val="center"/>
      <w:outlineLvl w:val="3"/>
    </w:pPr>
    <w:rPr>
      <w:rFonts w:ascii="Times New Roman" w:hAnsi="Times New Roman"/>
      <w:b/>
      <w:i/>
      <w:sz w:val="28"/>
    </w:rPr>
  </w:style>
  <w:style w:type="paragraph" w:styleId="Titolo5">
    <w:name w:val="heading 5"/>
    <w:basedOn w:val="Normale"/>
    <w:next w:val="Normale"/>
    <w:qFormat/>
    <w:pPr>
      <w:keepNext/>
      <w:spacing w:line="360" w:lineRule="auto"/>
      <w:ind w:firstLine="0"/>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stinatario">
    <w:name w:val="Destinatario"/>
    <w:basedOn w:val="Normale"/>
    <w:pPr>
      <w:spacing w:before="0" w:line="360" w:lineRule="atLeast"/>
      <w:ind w:left="240" w:hanging="240"/>
    </w:pPr>
    <w:rPr>
      <w:rFonts w:ascii="Times" w:hAnsi="Time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GENEVA10NX5">
    <w:name w:val="GENEVA 10 N X 5"/>
    <w:basedOn w:val="Normale"/>
    <w:pPr>
      <w:spacing w:before="100" w:line="240" w:lineRule="auto"/>
      <w:ind w:right="12" w:firstLine="0"/>
    </w:pPr>
    <w:rPr>
      <w:rFonts w:ascii="Geneva" w:hAnsi="Geneva"/>
      <w:sz w:val="20"/>
    </w:rPr>
  </w:style>
  <w:style w:type="character" w:styleId="Numeropagina">
    <w:name w:val="page number"/>
    <w:basedOn w:val="Carpredefinitoparagrafo"/>
    <w:uiPriority w:val="99"/>
  </w:style>
  <w:style w:type="paragraph" w:customStyle="1" w:styleId="Corpodeltesto">
    <w:name w:val="Corpo del testo"/>
    <w:basedOn w:val="Normale"/>
    <w:link w:val="CorpodeltestoCarattere"/>
    <w:pPr>
      <w:ind w:firstLine="0"/>
      <w:jc w:val="left"/>
    </w:pPr>
    <w:rPr>
      <w:rFonts w:ascii="Times New Roman" w:hAnsi="Times New Roman"/>
    </w:rPr>
  </w:style>
  <w:style w:type="paragraph" w:styleId="Rientrocorpodeltesto">
    <w:name w:val="Body Text Indent"/>
    <w:basedOn w:val="Normale"/>
    <w:link w:val="RientrocorpodeltestoCarattere"/>
    <w:pPr>
      <w:ind w:left="4254" w:firstLine="0"/>
      <w:jc w:val="left"/>
    </w:pPr>
    <w:rPr>
      <w:rFonts w:ascii="Times New Roman" w:hAnsi="Times New Roman"/>
    </w:rPr>
  </w:style>
  <w:style w:type="paragraph" w:styleId="Rientrocorpodeltesto2">
    <w:name w:val="Body Text Indent 2"/>
    <w:basedOn w:val="Normale"/>
    <w:pPr>
      <w:ind w:left="284" w:firstLine="0"/>
      <w:jc w:val="left"/>
    </w:pPr>
  </w:style>
  <w:style w:type="paragraph" w:customStyle="1" w:styleId="ContenutoartCapitolato">
    <w:name w:val="Contenuto art. Capitolato"/>
    <w:basedOn w:val="Normale"/>
    <w:pPr>
      <w:spacing w:before="120" w:line="240" w:lineRule="auto"/>
      <w:ind w:firstLine="0"/>
    </w:pPr>
    <w:rPr>
      <w:rFonts w:ascii="Verdana" w:hAnsi="Verdana"/>
      <w:color w:val="000000"/>
      <w:sz w:val="20"/>
      <w:lang w:val="en-US"/>
    </w:rPr>
  </w:style>
  <w:style w:type="paragraph" w:customStyle="1" w:styleId="Titoloarticolo">
    <w:name w:val="Titolo articolo"/>
    <w:basedOn w:val="Normale"/>
    <w:pPr>
      <w:spacing w:before="180" w:line="240" w:lineRule="auto"/>
      <w:ind w:firstLine="0"/>
    </w:pPr>
    <w:rPr>
      <w:rFonts w:ascii="Arial" w:hAnsi="Arial"/>
      <w:b/>
      <w:sz w:val="22"/>
    </w:rPr>
  </w:style>
  <w:style w:type="paragraph" w:customStyle="1" w:styleId="Testoarticolo">
    <w:name w:val="Testo articolo"/>
    <w:basedOn w:val="Normale"/>
    <w:pPr>
      <w:spacing w:before="80" w:line="240" w:lineRule="auto"/>
      <w:ind w:firstLine="0"/>
    </w:pPr>
    <w:rPr>
      <w:rFonts w:ascii="Arial" w:hAnsi="Arial"/>
      <w:sz w:val="22"/>
    </w:rPr>
  </w:style>
  <w:style w:type="paragraph" w:customStyle="1" w:styleId="Avantgard12grass">
    <w:name w:val="Avantgard 12 grass."/>
    <w:basedOn w:val="Normale"/>
    <w:pPr>
      <w:spacing w:line="240" w:lineRule="auto"/>
      <w:ind w:right="12" w:firstLine="0"/>
    </w:pPr>
    <w:rPr>
      <w:rFonts w:ascii="Avant Garde" w:hAnsi="Avant Garde"/>
      <w:b/>
    </w:rPr>
  </w:style>
  <w:style w:type="paragraph" w:styleId="Corpodeltesto2">
    <w:name w:val="Body Text 2"/>
    <w:basedOn w:val="Normale"/>
    <w:pPr>
      <w:spacing w:before="60"/>
      <w:ind w:firstLine="0"/>
    </w:pPr>
    <w:rPr>
      <w:rFonts w:ascii="Arial" w:hAnsi="Arial"/>
      <w:i/>
    </w:rPr>
  </w:style>
  <w:style w:type="paragraph" w:styleId="Rientrocorpodeltesto3">
    <w:name w:val="Body Text Indent 3"/>
    <w:basedOn w:val="Normale"/>
    <w:pPr>
      <w:spacing w:before="80"/>
      <w:ind w:left="426"/>
    </w:pPr>
    <w:rPr>
      <w:rFonts w:ascii="Arial" w:hAnsi="Arial"/>
      <w:i/>
    </w:rPr>
  </w:style>
  <w:style w:type="paragraph" w:styleId="Mappadocumento">
    <w:name w:val="Document Map"/>
    <w:basedOn w:val="Normale"/>
    <w:semiHidden/>
    <w:pPr>
      <w:shd w:val="clear" w:color="auto" w:fill="000080"/>
    </w:pPr>
    <w:rPr>
      <w:rFonts w:ascii="Tahoma" w:hAnsi="Tahoma"/>
    </w:rPr>
  </w:style>
  <w:style w:type="paragraph" w:styleId="Corpodeltesto3">
    <w:name w:val="Body Text 3"/>
    <w:basedOn w:val="Normale"/>
    <w:pPr>
      <w:spacing w:line="360" w:lineRule="auto"/>
      <w:ind w:firstLine="0"/>
    </w:pPr>
    <w:rPr>
      <w:rFonts w:ascii="Arial" w:hAnsi="Arial"/>
      <w:b/>
    </w:rPr>
  </w:style>
  <w:style w:type="character" w:styleId="Enfasicorsivo">
    <w:name w:val="Emphasis"/>
    <w:qFormat/>
    <w:rPr>
      <w:i/>
    </w:rPr>
  </w:style>
  <w:style w:type="character" w:styleId="Collegamentoipertestuale">
    <w:name w:val="Hyperlink"/>
    <w:rPr>
      <w:color w:val="0000FF"/>
      <w:u w:val="single"/>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vertAlign w:val="superscript"/>
    </w:rPr>
  </w:style>
  <w:style w:type="paragraph" w:customStyle="1" w:styleId="sche3">
    <w:name w:val="sche_3"/>
    <w:pPr>
      <w:widowControl w:val="0"/>
      <w:jc w:val="both"/>
    </w:pPr>
    <w:rPr>
      <w:rFonts w:ascii="Times New Roman" w:hAnsi="Times New Roman"/>
      <w:lang w:val="en-US"/>
    </w:rPr>
  </w:style>
  <w:style w:type="paragraph" w:styleId="Testofumetto">
    <w:name w:val="Balloon Text"/>
    <w:basedOn w:val="Normale"/>
    <w:semiHidden/>
    <w:rPr>
      <w:rFonts w:ascii="Tahoma" w:hAnsi="Tahoma" w:cs="Tahoma"/>
      <w:sz w:val="16"/>
      <w:szCs w:val="16"/>
    </w:rPr>
  </w:style>
  <w:style w:type="paragraph" w:customStyle="1" w:styleId="Corpodeltesto21">
    <w:name w:val="Corpo del testo 21"/>
    <w:basedOn w:val="Normale"/>
    <w:rsid w:val="00C527D6"/>
    <w:pPr>
      <w:overflowPunct w:val="0"/>
      <w:autoSpaceDE w:val="0"/>
      <w:autoSpaceDN w:val="0"/>
      <w:adjustRightInd w:val="0"/>
      <w:spacing w:before="0" w:line="360" w:lineRule="auto"/>
      <w:ind w:left="425" w:firstLine="0"/>
      <w:textAlignment w:val="baseline"/>
    </w:pPr>
    <w:rPr>
      <w:rFonts w:ascii="Arial" w:hAnsi="Arial"/>
      <w:sz w:val="20"/>
      <w:szCs w:val="24"/>
    </w:rPr>
  </w:style>
  <w:style w:type="paragraph" w:customStyle="1" w:styleId="sche4">
    <w:name w:val="sche_4"/>
    <w:rsid w:val="00C527D6"/>
    <w:pPr>
      <w:widowControl w:val="0"/>
      <w:jc w:val="both"/>
    </w:pPr>
    <w:rPr>
      <w:rFonts w:ascii="Times New Roman" w:hAnsi="Times New Roman"/>
      <w:lang w:val="en-US"/>
    </w:rPr>
  </w:style>
  <w:style w:type="paragraph" w:styleId="Testonotadichiusura">
    <w:name w:val="endnote text"/>
    <w:basedOn w:val="Normale"/>
    <w:link w:val="TestonotadichiusuraCarattere"/>
    <w:uiPriority w:val="99"/>
    <w:semiHidden/>
    <w:rsid w:val="00C527D6"/>
    <w:pPr>
      <w:spacing w:before="0" w:line="240" w:lineRule="auto"/>
      <w:ind w:firstLine="0"/>
      <w:jc w:val="left"/>
    </w:pPr>
    <w:rPr>
      <w:rFonts w:ascii="Times New Roman" w:hAnsi="Times New Roman"/>
      <w:sz w:val="20"/>
      <w:szCs w:val="24"/>
    </w:rPr>
  </w:style>
  <w:style w:type="character" w:styleId="Rimandonotadichiusura">
    <w:name w:val="endnote reference"/>
    <w:uiPriority w:val="99"/>
    <w:semiHidden/>
    <w:rsid w:val="00C527D6"/>
    <w:rPr>
      <w:vertAlign w:val="superscript"/>
    </w:rPr>
  </w:style>
  <w:style w:type="paragraph" w:customStyle="1" w:styleId="sche22">
    <w:name w:val="sche2_2"/>
    <w:rsid w:val="00C527D6"/>
    <w:pPr>
      <w:widowControl w:val="0"/>
      <w:overflowPunct w:val="0"/>
      <w:autoSpaceDE w:val="0"/>
      <w:autoSpaceDN w:val="0"/>
      <w:adjustRightInd w:val="0"/>
      <w:jc w:val="right"/>
      <w:textAlignment w:val="baseline"/>
    </w:pPr>
    <w:rPr>
      <w:rFonts w:ascii="Times New Roman" w:hAnsi="Times New Roman"/>
      <w:lang w:val="en-US"/>
    </w:rPr>
  </w:style>
  <w:style w:type="paragraph" w:styleId="NormaleWeb">
    <w:name w:val="Normal (Web)"/>
    <w:basedOn w:val="Normale"/>
    <w:rsid w:val="008378E4"/>
    <w:pPr>
      <w:spacing w:before="100" w:beforeAutospacing="1" w:after="100" w:afterAutospacing="1" w:line="240" w:lineRule="auto"/>
      <w:ind w:firstLine="0"/>
      <w:jc w:val="left"/>
    </w:pPr>
    <w:rPr>
      <w:rFonts w:ascii="Times New Roman" w:hAnsi="Times New Roman"/>
      <w:szCs w:val="24"/>
    </w:rPr>
  </w:style>
  <w:style w:type="character" w:styleId="Collegamentovisitato">
    <w:name w:val="FollowedHyperlink"/>
    <w:rsid w:val="00203014"/>
    <w:rPr>
      <w:color w:val="800080"/>
      <w:u w:val="single"/>
    </w:rPr>
  </w:style>
  <w:style w:type="paragraph" w:customStyle="1" w:styleId="proceduraconcorsualedellamministrazionestraordinaria">
    <w:name w:val="procedura concorsuale dell’amministrazione straordinaria"/>
    <w:basedOn w:val="Rientrocorpodeltesto"/>
    <w:link w:val="proceduraconcorsualedellamministrazionestraordinariaCarattere"/>
    <w:rsid w:val="00681FEE"/>
    <w:pPr>
      <w:spacing w:before="120" w:line="240" w:lineRule="auto"/>
      <w:ind w:left="454" w:hanging="454"/>
      <w:jc w:val="both"/>
    </w:pPr>
    <w:rPr>
      <w:rFonts w:ascii="Verdana" w:hAnsi="Verdana" w:cs="Tahoma"/>
      <w:b/>
      <w:sz w:val="18"/>
    </w:rPr>
  </w:style>
  <w:style w:type="character" w:customStyle="1" w:styleId="RientrocorpodeltestoCarattere">
    <w:name w:val="Rientro corpo del testo Carattere"/>
    <w:link w:val="Rientrocorpodeltesto"/>
    <w:rsid w:val="00681FEE"/>
    <w:rPr>
      <w:sz w:val="24"/>
      <w:lang w:val="it-IT" w:eastAsia="it-IT" w:bidi="ar-SA"/>
    </w:rPr>
  </w:style>
  <w:style w:type="character" w:customStyle="1" w:styleId="proceduraconcorsualedellamministrazionestraordinariaCarattere">
    <w:name w:val="procedura concorsuale dell’amministrazione straordinaria Carattere"/>
    <w:link w:val="proceduraconcorsualedellamministrazionestraordinaria"/>
    <w:rsid w:val="00681FEE"/>
    <w:rPr>
      <w:rFonts w:ascii="Verdana" w:hAnsi="Verdana" w:cs="Tahoma"/>
      <w:b/>
      <w:sz w:val="18"/>
      <w:lang w:val="it-IT" w:eastAsia="it-IT" w:bidi="ar-SA"/>
    </w:rPr>
  </w:style>
  <w:style w:type="table" w:styleId="Grigliatabella">
    <w:name w:val="Table Grid"/>
    <w:basedOn w:val="Tabellanormale"/>
    <w:rsid w:val="008057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3B3A77"/>
    <w:rPr>
      <w:rFonts w:ascii="Palatino" w:hAnsi="Palatino"/>
      <w:sz w:val="24"/>
    </w:rPr>
  </w:style>
  <w:style w:type="character" w:customStyle="1" w:styleId="PidipaginaCarattere">
    <w:name w:val="Piè di pagina Carattere"/>
    <w:link w:val="Pidipagina"/>
    <w:uiPriority w:val="99"/>
    <w:rsid w:val="003B3A77"/>
    <w:rPr>
      <w:rFonts w:ascii="Palatino" w:hAnsi="Palatino"/>
      <w:sz w:val="24"/>
    </w:rPr>
  </w:style>
  <w:style w:type="character" w:customStyle="1" w:styleId="TestonotaapidipaginaCarattere">
    <w:name w:val="Testo nota a piè di pagina Carattere"/>
    <w:link w:val="Testonotaapidipagina"/>
    <w:uiPriority w:val="99"/>
    <w:rsid w:val="007C1FC4"/>
    <w:rPr>
      <w:rFonts w:ascii="Palatino" w:hAnsi="Palatino"/>
    </w:rPr>
  </w:style>
  <w:style w:type="character" w:customStyle="1" w:styleId="TestonotadichiusuraCarattere">
    <w:name w:val="Testo nota di chiusura Carattere"/>
    <w:link w:val="Testonotadichiusura"/>
    <w:uiPriority w:val="99"/>
    <w:semiHidden/>
    <w:rsid w:val="00B217D7"/>
    <w:rPr>
      <w:rFonts w:ascii="Times New Roman" w:hAnsi="Times New Roman"/>
      <w:szCs w:val="24"/>
    </w:rPr>
  </w:style>
  <w:style w:type="character" w:customStyle="1" w:styleId="CorpodeltestoCarattere">
    <w:name w:val="Corpo del testo Carattere"/>
    <w:link w:val="Corpodeltesto"/>
    <w:rsid w:val="001F52F5"/>
    <w:rPr>
      <w:rFonts w:ascii="Times New Roman" w:hAnsi="Times New Roman"/>
      <w:sz w:val="24"/>
    </w:rPr>
  </w:style>
  <w:style w:type="paragraph" w:styleId="Paragrafoelenco">
    <w:name w:val="List Paragraph"/>
    <w:basedOn w:val="Normale"/>
    <w:uiPriority w:val="34"/>
    <w:qFormat/>
    <w:rsid w:val="0019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392">
      <w:bodyDiv w:val="1"/>
      <w:marLeft w:val="0"/>
      <w:marRight w:val="0"/>
      <w:marTop w:val="0"/>
      <w:marBottom w:val="0"/>
      <w:divBdr>
        <w:top w:val="none" w:sz="0" w:space="0" w:color="auto"/>
        <w:left w:val="none" w:sz="0" w:space="0" w:color="auto"/>
        <w:bottom w:val="none" w:sz="0" w:space="0" w:color="auto"/>
        <w:right w:val="none" w:sz="0" w:space="0" w:color="auto"/>
      </w:divBdr>
    </w:div>
    <w:div w:id="115029649">
      <w:bodyDiv w:val="1"/>
      <w:marLeft w:val="0"/>
      <w:marRight w:val="0"/>
      <w:marTop w:val="0"/>
      <w:marBottom w:val="0"/>
      <w:divBdr>
        <w:top w:val="none" w:sz="0" w:space="0" w:color="auto"/>
        <w:left w:val="none" w:sz="0" w:space="0" w:color="auto"/>
        <w:bottom w:val="none" w:sz="0" w:space="0" w:color="auto"/>
        <w:right w:val="none" w:sz="0" w:space="0" w:color="auto"/>
      </w:divBdr>
    </w:div>
    <w:div w:id="288633639">
      <w:bodyDiv w:val="1"/>
      <w:marLeft w:val="0"/>
      <w:marRight w:val="0"/>
      <w:marTop w:val="0"/>
      <w:marBottom w:val="0"/>
      <w:divBdr>
        <w:top w:val="none" w:sz="0" w:space="0" w:color="auto"/>
        <w:left w:val="none" w:sz="0" w:space="0" w:color="auto"/>
        <w:bottom w:val="none" w:sz="0" w:space="0" w:color="auto"/>
        <w:right w:val="none" w:sz="0" w:space="0" w:color="auto"/>
      </w:divBdr>
    </w:div>
    <w:div w:id="318195642">
      <w:bodyDiv w:val="1"/>
      <w:marLeft w:val="0"/>
      <w:marRight w:val="0"/>
      <w:marTop w:val="0"/>
      <w:marBottom w:val="0"/>
      <w:divBdr>
        <w:top w:val="none" w:sz="0" w:space="0" w:color="auto"/>
        <w:left w:val="none" w:sz="0" w:space="0" w:color="auto"/>
        <w:bottom w:val="none" w:sz="0" w:space="0" w:color="auto"/>
        <w:right w:val="none" w:sz="0" w:space="0" w:color="auto"/>
      </w:divBdr>
    </w:div>
    <w:div w:id="364866494">
      <w:bodyDiv w:val="1"/>
      <w:marLeft w:val="0"/>
      <w:marRight w:val="0"/>
      <w:marTop w:val="0"/>
      <w:marBottom w:val="0"/>
      <w:divBdr>
        <w:top w:val="none" w:sz="0" w:space="0" w:color="auto"/>
        <w:left w:val="none" w:sz="0" w:space="0" w:color="auto"/>
        <w:bottom w:val="none" w:sz="0" w:space="0" w:color="auto"/>
        <w:right w:val="none" w:sz="0" w:space="0" w:color="auto"/>
      </w:divBdr>
    </w:div>
    <w:div w:id="386027140">
      <w:bodyDiv w:val="1"/>
      <w:marLeft w:val="0"/>
      <w:marRight w:val="0"/>
      <w:marTop w:val="0"/>
      <w:marBottom w:val="0"/>
      <w:divBdr>
        <w:top w:val="none" w:sz="0" w:space="0" w:color="auto"/>
        <w:left w:val="none" w:sz="0" w:space="0" w:color="auto"/>
        <w:bottom w:val="none" w:sz="0" w:space="0" w:color="auto"/>
        <w:right w:val="none" w:sz="0" w:space="0" w:color="auto"/>
      </w:divBdr>
    </w:div>
    <w:div w:id="419916311">
      <w:bodyDiv w:val="1"/>
      <w:marLeft w:val="0"/>
      <w:marRight w:val="0"/>
      <w:marTop w:val="0"/>
      <w:marBottom w:val="0"/>
      <w:divBdr>
        <w:top w:val="none" w:sz="0" w:space="0" w:color="auto"/>
        <w:left w:val="none" w:sz="0" w:space="0" w:color="auto"/>
        <w:bottom w:val="none" w:sz="0" w:space="0" w:color="auto"/>
        <w:right w:val="none" w:sz="0" w:space="0" w:color="auto"/>
      </w:divBdr>
    </w:div>
    <w:div w:id="450512101">
      <w:bodyDiv w:val="1"/>
      <w:marLeft w:val="0"/>
      <w:marRight w:val="0"/>
      <w:marTop w:val="0"/>
      <w:marBottom w:val="0"/>
      <w:divBdr>
        <w:top w:val="none" w:sz="0" w:space="0" w:color="auto"/>
        <w:left w:val="none" w:sz="0" w:space="0" w:color="auto"/>
        <w:bottom w:val="none" w:sz="0" w:space="0" w:color="auto"/>
        <w:right w:val="none" w:sz="0" w:space="0" w:color="auto"/>
      </w:divBdr>
    </w:div>
    <w:div w:id="607278951">
      <w:bodyDiv w:val="1"/>
      <w:marLeft w:val="0"/>
      <w:marRight w:val="0"/>
      <w:marTop w:val="0"/>
      <w:marBottom w:val="0"/>
      <w:divBdr>
        <w:top w:val="none" w:sz="0" w:space="0" w:color="auto"/>
        <w:left w:val="none" w:sz="0" w:space="0" w:color="auto"/>
        <w:bottom w:val="none" w:sz="0" w:space="0" w:color="auto"/>
        <w:right w:val="none" w:sz="0" w:space="0" w:color="auto"/>
      </w:divBdr>
    </w:div>
    <w:div w:id="629820940">
      <w:bodyDiv w:val="1"/>
      <w:marLeft w:val="0"/>
      <w:marRight w:val="0"/>
      <w:marTop w:val="0"/>
      <w:marBottom w:val="0"/>
      <w:divBdr>
        <w:top w:val="none" w:sz="0" w:space="0" w:color="auto"/>
        <w:left w:val="none" w:sz="0" w:space="0" w:color="auto"/>
        <w:bottom w:val="none" w:sz="0" w:space="0" w:color="auto"/>
        <w:right w:val="none" w:sz="0" w:space="0" w:color="auto"/>
      </w:divBdr>
    </w:div>
    <w:div w:id="632096255">
      <w:bodyDiv w:val="1"/>
      <w:marLeft w:val="0"/>
      <w:marRight w:val="0"/>
      <w:marTop w:val="0"/>
      <w:marBottom w:val="0"/>
      <w:divBdr>
        <w:top w:val="none" w:sz="0" w:space="0" w:color="auto"/>
        <w:left w:val="none" w:sz="0" w:space="0" w:color="auto"/>
        <w:bottom w:val="none" w:sz="0" w:space="0" w:color="auto"/>
        <w:right w:val="none" w:sz="0" w:space="0" w:color="auto"/>
      </w:divBdr>
    </w:div>
    <w:div w:id="652761205">
      <w:bodyDiv w:val="1"/>
      <w:marLeft w:val="0"/>
      <w:marRight w:val="0"/>
      <w:marTop w:val="0"/>
      <w:marBottom w:val="0"/>
      <w:divBdr>
        <w:top w:val="none" w:sz="0" w:space="0" w:color="auto"/>
        <w:left w:val="none" w:sz="0" w:space="0" w:color="auto"/>
        <w:bottom w:val="none" w:sz="0" w:space="0" w:color="auto"/>
        <w:right w:val="none" w:sz="0" w:space="0" w:color="auto"/>
      </w:divBdr>
      <w:divsChild>
        <w:div w:id="1584299034">
          <w:marLeft w:val="0"/>
          <w:marRight w:val="0"/>
          <w:marTop w:val="0"/>
          <w:marBottom w:val="0"/>
          <w:divBdr>
            <w:top w:val="none" w:sz="0" w:space="0" w:color="auto"/>
            <w:left w:val="none" w:sz="0" w:space="0" w:color="auto"/>
            <w:bottom w:val="none" w:sz="0" w:space="0" w:color="auto"/>
            <w:right w:val="none" w:sz="0" w:space="0" w:color="auto"/>
          </w:divBdr>
          <w:divsChild>
            <w:div w:id="190650852">
              <w:marLeft w:val="0"/>
              <w:marRight w:val="0"/>
              <w:marTop w:val="0"/>
              <w:marBottom w:val="0"/>
              <w:divBdr>
                <w:top w:val="none" w:sz="0" w:space="0" w:color="auto"/>
                <w:left w:val="none" w:sz="0" w:space="0" w:color="auto"/>
                <w:bottom w:val="none" w:sz="0" w:space="0" w:color="auto"/>
                <w:right w:val="none" w:sz="0" w:space="0" w:color="auto"/>
              </w:divBdr>
            </w:div>
            <w:div w:id="1506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10650">
      <w:bodyDiv w:val="1"/>
      <w:marLeft w:val="0"/>
      <w:marRight w:val="0"/>
      <w:marTop w:val="0"/>
      <w:marBottom w:val="0"/>
      <w:divBdr>
        <w:top w:val="none" w:sz="0" w:space="0" w:color="auto"/>
        <w:left w:val="none" w:sz="0" w:space="0" w:color="auto"/>
        <w:bottom w:val="none" w:sz="0" w:space="0" w:color="auto"/>
        <w:right w:val="none" w:sz="0" w:space="0" w:color="auto"/>
      </w:divBdr>
    </w:div>
    <w:div w:id="696732532">
      <w:bodyDiv w:val="1"/>
      <w:marLeft w:val="0"/>
      <w:marRight w:val="0"/>
      <w:marTop w:val="0"/>
      <w:marBottom w:val="0"/>
      <w:divBdr>
        <w:top w:val="none" w:sz="0" w:space="0" w:color="auto"/>
        <w:left w:val="none" w:sz="0" w:space="0" w:color="auto"/>
        <w:bottom w:val="none" w:sz="0" w:space="0" w:color="auto"/>
        <w:right w:val="none" w:sz="0" w:space="0" w:color="auto"/>
      </w:divBdr>
    </w:div>
    <w:div w:id="705523417">
      <w:bodyDiv w:val="1"/>
      <w:marLeft w:val="0"/>
      <w:marRight w:val="0"/>
      <w:marTop w:val="0"/>
      <w:marBottom w:val="0"/>
      <w:divBdr>
        <w:top w:val="none" w:sz="0" w:space="0" w:color="auto"/>
        <w:left w:val="none" w:sz="0" w:space="0" w:color="auto"/>
        <w:bottom w:val="none" w:sz="0" w:space="0" w:color="auto"/>
        <w:right w:val="none" w:sz="0" w:space="0" w:color="auto"/>
      </w:divBdr>
    </w:div>
    <w:div w:id="722370004">
      <w:bodyDiv w:val="1"/>
      <w:marLeft w:val="0"/>
      <w:marRight w:val="0"/>
      <w:marTop w:val="0"/>
      <w:marBottom w:val="0"/>
      <w:divBdr>
        <w:top w:val="none" w:sz="0" w:space="0" w:color="auto"/>
        <w:left w:val="none" w:sz="0" w:space="0" w:color="auto"/>
        <w:bottom w:val="none" w:sz="0" w:space="0" w:color="auto"/>
        <w:right w:val="none" w:sz="0" w:space="0" w:color="auto"/>
      </w:divBdr>
    </w:div>
    <w:div w:id="746997150">
      <w:bodyDiv w:val="1"/>
      <w:marLeft w:val="0"/>
      <w:marRight w:val="0"/>
      <w:marTop w:val="0"/>
      <w:marBottom w:val="0"/>
      <w:divBdr>
        <w:top w:val="none" w:sz="0" w:space="0" w:color="auto"/>
        <w:left w:val="none" w:sz="0" w:space="0" w:color="auto"/>
        <w:bottom w:val="none" w:sz="0" w:space="0" w:color="auto"/>
        <w:right w:val="none" w:sz="0" w:space="0" w:color="auto"/>
      </w:divBdr>
    </w:div>
    <w:div w:id="788472668">
      <w:bodyDiv w:val="1"/>
      <w:marLeft w:val="0"/>
      <w:marRight w:val="0"/>
      <w:marTop w:val="0"/>
      <w:marBottom w:val="0"/>
      <w:divBdr>
        <w:top w:val="none" w:sz="0" w:space="0" w:color="auto"/>
        <w:left w:val="none" w:sz="0" w:space="0" w:color="auto"/>
        <w:bottom w:val="none" w:sz="0" w:space="0" w:color="auto"/>
        <w:right w:val="none" w:sz="0" w:space="0" w:color="auto"/>
      </w:divBdr>
    </w:div>
    <w:div w:id="956717589">
      <w:bodyDiv w:val="1"/>
      <w:marLeft w:val="0"/>
      <w:marRight w:val="0"/>
      <w:marTop w:val="0"/>
      <w:marBottom w:val="0"/>
      <w:divBdr>
        <w:top w:val="none" w:sz="0" w:space="0" w:color="auto"/>
        <w:left w:val="none" w:sz="0" w:space="0" w:color="auto"/>
        <w:bottom w:val="none" w:sz="0" w:space="0" w:color="auto"/>
        <w:right w:val="none" w:sz="0" w:space="0" w:color="auto"/>
      </w:divBdr>
    </w:div>
    <w:div w:id="1008796244">
      <w:bodyDiv w:val="1"/>
      <w:marLeft w:val="0"/>
      <w:marRight w:val="0"/>
      <w:marTop w:val="0"/>
      <w:marBottom w:val="0"/>
      <w:divBdr>
        <w:top w:val="none" w:sz="0" w:space="0" w:color="auto"/>
        <w:left w:val="none" w:sz="0" w:space="0" w:color="auto"/>
        <w:bottom w:val="none" w:sz="0" w:space="0" w:color="auto"/>
        <w:right w:val="none" w:sz="0" w:space="0" w:color="auto"/>
      </w:divBdr>
    </w:div>
    <w:div w:id="1026906200">
      <w:bodyDiv w:val="1"/>
      <w:marLeft w:val="0"/>
      <w:marRight w:val="0"/>
      <w:marTop w:val="0"/>
      <w:marBottom w:val="0"/>
      <w:divBdr>
        <w:top w:val="none" w:sz="0" w:space="0" w:color="auto"/>
        <w:left w:val="none" w:sz="0" w:space="0" w:color="auto"/>
        <w:bottom w:val="none" w:sz="0" w:space="0" w:color="auto"/>
        <w:right w:val="none" w:sz="0" w:space="0" w:color="auto"/>
      </w:divBdr>
    </w:div>
    <w:div w:id="1078282719">
      <w:bodyDiv w:val="1"/>
      <w:marLeft w:val="0"/>
      <w:marRight w:val="0"/>
      <w:marTop w:val="0"/>
      <w:marBottom w:val="0"/>
      <w:divBdr>
        <w:top w:val="none" w:sz="0" w:space="0" w:color="auto"/>
        <w:left w:val="none" w:sz="0" w:space="0" w:color="auto"/>
        <w:bottom w:val="none" w:sz="0" w:space="0" w:color="auto"/>
        <w:right w:val="none" w:sz="0" w:space="0" w:color="auto"/>
      </w:divBdr>
    </w:div>
    <w:div w:id="1081222859">
      <w:bodyDiv w:val="1"/>
      <w:marLeft w:val="0"/>
      <w:marRight w:val="0"/>
      <w:marTop w:val="0"/>
      <w:marBottom w:val="0"/>
      <w:divBdr>
        <w:top w:val="none" w:sz="0" w:space="0" w:color="auto"/>
        <w:left w:val="none" w:sz="0" w:space="0" w:color="auto"/>
        <w:bottom w:val="none" w:sz="0" w:space="0" w:color="auto"/>
        <w:right w:val="none" w:sz="0" w:space="0" w:color="auto"/>
      </w:divBdr>
    </w:div>
    <w:div w:id="1167289687">
      <w:bodyDiv w:val="1"/>
      <w:marLeft w:val="0"/>
      <w:marRight w:val="0"/>
      <w:marTop w:val="0"/>
      <w:marBottom w:val="0"/>
      <w:divBdr>
        <w:top w:val="none" w:sz="0" w:space="0" w:color="auto"/>
        <w:left w:val="none" w:sz="0" w:space="0" w:color="auto"/>
        <w:bottom w:val="none" w:sz="0" w:space="0" w:color="auto"/>
        <w:right w:val="none" w:sz="0" w:space="0" w:color="auto"/>
      </w:divBdr>
      <w:divsChild>
        <w:div w:id="1266883357">
          <w:marLeft w:val="0"/>
          <w:marRight w:val="0"/>
          <w:marTop w:val="0"/>
          <w:marBottom w:val="0"/>
          <w:divBdr>
            <w:top w:val="none" w:sz="0" w:space="0" w:color="auto"/>
            <w:left w:val="none" w:sz="0" w:space="0" w:color="auto"/>
            <w:bottom w:val="none" w:sz="0" w:space="0" w:color="auto"/>
            <w:right w:val="none" w:sz="0" w:space="0" w:color="auto"/>
          </w:divBdr>
          <w:divsChild>
            <w:div w:id="13698984">
              <w:marLeft w:val="0"/>
              <w:marRight w:val="0"/>
              <w:marTop w:val="0"/>
              <w:marBottom w:val="0"/>
              <w:divBdr>
                <w:top w:val="none" w:sz="0" w:space="0" w:color="auto"/>
                <w:left w:val="none" w:sz="0" w:space="0" w:color="auto"/>
                <w:bottom w:val="none" w:sz="0" w:space="0" w:color="auto"/>
                <w:right w:val="none" w:sz="0" w:space="0" w:color="auto"/>
              </w:divBdr>
            </w:div>
            <w:div w:id="54859439">
              <w:marLeft w:val="0"/>
              <w:marRight w:val="0"/>
              <w:marTop w:val="0"/>
              <w:marBottom w:val="0"/>
              <w:divBdr>
                <w:top w:val="none" w:sz="0" w:space="0" w:color="auto"/>
                <w:left w:val="none" w:sz="0" w:space="0" w:color="auto"/>
                <w:bottom w:val="none" w:sz="0" w:space="0" w:color="auto"/>
                <w:right w:val="none" w:sz="0" w:space="0" w:color="auto"/>
              </w:divBdr>
            </w:div>
            <w:div w:id="433282668">
              <w:marLeft w:val="0"/>
              <w:marRight w:val="0"/>
              <w:marTop w:val="0"/>
              <w:marBottom w:val="0"/>
              <w:divBdr>
                <w:top w:val="none" w:sz="0" w:space="0" w:color="auto"/>
                <w:left w:val="none" w:sz="0" w:space="0" w:color="auto"/>
                <w:bottom w:val="none" w:sz="0" w:space="0" w:color="auto"/>
                <w:right w:val="none" w:sz="0" w:space="0" w:color="auto"/>
              </w:divBdr>
            </w:div>
            <w:div w:id="580526459">
              <w:marLeft w:val="0"/>
              <w:marRight w:val="0"/>
              <w:marTop w:val="0"/>
              <w:marBottom w:val="0"/>
              <w:divBdr>
                <w:top w:val="none" w:sz="0" w:space="0" w:color="auto"/>
                <w:left w:val="none" w:sz="0" w:space="0" w:color="auto"/>
                <w:bottom w:val="none" w:sz="0" w:space="0" w:color="auto"/>
                <w:right w:val="none" w:sz="0" w:space="0" w:color="auto"/>
              </w:divBdr>
            </w:div>
            <w:div w:id="612782302">
              <w:marLeft w:val="0"/>
              <w:marRight w:val="0"/>
              <w:marTop w:val="0"/>
              <w:marBottom w:val="0"/>
              <w:divBdr>
                <w:top w:val="none" w:sz="0" w:space="0" w:color="auto"/>
                <w:left w:val="none" w:sz="0" w:space="0" w:color="auto"/>
                <w:bottom w:val="none" w:sz="0" w:space="0" w:color="auto"/>
                <w:right w:val="none" w:sz="0" w:space="0" w:color="auto"/>
              </w:divBdr>
            </w:div>
            <w:div w:id="720373010">
              <w:marLeft w:val="0"/>
              <w:marRight w:val="0"/>
              <w:marTop w:val="0"/>
              <w:marBottom w:val="0"/>
              <w:divBdr>
                <w:top w:val="none" w:sz="0" w:space="0" w:color="auto"/>
                <w:left w:val="none" w:sz="0" w:space="0" w:color="auto"/>
                <w:bottom w:val="none" w:sz="0" w:space="0" w:color="auto"/>
                <w:right w:val="none" w:sz="0" w:space="0" w:color="auto"/>
              </w:divBdr>
            </w:div>
            <w:div w:id="863056401">
              <w:marLeft w:val="0"/>
              <w:marRight w:val="0"/>
              <w:marTop w:val="0"/>
              <w:marBottom w:val="0"/>
              <w:divBdr>
                <w:top w:val="none" w:sz="0" w:space="0" w:color="auto"/>
                <w:left w:val="none" w:sz="0" w:space="0" w:color="auto"/>
                <w:bottom w:val="none" w:sz="0" w:space="0" w:color="auto"/>
                <w:right w:val="none" w:sz="0" w:space="0" w:color="auto"/>
              </w:divBdr>
            </w:div>
            <w:div w:id="906260264">
              <w:marLeft w:val="0"/>
              <w:marRight w:val="0"/>
              <w:marTop w:val="0"/>
              <w:marBottom w:val="0"/>
              <w:divBdr>
                <w:top w:val="none" w:sz="0" w:space="0" w:color="auto"/>
                <w:left w:val="none" w:sz="0" w:space="0" w:color="auto"/>
                <w:bottom w:val="none" w:sz="0" w:space="0" w:color="auto"/>
                <w:right w:val="none" w:sz="0" w:space="0" w:color="auto"/>
              </w:divBdr>
            </w:div>
            <w:div w:id="929434975">
              <w:marLeft w:val="0"/>
              <w:marRight w:val="0"/>
              <w:marTop w:val="0"/>
              <w:marBottom w:val="0"/>
              <w:divBdr>
                <w:top w:val="none" w:sz="0" w:space="0" w:color="auto"/>
                <w:left w:val="none" w:sz="0" w:space="0" w:color="auto"/>
                <w:bottom w:val="none" w:sz="0" w:space="0" w:color="auto"/>
                <w:right w:val="none" w:sz="0" w:space="0" w:color="auto"/>
              </w:divBdr>
            </w:div>
            <w:div w:id="1082526937">
              <w:marLeft w:val="0"/>
              <w:marRight w:val="0"/>
              <w:marTop w:val="0"/>
              <w:marBottom w:val="0"/>
              <w:divBdr>
                <w:top w:val="none" w:sz="0" w:space="0" w:color="auto"/>
                <w:left w:val="none" w:sz="0" w:space="0" w:color="auto"/>
                <w:bottom w:val="none" w:sz="0" w:space="0" w:color="auto"/>
                <w:right w:val="none" w:sz="0" w:space="0" w:color="auto"/>
              </w:divBdr>
            </w:div>
            <w:div w:id="1137141258">
              <w:marLeft w:val="0"/>
              <w:marRight w:val="0"/>
              <w:marTop w:val="0"/>
              <w:marBottom w:val="0"/>
              <w:divBdr>
                <w:top w:val="none" w:sz="0" w:space="0" w:color="auto"/>
                <w:left w:val="none" w:sz="0" w:space="0" w:color="auto"/>
                <w:bottom w:val="none" w:sz="0" w:space="0" w:color="auto"/>
                <w:right w:val="none" w:sz="0" w:space="0" w:color="auto"/>
              </w:divBdr>
            </w:div>
            <w:div w:id="1367414323">
              <w:marLeft w:val="0"/>
              <w:marRight w:val="0"/>
              <w:marTop w:val="0"/>
              <w:marBottom w:val="0"/>
              <w:divBdr>
                <w:top w:val="none" w:sz="0" w:space="0" w:color="auto"/>
                <w:left w:val="none" w:sz="0" w:space="0" w:color="auto"/>
                <w:bottom w:val="none" w:sz="0" w:space="0" w:color="auto"/>
                <w:right w:val="none" w:sz="0" w:space="0" w:color="auto"/>
              </w:divBdr>
            </w:div>
            <w:div w:id="1774207882">
              <w:marLeft w:val="0"/>
              <w:marRight w:val="0"/>
              <w:marTop w:val="0"/>
              <w:marBottom w:val="0"/>
              <w:divBdr>
                <w:top w:val="none" w:sz="0" w:space="0" w:color="auto"/>
                <w:left w:val="none" w:sz="0" w:space="0" w:color="auto"/>
                <w:bottom w:val="none" w:sz="0" w:space="0" w:color="auto"/>
                <w:right w:val="none" w:sz="0" w:space="0" w:color="auto"/>
              </w:divBdr>
            </w:div>
            <w:div w:id="1899899525">
              <w:marLeft w:val="0"/>
              <w:marRight w:val="0"/>
              <w:marTop w:val="0"/>
              <w:marBottom w:val="0"/>
              <w:divBdr>
                <w:top w:val="none" w:sz="0" w:space="0" w:color="auto"/>
                <w:left w:val="none" w:sz="0" w:space="0" w:color="auto"/>
                <w:bottom w:val="none" w:sz="0" w:space="0" w:color="auto"/>
                <w:right w:val="none" w:sz="0" w:space="0" w:color="auto"/>
              </w:divBdr>
            </w:div>
            <w:div w:id="1945727616">
              <w:marLeft w:val="0"/>
              <w:marRight w:val="0"/>
              <w:marTop w:val="0"/>
              <w:marBottom w:val="0"/>
              <w:divBdr>
                <w:top w:val="none" w:sz="0" w:space="0" w:color="auto"/>
                <w:left w:val="none" w:sz="0" w:space="0" w:color="auto"/>
                <w:bottom w:val="none" w:sz="0" w:space="0" w:color="auto"/>
                <w:right w:val="none" w:sz="0" w:space="0" w:color="auto"/>
              </w:divBdr>
            </w:div>
            <w:div w:id="1963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8326">
      <w:bodyDiv w:val="1"/>
      <w:marLeft w:val="0"/>
      <w:marRight w:val="0"/>
      <w:marTop w:val="0"/>
      <w:marBottom w:val="0"/>
      <w:divBdr>
        <w:top w:val="none" w:sz="0" w:space="0" w:color="auto"/>
        <w:left w:val="none" w:sz="0" w:space="0" w:color="auto"/>
        <w:bottom w:val="none" w:sz="0" w:space="0" w:color="auto"/>
        <w:right w:val="none" w:sz="0" w:space="0" w:color="auto"/>
      </w:divBdr>
    </w:div>
    <w:div w:id="1261337066">
      <w:bodyDiv w:val="1"/>
      <w:marLeft w:val="0"/>
      <w:marRight w:val="0"/>
      <w:marTop w:val="0"/>
      <w:marBottom w:val="0"/>
      <w:divBdr>
        <w:top w:val="none" w:sz="0" w:space="0" w:color="auto"/>
        <w:left w:val="none" w:sz="0" w:space="0" w:color="auto"/>
        <w:bottom w:val="none" w:sz="0" w:space="0" w:color="auto"/>
        <w:right w:val="none" w:sz="0" w:space="0" w:color="auto"/>
      </w:divBdr>
    </w:div>
    <w:div w:id="1278220690">
      <w:bodyDiv w:val="1"/>
      <w:marLeft w:val="0"/>
      <w:marRight w:val="0"/>
      <w:marTop w:val="0"/>
      <w:marBottom w:val="0"/>
      <w:divBdr>
        <w:top w:val="none" w:sz="0" w:space="0" w:color="auto"/>
        <w:left w:val="none" w:sz="0" w:space="0" w:color="auto"/>
        <w:bottom w:val="none" w:sz="0" w:space="0" w:color="auto"/>
        <w:right w:val="none" w:sz="0" w:space="0" w:color="auto"/>
      </w:divBdr>
    </w:div>
    <w:div w:id="1289312085">
      <w:bodyDiv w:val="1"/>
      <w:marLeft w:val="0"/>
      <w:marRight w:val="0"/>
      <w:marTop w:val="0"/>
      <w:marBottom w:val="0"/>
      <w:divBdr>
        <w:top w:val="none" w:sz="0" w:space="0" w:color="auto"/>
        <w:left w:val="none" w:sz="0" w:space="0" w:color="auto"/>
        <w:bottom w:val="none" w:sz="0" w:space="0" w:color="auto"/>
        <w:right w:val="none" w:sz="0" w:space="0" w:color="auto"/>
      </w:divBdr>
    </w:div>
    <w:div w:id="1336306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500">
          <w:marLeft w:val="0"/>
          <w:marRight w:val="0"/>
          <w:marTop w:val="0"/>
          <w:marBottom w:val="0"/>
          <w:divBdr>
            <w:top w:val="none" w:sz="0" w:space="0" w:color="auto"/>
            <w:left w:val="none" w:sz="0" w:space="0" w:color="auto"/>
            <w:bottom w:val="none" w:sz="0" w:space="0" w:color="auto"/>
            <w:right w:val="none" w:sz="0" w:space="0" w:color="auto"/>
          </w:divBdr>
          <w:divsChild>
            <w:div w:id="631517772">
              <w:marLeft w:val="0"/>
              <w:marRight w:val="0"/>
              <w:marTop w:val="0"/>
              <w:marBottom w:val="0"/>
              <w:divBdr>
                <w:top w:val="none" w:sz="0" w:space="0" w:color="auto"/>
                <w:left w:val="none" w:sz="0" w:space="0" w:color="auto"/>
                <w:bottom w:val="none" w:sz="0" w:space="0" w:color="auto"/>
                <w:right w:val="none" w:sz="0" w:space="0" w:color="auto"/>
              </w:divBdr>
            </w:div>
            <w:div w:id="8998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9262">
      <w:bodyDiv w:val="1"/>
      <w:marLeft w:val="0"/>
      <w:marRight w:val="0"/>
      <w:marTop w:val="0"/>
      <w:marBottom w:val="0"/>
      <w:divBdr>
        <w:top w:val="none" w:sz="0" w:space="0" w:color="auto"/>
        <w:left w:val="none" w:sz="0" w:space="0" w:color="auto"/>
        <w:bottom w:val="none" w:sz="0" w:space="0" w:color="auto"/>
        <w:right w:val="none" w:sz="0" w:space="0" w:color="auto"/>
      </w:divBdr>
    </w:div>
    <w:div w:id="1393769917">
      <w:bodyDiv w:val="1"/>
      <w:marLeft w:val="0"/>
      <w:marRight w:val="0"/>
      <w:marTop w:val="0"/>
      <w:marBottom w:val="0"/>
      <w:divBdr>
        <w:top w:val="none" w:sz="0" w:space="0" w:color="auto"/>
        <w:left w:val="none" w:sz="0" w:space="0" w:color="auto"/>
        <w:bottom w:val="none" w:sz="0" w:space="0" w:color="auto"/>
        <w:right w:val="none" w:sz="0" w:space="0" w:color="auto"/>
      </w:divBdr>
    </w:div>
    <w:div w:id="1470633319">
      <w:bodyDiv w:val="1"/>
      <w:marLeft w:val="0"/>
      <w:marRight w:val="0"/>
      <w:marTop w:val="0"/>
      <w:marBottom w:val="0"/>
      <w:divBdr>
        <w:top w:val="none" w:sz="0" w:space="0" w:color="auto"/>
        <w:left w:val="none" w:sz="0" w:space="0" w:color="auto"/>
        <w:bottom w:val="none" w:sz="0" w:space="0" w:color="auto"/>
        <w:right w:val="none" w:sz="0" w:space="0" w:color="auto"/>
      </w:divBdr>
    </w:div>
    <w:div w:id="1510947284">
      <w:bodyDiv w:val="1"/>
      <w:marLeft w:val="0"/>
      <w:marRight w:val="0"/>
      <w:marTop w:val="0"/>
      <w:marBottom w:val="0"/>
      <w:divBdr>
        <w:top w:val="none" w:sz="0" w:space="0" w:color="auto"/>
        <w:left w:val="none" w:sz="0" w:space="0" w:color="auto"/>
        <w:bottom w:val="none" w:sz="0" w:space="0" w:color="auto"/>
        <w:right w:val="none" w:sz="0" w:space="0" w:color="auto"/>
      </w:divBdr>
    </w:div>
    <w:div w:id="1539128807">
      <w:bodyDiv w:val="1"/>
      <w:marLeft w:val="0"/>
      <w:marRight w:val="0"/>
      <w:marTop w:val="0"/>
      <w:marBottom w:val="0"/>
      <w:divBdr>
        <w:top w:val="none" w:sz="0" w:space="0" w:color="auto"/>
        <w:left w:val="none" w:sz="0" w:space="0" w:color="auto"/>
        <w:bottom w:val="none" w:sz="0" w:space="0" w:color="auto"/>
        <w:right w:val="none" w:sz="0" w:space="0" w:color="auto"/>
      </w:divBdr>
    </w:div>
    <w:div w:id="1618676360">
      <w:bodyDiv w:val="1"/>
      <w:marLeft w:val="0"/>
      <w:marRight w:val="0"/>
      <w:marTop w:val="0"/>
      <w:marBottom w:val="0"/>
      <w:divBdr>
        <w:top w:val="none" w:sz="0" w:space="0" w:color="auto"/>
        <w:left w:val="none" w:sz="0" w:space="0" w:color="auto"/>
        <w:bottom w:val="none" w:sz="0" w:space="0" w:color="auto"/>
        <w:right w:val="none" w:sz="0" w:space="0" w:color="auto"/>
      </w:divBdr>
      <w:divsChild>
        <w:div w:id="1905142889">
          <w:marLeft w:val="0"/>
          <w:marRight w:val="0"/>
          <w:marTop w:val="0"/>
          <w:marBottom w:val="0"/>
          <w:divBdr>
            <w:top w:val="none" w:sz="0" w:space="0" w:color="auto"/>
            <w:left w:val="none" w:sz="0" w:space="0" w:color="auto"/>
            <w:bottom w:val="none" w:sz="0" w:space="0" w:color="auto"/>
            <w:right w:val="none" w:sz="0" w:space="0" w:color="auto"/>
          </w:divBdr>
          <w:divsChild>
            <w:div w:id="987249798">
              <w:marLeft w:val="0"/>
              <w:marRight w:val="0"/>
              <w:marTop w:val="0"/>
              <w:marBottom w:val="0"/>
              <w:divBdr>
                <w:top w:val="none" w:sz="0" w:space="0" w:color="auto"/>
                <w:left w:val="none" w:sz="0" w:space="0" w:color="auto"/>
                <w:bottom w:val="none" w:sz="0" w:space="0" w:color="auto"/>
                <w:right w:val="none" w:sz="0" w:space="0" w:color="auto"/>
              </w:divBdr>
            </w:div>
            <w:div w:id="11959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816">
      <w:bodyDiv w:val="1"/>
      <w:marLeft w:val="0"/>
      <w:marRight w:val="0"/>
      <w:marTop w:val="0"/>
      <w:marBottom w:val="0"/>
      <w:divBdr>
        <w:top w:val="none" w:sz="0" w:space="0" w:color="auto"/>
        <w:left w:val="none" w:sz="0" w:space="0" w:color="auto"/>
        <w:bottom w:val="none" w:sz="0" w:space="0" w:color="auto"/>
        <w:right w:val="none" w:sz="0" w:space="0" w:color="auto"/>
      </w:divBdr>
    </w:div>
    <w:div w:id="1670936469">
      <w:bodyDiv w:val="1"/>
      <w:marLeft w:val="0"/>
      <w:marRight w:val="0"/>
      <w:marTop w:val="0"/>
      <w:marBottom w:val="0"/>
      <w:divBdr>
        <w:top w:val="none" w:sz="0" w:space="0" w:color="auto"/>
        <w:left w:val="none" w:sz="0" w:space="0" w:color="auto"/>
        <w:bottom w:val="none" w:sz="0" w:space="0" w:color="auto"/>
        <w:right w:val="none" w:sz="0" w:space="0" w:color="auto"/>
      </w:divBdr>
    </w:div>
    <w:div w:id="1672413858">
      <w:bodyDiv w:val="1"/>
      <w:marLeft w:val="0"/>
      <w:marRight w:val="0"/>
      <w:marTop w:val="0"/>
      <w:marBottom w:val="0"/>
      <w:divBdr>
        <w:top w:val="none" w:sz="0" w:space="0" w:color="auto"/>
        <w:left w:val="none" w:sz="0" w:space="0" w:color="auto"/>
        <w:bottom w:val="none" w:sz="0" w:space="0" w:color="auto"/>
        <w:right w:val="none" w:sz="0" w:space="0" w:color="auto"/>
      </w:divBdr>
    </w:div>
    <w:div w:id="1858687334">
      <w:bodyDiv w:val="1"/>
      <w:marLeft w:val="0"/>
      <w:marRight w:val="0"/>
      <w:marTop w:val="0"/>
      <w:marBottom w:val="0"/>
      <w:divBdr>
        <w:top w:val="none" w:sz="0" w:space="0" w:color="auto"/>
        <w:left w:val="none" w:sz="0" w:space="0" w:color="auto"/>
        <w:bottom w:val="none" w:sz="0" w:space="0" w:color="auto"/>
        <w:right w:val="none" w:sz="0" w:space="0" w:color="auto"/>
      </w:divBdr>
    </w:div>
    <w:div w:id="1891069002">
      <w:bodyDiv w:val="1"/>
      <w:marLeft w:val="0"/>
      <w:marRight w:val="0"/>
      <w:marTop w:val="0"/>
      <w:marBottom w:val="0"/>
      <w:divBdr>
        <w:top w:val="none" w:sz="0" w:space="0" w:color="auto"/>
        <w:left w:val="none" w:sz="0" w:space="0" w:color="auto"/>
        <w:bottom w:val="none" w:sz="0" w:space="0" w:color="auto"/>
        <w:right w:val="none" w:sz="0" w:space="0" w:color="auto"/>
      </w:divBdr>
    </w:div>
    <w:div w:id="1898081516">
      <w:bodyDiv w:val="1"/>
      <w:marLeft w:val="0"/>
      <w:marRight w:val="0"/>
      <w:marTop w:val="0"/>
      <w:marBottom w:val="0"/>
      <w:divBdr>
        <w:top w:val="none" w:sz="0" w:space="0" w:color="auto"/>
        <w:left w:val="none" w:sz="0" w:space="0" w:color="auto"/>
        <w:bottom w:val="none" w:sz="0" w:space="0" w:color="auto"/>
        <w:right w:val="none" w:sz="0" w:space="0" w:color="auto"/>
      </w:divBdr>
    </w:div>
    <w:div w:id="1918978207">
      <w:bodyDiv w:val="1"/>
      <w:marLeft w:val="0"/>
      <w:marRight w:val="0"/>
      <w:marTop w:val="0"/>
      <w:marBottom w:val="0"/>
      <w:divBdr>
        <w:top w:val="none" w:sz="0" w:space="0" w:color="auto"/>
        <w:left w:val="none" w:sz="0" w:space="0" w:color="auto"/>
        <w:bottom w:val="none" w:sz="0" w:space="0" w:color="auto"/>
        <w:right w:val="none" w:sz="0" w:space="0" w:color="auto"/>
      </w:divBdr>
    </w:div>
    <w:div w:id="2016422107">
      <w:bodyDiv w:val="1"/>
      <w:marLeft w:val="0"/>
      <w:marRight w:val="0"/>
      <w:marTop w:val="0"/>
      <w:marBottom w:val="0"/>
      <w:divBdr>
        <w:top w:val="none" w:sz="0" w:space="0" w:color="auto"/>
        <w:left w:val="none" w:sz="0" w:space="0" w:color="auto"/>
        <w:bottom w:val="none" w:sz="0" w:space="0" w:color="auto"/>
        <w:right w:val="none" w:sz="0" w:space="0" w:color="auto"/>
      </w:divBdr>
      <w:divsChild>
        <w:div w:id="159123306">
          <w:marLeft w:val="0"/>
          <w:marRight w:val="0"/>
          <w:marTop w:val="0"/>
          <w:marBottom w:val="0"/>
          <w:divBdr>
            <w:top w:val="none" w:sz="0" w:space="0" w:color="auto"/>
            <w:left w:val="none" w:sz="0" w:space="0" w:color="auto"/>
            <w:bottom w:val="none" w:sz="0" w:space="0" w:color="auto"/>
            <w:right w:val="none" w:sz="0" w:space="0" w:color="auto"/>
          </w:divBdr>
          <w:divsChild>
            <w:div w:id="1442725409">
              <w:marLeft w:val="0"/>
              <w:marRight w:val="0"/>
              <w:marTop w:val="0"/>
              <w:marBottom w:val="0"/>
              <w:divBdr>
                <w:top w:val="none" w:sz="0" w:space="0" w:color="auto"/>
                <w:left w:val="none" w:sz="0" w:space="0" w:color="auto"/>
                <w:bottom w:val="none" w:sz="0" w:space="0" w:color="auto"/>
                <w:right w:val="none" w:sz="0" w:space="0" w:color="auto"/>
              </w:divBdr>
            </w:div>
            <w:div w:id="2034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9393">
      <w:bodyDiv w:val="1"/>
      <w:marLeft w:val="0"/>
      <w:marRight w:val="0"/>
      <w:marTop w:val="0"/>
      <w:marBottom w:val="0"/>
      <w:divBdr>
        <w:top w:val="none" w:sz="0" w:space="0" w:color="auto"/>
        <w:left w:val="none" w:sz="0" w:space="0" w:color="auto"/>
        <w:bottom w:val="none" w:sz="0" w:space="0" w:color="auto"/>
        <w:right w:val="none" w:sz="0" w:space="0" w:color="auto"/>
      </w:divBdr>
    </w:div>
    <w:div w:id="2054966067">
      <w:bodyDiv w:val="1"/>
      <w:marLeft w:val="0"/>
      <w:marRight w:val="0"/>
      <w:marTop w:val="0"/>
      <w:marBottom w:val="0"/>
      <w:divBdr>
        <w:top w:val="none" w:sz="0" w:space="0" w:color="auto"/>
        <w:left w:val="none" w:sz="0" w:space="0" w:color="auto"/>
        <w:bottom w:val="none" w:sz="0" w:space="0" w:color="auto"/>
        <w:right w:val="none" w:sz="0" w:space="0" w:color="auto"/>
      </w:divBdr>
    </w:div>
    <w:div w:id="2111506187">
      <w:bodyDiv w:val="1"/>
      <w:marLeft w:val="0"/>
      <w:marRight w:val="0"/>
      <w:marTop w:val="0"/>
      <w:marBottom w:val="0"/>
      <w:divBdr>
        <w:top w:val="none" w:sz="0" w:space="0" w:color="auto"/>
        <w:left w:val="none" w:sz="0" w:space="0" w:color="auto"/>
        <w:bottom w:val="none" w:sz="0" w:space="0" w:color="auto"/>
        <w:right w:val="none" w:sz="0" w:space="0" w:color="auto"/>
      </w:divBdr>
    </w:div>
    <w:div w:id="2137212914">
      <w:bodyDiv w:val="1"/>
      <w:marLeft w:val="0"/>
      <w:marRight w:val="0"/>
      <w:marTop w:val="0"/>
      <w:marBottom w:val="0"/>
      <w:divBdr>
        <w:top w:val="none" w:sz="0" w:space="0" w:color="auto"/>
        <w:left w:val="none" w:sz="0" w:space="0" w:color="auto"/>
        <w:bottom w:val="none" w:sz="0" w:space="0" w:color="auto"/>
        <w:right w:val="none" w:sz="0" w:space="0" w:color="auto"/>
      </w:divBdr>
      <w:divsChild>
        <w:div w:id="777994191">
          <w:marLeft w:val="0"/>
          <w:marRight w:val="0"/>
          <w:marTop w:val="0"/>
          <w:marBottom w:val="0"/>
          <w:divBdr>
            <w:top w:val="none" w:sz="0" w:space="0" w:color="auto"/>
            <w:left w:val="none" w:sz="0" w:space="0" w:color="auto"/>
            <w:bottom w:val="none" w:sz="0" w:space="0" w:color="auto"/>
            <w:right w:val="none" w:sz="0" w:space="0" w:color="auto"/>
          </w:divBdr>
          <w:divsChild>
            <w:div w:id="263610251">
              <w:marLeft w:val="0"/>
              <w:marRight w:val="0"/>
              <w:marTop w:val="0"/>
              <w:marBottom w:val="0"/>
              <w:divBdr>
                <w:top w:val="none" w:sz="0" w:space="0" w:color="auto"/>
                <w:left w:val="none" w:sz="0" w:space="0" w:color="auto"/>
                <w:bottom w:val="none" w:sz="0" w:space="0" w:color="auto"/>
                <w:right w:val="none" w:sz="0" w:space="0" w:color="auto"/>
              </w:divBdr>
            </w:div>
            <w:div w:id="727529220">
              <w:marLeft w:val="0"/>
              <w:marRight w:val="0"/>
              <w:marTop w:val="0"/>
              <w:marBottom w:val="0"/>
              <w:divBdr>
                <w:top w:val="none" w:sz="0" w:space="0" w:color="auto"/>
                <w:left w:val="none" w:sz="0" w:space="0" w:color="auto"/>
                <w:bottom w:val="none" w:sz="0" w:space="0" w:color="auto"/>
                <w:right w:val="none" w:sz="0" w:space="0" w:color="auto"/>
              </w:divBdr>
            </w:div>
            <w:div w:id="803736993">
              <w:marLeft w:val="0"/>
              <w:marRight w:val="0"/>
              <w:marTop w:val="0"/>
              <w:marBottom w:val="0"/>
              <w:divBdr>
                <w:top w:val="none" w:sz="0" w:space="0" w:color="auto"/>
                <w:left w:val="none" w:sz="0" w:space="0" w:color="auto"/>
                <w:bottom w:val="none" w:sz="0" w:space="0" w:color="auto"/>
                <w:right w:val="none" w:sz="0" w:space="0" w:color="auto"/>
              </w:divBdr>
            </w:div>
            <w:div w:id="833766314">
              <w:marLeft w:val="0"/>
              <w:marRight w:val="0"/>
              <w:marTop w:val="0"/>
              <w:marBottom w:val="0"/>
              <w:divBdr>
                <w:top w:val="none" w:sz="0" w:space="0" w:color="auto"/>
                <w:left w:val="none" w:sz="0" w:space="0" w:color="auto"/>
                <w:bottom w:val="none" w:sz="0" w:space="0" w:color="auto"/>
                <w:right w:val="none" w:sz="0" w:space="0" w:color="auto"/>
              </w:divBdr>
            </w:div>
            <w:div w:id="842085256">
              <w:marLeft w:val="0"/>
              <w:marRight w:val="0"/>
              <w:marTop w:val="0"/>
              <w:marBottom w:val="0"/>
              <w:divBdr>
                <w:top w:val="none" w:sz="0" w:space="0" w:color="auto"/>
                <w:left w:val="none" w:sz="0" w:space="0" w:color="auto"/>
                <w:bottom w:val="none" w:sz="0" w:space="0" w:color="auto"/>
                <w:right w:val="none" w:sz="0" w:space="0" w:color="auto"/>
              </w:divBdr>
            </w:div>
            <w:div w:id="866451630">
              <w:marLeft w:val="0"/>
              <w:marRight w:val="0"/>
              <w:marTop w:val="0"/>
              <w:marBottom w:val="0"/>
              <w:divBdr>
                <w:top w:val="none" w:sz="0" w:space="0" w:color="auto"/>
                <w:left w:val="none" w:sz="0" w:space="0" w:color="auto"/>
                <w:bottom w:val="none" w:sz="0" w:space="0" w:color="auto"/>
                <w:right w:val="none" w:sz="0" w:space="0" w:color="auto"/>
              </w:divBdr>
            </w:div>
            <w:div w:id="1038967442">
              <w:marLeft w:val="0"/>
              <w:marRight w:val="0"/>
              <w:marTop w:val="0"/>
              <w:marBottom w:val="0"/>
              <w:divBdr>
                <w:top w:val="none" w:sz="0" w:space="0" w:color="auto"/>
                <w:left w:val="none" w:sz="0" w:space="0" w:color="auto"/>
                <w:bottom w:val="none" w:sz="0" w:space="0" w:color="auto"/>
                <w:right w:val="none" w:sz="0" w:space="0" w:color="auto"/>
              </w:divBdr>
            </w:div>
            <w:div w:id="1078333241">
              <w:marLeft w:val="0"/>
              <w:marRight w:val="0"/>
              <w:marTop w:val="0"/>
              <w:marBottom w:val="0"/>
              <w:divBdr>
                <w:top w:val="none" w:sz="0" w:space="0" w:color="auto"/>
                <w:left w:val="none" w:sz="0" w:space="0" w:color="auto"/>
                <w:bottom w:val="none" w:sz="0" w:space="0" w:color="auto"/>
                <w:right w:val="none" w:sz="0" w:space="0" w:color="auto"/>
              </w:divBdr>
            </w:div>
            <w:div w:id="1355889133">
              <w:marLeft w:val="0"/>
              <w:marRight w:val="0"/>
              <w:marTop w:val="0"/>
              <w:marBottom w:val="0"/>
              <w:divBdr>
                <w:top w:val="none" w:sz="0" w:space="0" w:color="auto"/>
                <w:left w:val="none" w:sz="0" w:space="0" w:color="auto"/>
                <w:bottom w:val="none" w:sz="0" w:space="0" w:color="auto"/>
                <w:right w:val="none" w:sz="0" w:space="0" w:color="auto"/>
              </w:divBdr>
            </w:div>
            <w:div w:id="1541359756">
              <w:marLeft w:val="0"/>
              <w:marRight w:val="0"/>
              <w:marTop w:val="0"/>
              <w:marBottom w:val="0"/>
              <w:divBdr>
                <w:top w:val="none" w:sz="0" w:space="0" w:color="auto"/>
                <w:left w:val="none" w:sz="0" w:space="0" w:color="auto"/>
                <w:bottom w:val="none" w:sz="0" w:space="0" w:color="auto"/>
                <w:right w:val="none" w:sz="0" w:space="0" w:color="auto"/>
              </w:divBdr>
            </w:div>
            <w:div w:id="1541548146">
              <w:marLeft w:val="0"/>
              <w:marRight w:val="0"/>
              <w:marTop w:val="0"/>
              <w:marBottom w:val="0"/>
              <w:divBdr>
                <w:top w:val="none" w:sz="0" w:space="0" w:color="auto"/>
                <w:left w:val="none" w:sz="0" w:space="0" w:color="auto"/>
                <w:bottom w:val="none" w:sz="0" w:space="0" w:color="auto"/>
                <w:right w:val="none" w:sz="0" w:space="0" w:color="auto"/>
              </w:divBdr>
            </w:div>
            <w:div w:id="1688169301">
              <w:marLeft w:val="0"/>
              <w:marRight w:val="0"/>
              <w:marTop w:val="0"/>
              <w:marBottom w:val="0"/>
              <w:divBdr>
                <w:top w:val="none" w:sz="0" w:space="0" w:color="auto"/>
                <w:left w:val="none" w:sz="0" w:space="0" w:color="auto"/>
                <w:bottom w:val="none" w:sz="0" w:space="0" w:color="auto"/>
                <w:right w:val="none" w:sz="0" w:space="0" w:color="auto"/>
              </w:divBdr>
            </w:div>
            <w:div w:id="1925725233">
              <w:marLeft w:val="0"/>
              <w:marRight w:val="0"/>
              <w:marTop w:val="0"/>
              <w:marBottom w:val="0"/>
              <w:divBdr>
                <w:top w:val="none" w:sz="0" w:space="0" w:color="auto"/>
                <w:left w:val="none" w:sz="0" w:space="0" w:color="auto"/>
                <w:bottom w:val="none" w:sz="0" w:space="0" w:color="auto"/>
                <w:right w:val="none" w:sz="0" w:space="0" w:color="auto"/>
              </w:divBdr>
            </w:div>
            <w:div w:id="20652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ile.ds.units.it\SrvcA$\017069\A%20-%20GARE%20LAVORI\GARA%20Lavori%20F1%20+%20F2\ALLEGATI%20Disciplinare%20di%20gara\2006_0152.htm" TargetMode="External"/><Relationship Id="rId18" Type="http://schemas.openxmlformats.org/officeDocument/2006/relationships/hyperlink" Target="file:///\\file.ds.units.it\SrvcA$\017069\A%20-%20GARE%20LAVORI\GARA%20Lavori%20F1%20+%20F2\ALLEGATI%20Disciplinare%20di%20gara\codicepenale.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file.ds.units.it\SrvcA$\017069\A%20-%20GARE%20LAVORI\GARA%20Lavori%20F1%20+%20F2\ALLEGATI%20Disciplinare%20di%20gara\codicepenale.htm" TargetMode="External"/><Relationship Id="rId17" Type="http://schemas.openxmlformats.org/officeDocument/2006/relationships/hyperlink" Target="file:///\\file.ds.units.it\SrvcA$\017069\A%20-%20GARE%20LAVORI\GARA%20Lavori%20F1%20+%20F2\ALLEGATI%20Disciplinare%20di%20gara\codicecivile.htm" TargetMode="External"/><Relationship Id="rId2" Type="http://schemas.openxmlformats.org/officeDocument/2006/relationships/numbering" Target="numbering.xml"/><Relationship Id="rId16" Type="http://schemas.openxmlformats.org/officeDocument/2006/relationships/hyperlink" Target="file:///\\file.ds.units.it\SrvcA$\017069\A%20-%20GARE%20LAVORI\GARA%20Lavori%20F1%20+%20F2\ALLEGATI%20Disciplinare%20di%20gara\codicepenal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ds.units.it\SrvcA$\017069\A%20-%20GARE%20LAVORI\GARA%20Lavori%20F1%20+%20F2\ALLEGATI%20Disciplinare%20di%20gara\codicepenal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ile.ds.units.it\SrvcA$\017069\A%20-%20GARE%20LAVORI\GARA%20Lavori%20F1%20+%20F2\ALLEGATI%20Disciplinare%20di%20gara\codicepenale.ht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file.ds.units.it\SrvcA$\017069\A%20-%20GARE%20LAVORI\GARA%20Lavori%20F1%20+%20F2\ALLEGATI%20Disciplinare%20di%20gara\codicepenale.htm" TargetMode="External"/><Relationship Id="rId22"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1064-4993-4081-8B20-064FE438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7621</Words>
  <Characters>43445</Characters>
  <Application>Microsoft Office Word</Application>
  <DocSecurity>0</DocSecurity>
  <Lines>362</Lines>
  <Paragraphs>101</Paragraphs>
  <ScaleCrop>false</ScaleCrop>
  <HeadingPairs>
    <vt:vector size="2" baseType="variant">
      <vt:variant>
        <vt:lpstr>Titolo</vt:lpstr>
      </vt:variant>
      <vt:variant>
        <vt:i4>1</vt:i4>
      </vt:variant>
    </vt:vector>
  </HeadingPairs>
  <TitlesOfParts>
    <vt:vector size="1" baseType="lpstr">
      <vt:lpstr>x LETTERA</vt:lpstr>
    </vt:vector>
  </TitlesOfParts>
  <Company>Univeristà di Trieste</Company>
  <LinksUpToDate>false</LinksUpToDate>
  <CharactersWithSpaces>50965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LETTERA</dc:title>
  <dc:subject/>
  <dc:creator>Università degli Studi di Trieste</dc:creator>
  <cp:keywords/>
  <dc:description/>
  <cp:lastModifiedBy>BRUNETTA CLAUDIO</cp:lastModifiedBy>
  <cp:revision>3</cp:revision>
  <cp:lastPrinted>2016-12-19T15:42:00Z</cp:lastPrinted>
  <dcterms:created xsi:type="dcterms:W3CDTF">2016-12-19T15:41:00Z</dcterms:created>
  <dcterms:modified xsi:type="dcterms:W3CDTF">2016-12-19T15:42:00Z</dcterms:modified>
</cp:coreProperties>
</file>